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6DA062" w14:textId="77777777" w:rsidR="00B645D6" w:rsidRPr="0061374A" w:rsidRDefault="00B645D6" w:rsidP="0061374A">
      <w:pPr>
        <w:pStyle w:val="Pieddepage"/>
        <w:tabs>
          <w:tab w:val="clear" w:pos="4819"/>
          <w:tab w:val="clear" w:pos="9071"/>
          <w:tab w:val="left" w:pos="142"/>
        </w:tabs>
        <w:rPr>
          <w:rFonts w:ascii="Times New Roman" w:hAnsi="Times New Roman"/>
          <w:szCs w:val="24"/>
        </w:rPr>
      </w:pPr>
    </w:p>
    <w:p w14:paraId="75CF76F5" w14:textId="77777777" w:rsidR="00B645D6" w:rsidRPr="0061374A" w:rsidRDefault="00B645D6" w:rsidP="0061374A">
      <w:pPr>
        <w:pStyle w:val="Pieddepage"/>
        <w:tabs>
          <w:tab w:val="clear" w:pos="4819"/>
          <w:tab w:val="clear" w:pos="9071"/>
          <w:tab w:val="left" w:pos="142"/>
        </w:tabs>
        <w:rPr>
          <w:rFonts w:ascii="Times New Roman" w:hAnsi="Times New Roman"/>
          <w:szCs w:val="24"/>
        </w:rPr>
      </w:pPr>
      <w:r w:rsidRPr="0061374A">
        <w:rPr>
          <w:rFonts w:ascii="Times New Roman" w:hAnsi="Times New Roman"/>
          <w:szCs w:val="24"/>
        </w:rPr>
        <w:t xml:space="preserve">• Eadie J. W., Barbarian Invasions and frontier politics in the reign of Gallienus, </w:t>
      </w:r>
      <w:r w:rsidRPr="0061374A">
        <w:rPr>
          <w:rFonts w:ascii="Times New Roman" w:hAnsi="Times New Roman"/>
          <w:i/>
          <w:szCs w:val="24"/>
        </w:rPr>
        <w:t>Roman frontier Studies 1979. XII. Papers presented to the 12th intern. Congress of Roman frontiers studies</w:t>
      </w:r>
      <w:r w:rsidRPr="0061374A">
        <w:rPr>
          <w:rFonts w:ascii="Times New Roman" w:hAnsi="Times New Roman"/>
          <w:szCs w:val="24"/>
        </w:rPr>
        <w:t xml:space="preserve">, Hanson W. S. et Keppie L. J. F. édit., </w:t>
      </w:r>
      <w:r w:rsidRPr="0061374A">
        <w:rPr>
          <w:rFonts w:ascii="Times New Roman" w:hAnsi="Times New Roman"/>
          <w:i/>
          <w:szCs w:val="24"/>
        </w:rPr>
        <w:t>BAR</w:t>
      </w:r>
      <w:r w:rsidRPr="0061374A">
        <w:rPr>
          <w:rFonts w:ascii="Times New Roman" w:hAnsi="Times New Roman"/>
          <w:szCs w:val="24"/>
        </w:rPr>
        <w:t>, Intern. S., 71, 3, 1980 (Oxford), p. 1045-1049.</w:t>
      </w:r>
    </w:p>
    <w:p w14:paraId="33139AC1" w14:textId="77777777" w:rsidR="00B645D6" w:rsidRPr="0061374A" w:rsidRDefault="00B645D6" w:rsidP="0061374A">
      <w:pPr>
        <w:pStyle w:val="Pieddepage"/>
        <w:tabs>
          <w:tab w:val="clear" w:pos="4819"/>
          <w:tab w:val="clear" w:pos="9071"/>
          <w:tab w:val="left" w:pos="142"/>
        </w:tabs>
        <w:rPr>
          <w:rFonts w:ascii="Times New Roman" w:hAnsi="Times New Roman"/>
          <w:szCs w:val="24"/>
        </w:rPr>
      </w:pPr>
      <w:r w:rsidRPr="0061374A">
        <w:rPr>
          <w:rFonts w:ascii="Times New Roman" w:hAnsi="Times New Roman"/>
          <w:szCs w:val="24"/>
        </w:rPr>
        <w:t xml:space="preserve">• Eadie J. W., One hundred years of rebellion. The Eastern Army in politics, AD 175-272, </w:t>
      </w:r>
      <w:r w:rsidRPr="0061374A">
        <w:rPr>
          <w:rFonts w:ascii="Times New Roman" w:hAnsi="Times New Roman"/>
          <w:i/>
          <w:szCs w:val="24"/>
        </w:rPr>
        <w:t>The Roman army in the East</w:t>
      </w:r>
      <w:r w:rsidRPr="0061374A">
        <w:rPr>
          <w:rFonts w:ascii="Times New Roman" w:hAnsi="Times New Roman"/>
          <w:szCs w:val="24"/>
        </w:rPr>
        <w:t xml:space="preserve">, </w:t>
      </w:r>
      <w:r w:rsidRPr="0061374A">
        <w:rPr>
          <w:rFonts w:ascii="Times New Roman" w:hAnsi="Times New Roman"/>
          <w:i/>
          <w:szCs w:val="24"/>
        </w:rPr>
        <w:t>JRA,</w:t>
      </w:r>
      <w:r w:rsidRPr="0061374A">
        <w:rPr>
          <w:rFonts w:ascii="Times New Roman" w:hAnsi="Times New Roman"/>
          <w:szCs w:val="24"/>
        </w:rPr>
        <w:t xml:space="preserve"> Suppl., 18, 1996 (Ann Arbor), p. 135-151.</w:t>
      </w:r>
    </w:p>
    <w:p w14:paraId="12249A6F"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Eadie J. W., The development of Roman mailed Cavalry, </w:t>
      </w:r>
      <w:r w:rsidRPr="0061374A">
        <w:rPr>
          <w:rFonts w:ascii="Times New Roman" w:hAnsi="Times New Roman"/>
          <w:i/>
          <w:szCs w:val="24"/>
        </w:rPr>
        <w:t>JRS</w:t>
      </w:r>
      <w:r w:rsidRPr="0061374A">
        <w:rPr>
          <w:rFonts w:ascii="Times New Roman" w:hAnsi="Times New Roman"/>
          <w:szCs w:val="24"/>
        </w:rPr>
        <w:t xml:space="preserve">, 57, 1967, p. 161-173. </w:t>
      </w:r>
    </w:p>
    <w:p w14:paraId="21455045" w14:textId="08E3A99C"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Eadie J. W., The development of the Pannonian Frontier South of the Drave, </w:t>
      </w:r>
      <w:r w:rsidRPr="0061374A">
        <w:rPr>
          <w:rFonts w:ascii="Times New Roman" w:hAnsi="Times New Roman"/>
          <w:i/>
          <w:szCs w:val="24"/>
        </w:rPr>
        <w:t>Akten des XI. internationalen Limeskongresses</w:t>
      </w:r>
      <w:r w:rsidRPr="0061374A">
        <w:rPr>
          <w:rFonts w:ascii="Times New Roman" w:hAnsi="Times New Roman"/>
          <w:szCs w:val="24"/>
        </w:rPr>
        <w:t>, Fitz J. édit., 1977 (Budapest), p. 209-222.</w:t>
      </w:r>
    </w:p>
    <w:p w14:paraId="7B252687"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Eadie J., The evolution of the Roman Frontier in Arabia, </w:t>
      </w:r>
      <w:r w:rsidRPr="0061374A">
        <w:rPr>
          <w:rFonts w:ascii="Times New Roman" w:hAnsi="Times New Roman"/>
          <w:i/>
          <w:szCs w:val="24"/>
        </w:rPr>
        <w:t>The Defence of the Roman and Byzantine East</w:t>
      </w:r>
      <w:r w:rsidRPr="0061374A">
        <w:rPr>
          <w:rFonts w:ascii="Times New Roman" w:hAnsi="Times New Roman"/>
          <w:szCs w:val="24"/>
        </w:rPr>
        <w:t xml:space="preserve">, Freeman Ph. et Kennedy D. édit., </w:t>
      </w:r>
      <w:r w:rsidRPr="0061374A">
        <w:rPr>
          <w:rFonts w:ascii="Times New Roman" w:hAnsi="Times New Roman"/>
          <w:i/>
          <w:szCs w:val="24"/>
        </w:rPr>
        <w:t>BAR</w:t>
      </w:r>
      <w:r w:rsidRPr="0061374A">
        <w:rPr>
          <w:rFonts w:ascii="Times New Roman" w:hAnsi="Times New Roman"/>
          <w:szCs w:val="24"/>
        </w:rPr>
        <w:t>, Internat. S., 297, 1986 (Oxford), p. 243-252.</w:t>
      </w:r>
    </w:p>
    <w:p w14:paraId="0D669B6C" w14:textId="77777777" w:rsidR="008976A9" w:rsidRPr="0061374A" w:rsidRDefault="008976A9" w:rsidP="0061374A">
      <w:pPr>
        <w:pStyle w:val="NormalWeb"/>
        <w:spacing w:before="0" w:beforeAutospacing="0" w:after="0" w:afterAutospacing="0"/>
        <w:rPr>
          <w:sz w:val="24"/>
          <w:szCs w:val="24"/>
        </w:rPr>
      </w:pPr>
      <w:r w:rsidRPr="0061374A">
        <w:rPr>
          <w:sz w:val="24"/>
          <w:szCs w:val="24"/>
        </w:rPr>
        <w:t xml:space="preserve">• </w:t>
      </w:r>
      <w:r w:rsidRPr="0061374A">
        <w:rPr>
          <w:i/>
          <w:sz w:val="24"/>
          <w:szCs w:val="24"/>
        </w:rPr>
        <w:t xml:space="preserve">Eastern Frontier </w:t>
      </w:r>
      <w:r w:rsidRPr="0061374A">
        <w:rPr>
          <w:sz w:val="24"/>
          <w:szCs w:val="24"/>
        </w:rPr>
        <w:t>(</w:t>
      </w:r>
      <w:r w:rsidRPr="0061374A">
        <w:rPr>
          <w:i/>
          <w:sz w:val="24"/>
          <w:szCs w:val="24"/>
        </w:rPr>
        <w:t>The —</w:t>
      </w:r>
      <w:r w:rsidRPr="0061374A">
        <w:rPr>
          <w:sz w:val="24"/>
          <w:szCs w:val="24"/>
        </w:rPr>
        <w:t xml:space="preserve">) </w:t>
      </w:r>
      <w:r w:rsidRPr="0061374A">
        <w:rPr>
          <w:i/>
          <w:sz w:val="24"/>
          <w:szCs w:val="24"/>
        </w:rPr>
        <w:t>of the Roman Empire</w:t>
      </w:r>
      <w:r w:rsidRPr="0061374A">
        <w:rPr>
          <w:sz w:val="24"/>
          <w:szCs w:val="24"/>
        </w:rPr>
        <w:t xml:space="preserve">. </w:t>
      </w:r>
      <w:r w:rsidRPr="0061374A">
        <w:rPr>
          <w:i/>
          <w:sz w:val="24"/>
          <w:szCs w:val="24"/>
        </w:rPr>
        <w:t>Proceedings of a Colloquium held at Ankara in September 1988</w:t>
      </w:r>
      <w:r w:rsidRPr="0061374A">
        <w:rPr>
          <w:sz w:val="24"/>
          <w:szCs w:val="24"/>
        </w:rPr>
        <w:t xml:space="preserve">, French D. et Lightfoot C.S. édit., </w:t>
      </w:r>
      <w:r w:rsidRPr="0061374A">
        <w:rPr>
          <w:i/>
          <w:sz w:val="24"/>
          <w:szCs w:val="24"/>
        </w:rPr>
        <w:t>British Institute of Archaeology at Ankara</w:t>
      </w:r>
      <w:r w:rsidRPr="0061374A">
        <w:rPr>
          <w:sz w:val="24"/>
          <w:szCs w:val="24"/>
        </w:rPr>
        <w:t xml:space="preserve">, Monograph, 11, </w:t>
      </w:r>
      <w:r w:rsidRPr="0061374A">
        <w:rPr>
          <w:i/>
          <w:sz w:val="24"/>
          <w:szCs w:val="24"/>
        </w:rPr>
        <w:t>BAR</w:t>
      </w:r>
      <w:r w:rsidRPr="0061374A">
        <w:rPr>
          <w:sz w:val="24"/>
          <w:szCs w:val="24"/>
        </w:rPr>
        <w:t>, Internat. S. 553, 1989 (Oxford), XXV-615 p., 2 vol.</w:t>
      </w:r>
    </w:p>
    <w:p w14:paraId="5B4631AA" w14:textId="77777777" w:rsidR="00B645D6" w:rsidRPr="0061374A" w:rsidRDefault="00B645D6" w:rsidP="0061374A">
      <w:pPr>
        <w:jc w:val="left"/>
        <w:rPr>
          <w:szCs w:val="24"/>
        </w:rPr>
      </w:pPr>
      <w:r w:rsidRPr="0061374A">
        <w:rPr>
          <w:szCs w:val="24"/>
        </w:rPr>
        <w:t xml:space="preserve">• Ebel-Zepezauer W., Die augusteischen Marschlager in Dorsten-Holsterhausen, </w:t>
      </w:r>
      <w:r w:rsidRPr="0061374A">
        <w:rPr>
          <w:i/>
          <w:szCs w:val="24"/>
        </w:rPr>
        <w:t>Germania</w:t>
      </w:r>
      <w:r w:rsidRPr="0061374A">
        <w:rPr>
          <w:szCs w:val="24"/>
        </w:rPr>
        <w:t>, 81, 2, 2003, p. 539-555.</w:t>
      </w:r>
    </w:p>
    <w:p w14:paraId="2EEC3880"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Echols E. C., Roman Army Records, </w:t>
      </w:r>
      <w:r w:rsidRPr="0061374A">
        <w:rPr>
          <w:rFonts w:ascii="Times New Roman" w:hAnsi="Times New Roman"/>
          <w:i/>
          <w:szCs w:val="24"/>
        </w:rPr>
        <w:t>CJ</w:t>
      </w:r>
      <w:r w:rsidRPr="0061374A">
        <w:rPr>
          <w:rFonts w:ascii="Times New Roman" w:hAnsi="Times New Roman"/>
          <w:szCs w:val="24"/>
        </w:rPr>
        <w:t>, 51, 1955, p. 119-120.</w:t>
      </w:r>
    </w:p>
    <w:p w14:paraId="37405600" w14:textId="77777777" w:rsidR="00B645D6" w:rsidRPr="0061374A" w:rsidRDefault="00B645D6" w:rsidP="0061374A">
      <w:pPr>
        <w:jc w:val="left"/>
        <w:rPr>
          <w:szCs w:val="24"/>
        </w:rPr>
      </w:pPr>
      <w:r w:rsidRPr="0061374A">
        <w:rPr>
          <w:szCs w:val="24"/>
        </w:rPr>
        <w:t xml:space="preserve">• Echols E. C., Some </w:t>
      </w:r>
      <w:r w:rsidRPr="0061374A">
        <w:rPr>
          <w:i/>
          <w:szCs w:val="24"/>
        </w:rPr>
        <w:t>res militares</w:t>
      </w:r>
      <w:r w:rsidRPr="0061374A">
        <w:rPr>
          <w:szCs w:val="24"/>
        </w:rPr>
        <w:t xml:space="preserve">, ancient and modern, </w:t>
      </w:r>
      <w:r w:rsidRPr="0061374A">
        <w:rPr>
          <w:i/>
          <w:szCs w:val="24"/>
        </w:rPr>
        <w:t>CW</w:t>
      </w:r>
      <w:r w:rsidRPr="0061374A">
        <w:rPr>
          <w:szCs w:val="24"/>
        </w:rPr>
        <w:t>, 45, 1952, p. 85-86.</w:t>
      </w:r>
    </w:p>
    <w:p w14:paraId="3A300D20" w14:textId="77777777" w:rsidR="00B645D6" w:rsidRPr="0061374A" w:rsidRDefault="00B645D6" w:rsidP="0061374A">
      <w:pPr>
        <w:jc w:val="left"/>
        <w:rPr>
          <w:szCs w:val="24"/>
        </w:rPr>
      </w:pPr>
      <w:r w:rsidRPr="0061374A">
        <w:rPr>
          <w:szCs w:val="24"/>
        </w:rPr>
        <w:t xml:space="preserve">• Echols E. C., The provincial Urban Cohorts, </w:t>
      </w:r>
      <w:r w:rsidRPr="0061374A">
        <w:rPr>
          <w:i/>
          <w:szCs w:val="24"/>
        </w:rPr>
        <w:t>CJ</w:t>
      </w:r>
      <w:r w:rsidRPr="0061374A">
        <w:rPr>
          <w:szCs w:val="24"/>
        </w:rPr>
        <w:t xml:space="preserve">, 57, 1961, p. 25-28. </w:t>
      </w:r>
    </w:p>
    <w:p w14:paraId="60745745" w14:textId="6C958197" w:rsidR="00B645D6" w:rsidRPr="0061374A" w:rsidRDefault="00B00AD9" w:rsidP="0061374A">
      <w:pPr>
        <w:jc w:val="left"/>
        <w:rPr>
          <w:szCs w:val="24"/>
        </w:rPr>
      </w:pPr>
      <w:r w:rsidRPr="0061374A">
        <w:rPr>
          <w:szCs w:val="24"/>
        </w:rPr>
        <w:t xml:space="preserve">• </w:t>
      </w:r>
      <w:r w:rsidRPr="0061374A">
        <w:rPr>
          <w:color w:val="000000"/>
          <w:szCs w:val="24"/>
        </w:rPr>
        <w:t xml:space="preserve">Echternkamp J., </w:t>
      </w:r>
      <w:r w:rsidRPr="0061374A">
        <w:rPr>
          <w:iCs/>
          <w:color w:val="000000"/>
          <w:szCs w:val="24"/>
        </w:rPr>
        <w:t>Mittler der Militärgeschichte : « Militärgeschichtliche Mitteilungen » : wissenschafts­ und mediengeschichtliche Anmerkungen zur Entstehung und Entwicklung einer « amtlichen » Fachzeitschrift,</w:t>
      </w:r>
      <w:r w:rsidRPr="0061374A">
        <w:rPr>
          <w:i/>
          <w:iCs/>
          <w:color w:val="000000"/>
          <w:szCs w:val="24"/>
        </w:rPr>
        <w:t xml:space="preserve"> </w:t>
      </w:r>
      <w:r w:rsidRPr="0061374A">
        <w:rPr>
          <w:i/>
          <w:color w:val="000000"/>
          <w:szCs w:val="24"/>
        </w:rPr>
        <w:t>MGZ</w:t>
      </w:r>
      <w:r w:rsidRPr="0061374A">
        <w:rPr>
          <w:color w:val="000000"/>
          <w:szCs w:val="24"/>
        </w:rPr>
        <w:t xml:space="preserve">, 76, 2017, p. 12­63. </w:t>
      </w:r>
      <w:r w:rsidR="00B645D6" w:rsidRPr="0061374A">
        <w:rPr>
          <w:szCs w:val="24"/>
        </w:rPr>
        <w:t xml:space="preserve">• Eck W. </w:t>
      </w:r>
      <w:r w:rsidR="00B645D6" w:rsidRPr="0061374A">
        <w:rPr>
          <w:i/>
          <w:szCs w:val="24"/>
        </w:rPr>
        <w:t>et alii</w:t>
      </w:r>
      <w:r w:rsidR="00B645D6" w:rsidRPr="0061374A">
        <w:rPr>
          <w:szCs w:val="24"/>
        </w:rPr>
        <w:t xml:space="preserve">, Die Krise des römischen Reiches unter Marc Aurel und ein Militärdiplom aus dem Jahr 177 (?), </w:t>
      </w:r>
      <w:r w:rsidR="00B645D6" w:rsidRPr="0061374A">
        <w:rPr>
          <w:i/>
          <w:szCs w:val="24"/>
        </w:rPr>
        <w:t>Chiron</w:t>
      </w:r>
      <w:r w:rsidR="00B645D6" w:rsidRPr="0061374A">
        <w:rPr>
          <w:szCs w:val="24"/>
        </w:rPr>
        <w:t xml:space="preserve">, 3, 2003, p. 365-377. </w:t>
      </w:r>
    </w:p>
    <w:p w14:paraId="6A44D951" w14:textId="77777777" w:rsidR="00B645D6" w:rsidRPr="0061374A" w:rsidRDefault="00B645D6" w:rsidP="0061374A">
      <w:pPr>
        <w:jc w:val="left"/>
        <w:rPr>
          <w:szCs w:val="24"/>
        </w:rPr>
      </w:pPr>
      <w:r w:rsidRPr="0061374A">
        <w:rPr>
          <w:szCs w:val="24"/>
        </w:rPr>
        <w:t xml:space="preserve">• Eck W. </w:t>
      </w:r>
      <w:r w:rsidRPr="0061374A">
        <w:rPr>
          <w:i/>
          <w:szCs w:val="24"/>
        </w:rPr>
        <w:t>et alii</w:t>
      </w:r>
      <w:r w:rsidRPr="0061374A">
        <w:rPr>
          <w:szCs w:val="24"/>
        </w:rPr>
        <w:t xml:space="preserve">, Ein überraschendes Phänomen : neue Zeugen in zwei Diplomen für die Truppen von Moesia Inferior vom 11. Oktober 146, </w:t>
      </w:r>
      <w:r w:rsidRPr="0061374A">
        <w:rPr>
          <w:i/>
          <w:szCs w:val="24"/>
        </w:rPr>
        <w:t>ZPE</w:t>
      </w:r>
      <w:r w:rsidRPr="0061374A">
        <w:rPr>
          <w:szCs w:val="24"/>
        </w:rPr>
        <w:t xml:space="preserve">, 195, 2015, p. 222-230. </w:t>
      </w:r>
    </w:p>
    <w:p w14:paraId="6E51DDCD" w14:textId="77777777" w:rsidR="00B645D6" w:rsidRPr="0061374A" w:rsidRDefault="00B645D6" w:rsidP="0061374A">
      <w:pPr>
        <w:jc w:val="left"/>
        <w:rPr>
          <w:szCs w:val="24"/>
        </w:rPr>
      </w:pPr>
      <w:r w:rsidRPr="0061374A">
        <w:rPr>
          <w:szCs w:val="24"/>
        </w:rPr>
        <w:t xml:space="preserve">• Eck W. </w:t>
      </w:r>
      <w:r w:rsidRPr="0061374A">
        <w:rPr>
          <w:i/>
          <w:szCs w:val="24"/>
        </w:rPr>
        <w:t>et alii</w:t>
      </w:r>
      <w:r w:rsidRPr="0061374A">
        <w:rPr>
          <w:szCs w:val="24"/>
        </w:rPr>
        <w:t xml:space="preserve">, Eine Bürgerrechtskonstitution für zwei Veteranen des kappadokischen Heeres. Zur Häufigkeit von Bürgerrechtskonstitutionen für Auxiliarsoldaten, </w:t>
      </w:r>
      <w:r w:rsidRPr="0061374A">
        <w:rPr>
          <w:i/>
          <w:szCs w:val="24"/>
        </w:rPr>
        <w:t>ZPE</w:t>
      </w:r>
      <w:r w:rsidRPr="0061374A">
        <w:rPr>
          <w:szCs w:val="24"/>
        </w:rPr>
        <w:t>, 150, 2004, p. 233-241.</w:t>
      </w:r>
    </w:p>
    <w:p w14:paraId="55B6F875" w14:textId="77777777" w:rsidR="00B645D6" w:rsidRPr="0061374A" w:rsidRDefault="00B645D6" w:rsidP="0061374A">
      <w:pPr>
        <w:jc w:val="left"/>
        <w:rPr>
          <w:szCs w:val="24"/>
        </w:rPr>
      </w:pPr>
      <w:r w:rsidRPr="0061374A">
        <w:rPr>
          <w:szCs w:val="24"/>
        </w:rPr>
        <w:t xml:space="preserve">• Eck W. </w:t>
      </w:r>
      <w:r w:rsidRPr="0061374A">
        <w:rPr>
          <w:i/>
          <w:szCs w:val="24"/>
        </w:rPr>
        <w:t>et alii</w:t>
      </w:r>
      <w:r w:rsidRPr="0061374A">
        <w:rPr>
          <w:szCs w:val="24"/>
        </w:rPr>
        <w:t xml:space="preserve">, Neue Diplome für Auxiliartruppen in den dakischen Provinzen, </w:t>
      </w:r>
      <w:r w:rsidRPr="0061374A">
        <w:rPr>
          <w:i/>
          <w:szCs w:val="24"/>
        </w:rPr>
        <w:t>AMN</w:t>
      </w:r>
      <w:r w:rsidRPr="0061374A">
        <w:rPr>
          <w:szCs w:val="24"/>
        </w:rPr>
        <w:t xml:space="preserve">, 38, 1, 2001, p. 27-48. </w:t>
      </w:r>
    </w:p>
    <w:p w14:paraId="67668B6D" w14:textId="77777777" w:rsidR="00B645D6" w:rsidRPr="0061374A" w:rsidRDefault="00B645D6" w:rsidP="0061374A">
      <w:pPr>
        <w:jc w:val="left"/>
        <w:rPr>
          <w:szCs w:val="24"/>
        </w:rPr>
      </w:pPr>
      <w:r w:rsidRPr="0061374A">
        <w:rPr>
          <w:szCs w:val="24"/>
        </w:rPr>
        <w:t xml:space="preserve">• Eck W. </w:t>
      </w:r>
      <w:r w:rsidRPr="0061374A">
        <w:rPr>
          <w:i/>
          <w:szCs w:val="24"/>
        </w:rPr>
        <w:t>et alii</w:t>
      </w:r>
      <w:r w:rsidRPr="0061374A">
        <w:rPr>
          <w:szCs w:val="24"/>
        </w:rPr>
        <w:t xml:space="preserve">, Neue Diplôme für das Heer der Provinz Syrien, </w:t>
      </w:r>
      <w:r w:rsidRPr="0061374A">
        <w:rPr>
          <w:i/>
          <w:szCs w:val="24"/>
        </w:rPr>
        <w:t>Chiron</w:t>
      </w:r>
      <w:r w:rsidRPr="0061374A">
        <w:rPr>
          <w:szCs w:val="24"/>
        </w:rPr>
        <w:t xml:space="preserve">, 32, 2002, p. 427-448. </w:t>
      </w:r>
    </w:p>
    <w:p w14:paraId="63FFB627" w14:textId="77777777" w:rsidR="00B645D6" w:rsidRPr="0061374A" w:rsidRDefault="00B645D6" w:rsidP="0061374A">
      <w:pPr>
        <w:jc w:val="left"/>
        <w:rPr>
          <w:szCs w:val="24"/>
        </w:rPr>
      </w:pPr>
      <w:r w:rsidRPr="0061374A">
        <w:rPr>
          <w:szCs w:val="24"/>
        </w:rPr>
        <w:t xml:space="preserve">• Eck W. </w:t>
      </w:r>
      <w:r w:rsidRPr="0061374A">
        <w:rPr>
          <w:i/>
          <w:szCs w:val="24"/>
        </w:rPr>
        <w:t>et alii</w:t>
      </w:r>
      <w:r w:rsidRPr="0061374A">
        <w:rPr>
          <w:szCs w:val="24"/>
        </w:rPr>
        <w:t xml:space="preserve">, Neue Diplome für die Auxiliartruppen von Unterpannonien und die dakischen Provinzen aus hadrianischer Zeit, </w:t>
      </w:r>
      <w:r w:rsidRPr="0061374A">
        <w:rPr>
          <w:i/>
          <w:szCs w:val="24"/>
        </w:rPr>
        <w:t>AMN</w:t>
      </w:r>
      <w:r w:rsidRPr="0061374A">
        <w:rPr>
          <w:szCs w:val="24"/>
        </w:rPr>
        <w:t>, 39-40, 1, 2002-2003, p. 25-50.</w:t>
      </w:r>
    </w:p>
    <w:p w14:paraId="63FBE309" w14:textId="77777777" w:rsidR="00B645D6" w:rsidRPr="0061374A" w:rsidRDefault="00B645D6" w:rsidP="0061374A">
      <w:pPr>
        <w:jc w:val="left"/>
        <w:rPr>
          <w:szCs w:val="24"/>
        </w:rPr>
      </w:pPr>
      <w:r w:rsidRPr="0061374A">
        <w:rPr>
          <w:szCs w:val="24"/>
        </w:rPr>
        <w:t xml:space="preserve">• Eck W. </w:t>
      </w:r>
      <w:r w:rsidRPr="0061374A">
        <w:rPr>
          <w:i/>
          <w:szCs w:val="24"/>
        </w:rPr>
        <w:t>et alii</w:t>
      </w:r>
      <w:r w:rsidRPr="0061374A">
        <w:rPr>
          <w:szCs w:val="24"/>
        </w:rPr>
        <w:t xml:space="preserve">, Neue Diplome für die Heere von Germania Superior und Germania Inferior, </w:t>
      </w:r>
      <w:r w:rsidRPr="0061374A">
        <w:rPr>
          <w:i/>
          <w:szCs w:val="24"/>
        </w:rPr>
        <w:t>ZPE</w:t>
      </w:r>
      <w:r w:rsidRPr="0061374A">
        <w:rPr>
          <w:szCs w:val="24"/>
        </w:rPr>
        <w:t>, 148, 2004, p. 259-268.</w:t>
      </w:r>
    </w:p>
    <w:p w14:paraId="5141CD8D" w14:textId="77777777" w:rsidR="00B645D6" w:rsidRPr="0061374A" w:rsidRDefault="00B645D6" w:rsidP="0061374A">
      <w:pPr>
        <w:jc w:val="left"/>
        <w:rPr>
          <w:szCs w:val="24"/>
        </w:rPr>
      </w:pPr>
      <w:r w:rsidRPr="0061374A">
        <w:rPr>
          <w:szCs w:val="24"/>
        </w:rPr>
        <w:t xml:space="preserve">• Eck W. </w:t>
      </w:r>
      <w:r w:rsidRPr="0061374A">
        <w:rPr>
          <w:i/>
          <w:szCs w:val="24"/>
        </w:rPr>
        <w:t>et alii</w:t>
      </w:r>
      <w:r w:rsidRPr="0061374A">
        <w:rPr>
          <w:szCs w:val="24"/>
        </w:rPr>
        <w:t xml:space="preserve">, Neue Militärdiplome für die Hilfstruppen von Britannia, </w:t>
      </w:r>
      <w:r w:rsidRPr="0061374A">
        <w:rPr>
          <w:i/>
          <w:szCs w:val="24"/>
        </w:rPr>
        <w:t>ZPE</w:t>
      </w:r>
      <w:r w:rsidRPr="0061374A">
        <w:rPr>
          <w:szCs w:val="24"/>
        </w:rPr>
        <w:t>, 162, 2007, p. 223-234.</w:t>
      </w:r>
    </w:p>
    <w:p w14:paraId="647768AC" w14:textId="77777777" w:rsidR="00B645D6" w:rsidRPr="0061374A" w:rsidRDefault="00B645D6" w:rsidP="0061374A">
      <w:pPr>
        <w:jc w:val="left"/>
        <w:rPr>
          <w:szCs w:val="24"/>
        </w:rPr>
      </w:pPr>
      <w:r w:rsidRPr="0061374A">
        <w:rPr>
          <w:szCs w:val="24"/>
        </w:rPr>
        <w:t xml:space="preserve">• Eck W. </w:t>
      </w:r>
      <w:r w:rsidRPr="0061374A">
        <w:rPr>
          <w:i/>
          <w:szCs w:val="24"/>
        </w:rPr>
        <w:t>et alii</w:t>
      </w:r>
      <w:r w:rsidRPr="0061374A">
        <w:rPr>
          <w:szCs w:val="24"/>
        </w:rPr>
        <w:t xml:space="preserve">, Neue Militärdiplome für Truppen in Britannia, Pannonia Superior, Pannonia Inferior sowie in Thracia, </w:t>
      </w:r>
      <w:r w:rsidRPr="0061374A">
        <w:rPr>
          <w:i/>
          <w:szCs w:val="24"/>
        </w:rPr>
        <w:t>RÉMA</w:t>
      </w:r>
      <w:r w:rsidRPr="0061374A">
        <w:rPr>
          <w:szCs w:val="24"/>
        </w:rPr>
        <w:t xml:space="preserve">, 1, 2004, p. 103-115. </w:t>
      </w:r>
    </w:p>
    <w:p w14:paraId="53F76F24" w14:textId="77777777" w:rsidR="00B645D6" w:rsidRPr="0061374A" w:rsidRDefault="00B645D6" w:rsidP="0061374A">
      <w:pPr>
        <w:jc w:val="left"/>
        <w:rPr>
          <w:szCs w:val="24"/>
        </w:rPr>
      </w:pPr>
      <w:r w:rsidRPr="0061374A">
        <w:rPr>
          <w:szCs w:val="24"/>
        </w:rPr>
        <w:t xml:space="preserve">• Eck W. </w:t>
      </w:r>
      <w:r w:rsidRPr="0061374A">
        <w:rPr>
          <w:i/>
          <w:szCs w:val="24"/>
        </w:rPr>
        <w:t>et alii</w:t>
      </w:r>
      <w:r w:rsidRPr="0061374A">
        <w:rPr>
          <w:szCs w:val="24"/>
        </w:rPr>
        <w:t xml:space="preserve">, Neue Militärdiplome für Truppen in Italien : legio II Adiutrix, Flotten und Prätorianer, </w:t>
      </w:r>
      <w:r w:rsidRPr="0061374A">
        <w:rPr>
          <w:i/>
          <w:szCs w:val="24"/>
        </w:rPr>
        <w:t>ZPE</w:t>
      </w:r>
      <w:r w:rsidRPr="0061374A">
        <w:rPr>
          <w:szCs w:val="24"/>
        </w:rPr>
        <w:t>, 139, 2002, p. 195-207.</w:t>
      </w:r>
    </w:p>
    <w:p w14:paraId="566F9E0E" w14:textId="77777777" w:rsidR="00B645D6" w:rsidRPr="0061374A" w:rsidRDefault="00B645D6" w:rsidP="0061374A">
      <w:pPr>
        <w:jc w:val="left"/>
        <w:rPr>
          <w:szCs w:val="24"/>
        </w:rPr>
      </w:pPr>
      <w:r w:rsidRPr="0061374A">
        <w:rPr>
          <w:szCs w:val="24"/>
        </w:rPr>
        <w:t xml:space="preserve">• Eck W. </w:t>
      </w:r>
      <w:r w:rsidRPr="0061374A">
        <w:rPr>
          <w:i/>
          <w:szCs w:val="24"/>
        </w:rPr>
        <w:t>et alii</w:t>
      </w:r>
      <w:r w:rsidRPr="0061374A">
        <w:rPr>
          <w:szCs w:val="24"/>
        </w:rPr>
        <w:t xml:space="preserve">, Neue Militärdiplome mit neuen Konsulndaten, </w:t>
      </w:r>
      <w:r w:rsidRPr="0061374A">
        <w:rPr>
          <w:i/>
          <w:szCs w:val="24"/>
        </w:rPr>
        <w:t>Chiron</w:t>
      </w:r>
      <w:r w:rsidRPr="0061374A">
        <w:rPr>
          <w:szCs w:val="24"/>
        </w:rPr>
        <w:t xml:space="preserve">, 32, 2002, p. 401-426. </w:t>
      </w:r>
    </w:p>
    <w:p w14:paraId="130F6118" w14:textId="77777777" w:rsidR="00B645D6" w:rsidRPr="0061374A" w:rsidRDefault="00B645D6" w:rsidP="0061374A">
      <w:pPr>
        <w:jc w:val="left"/>
        <w:rPr>
          <w:szCs w:val="24"/>
        </w:rPr>
      </w:pPr>
      <w:r w:rsidRPr="0061374A">
        <w:rPr>
          <w:szCs w:val="24"/>
        </w:rPr>
        <w:t xml:space="preserve">• Eck W. </w:t>
      </w:r>
      <w:r w:rsidRPr="0061374A">
        <w:rPr>
          <w:i/>
          <w:szCs w:val="24"/>
        </w:rPr>
        <w:t>et alii</w:t>
      </w:r>
      <w:r w:rsidRPr="0061374A">
        <w:rPr>
          <w:szCs w:val="24"/>
        </w:rPr>
        <w:t xml:space="preserve">, Neue Militärdiplome zur Geschichtte der Provinz Gerania Inferior, </w:t>
      </w:r>
      <w:r w:rsidRPr="0061374A">
        <w:rPr>
          <w:i/>
          <w:szCs w:val="24"/>
        </w:rPr>
        <w:t>KJ</w:t>
      </w:r>
      <w:r w:rsidRPr="0061374A">
        <w:rPr>
          <w:szCs w:val="24"/>
        </w:rPr>
        <w:t>, 35, 2002, p. 227-236.</w:t>
      </w:r>
    </w:p>
    <w:p w14:paraId="500C9FAC" w14:textId="77777777" w:rsidR="00B645D6" w:rsidRPr="0061374A" w:rsidRDefault="00B645D6" w:rsidP="0061374A">
      <w:pPr>
        <w:jc w:val="left"/>
        <w:rPr>
          <w:szCs w:val="24"/>
        </w:rPr>
      </w:pPr>
      <w:r w:rsidRPr="0061374A">
        <w:rPr>
          <w:szCs w:val="24"/>
        </w:rPr>
        <w:lastRenderedPageBreak/>
        <w:t xml:space="preserve">• Eck W. </w:t>
      </w:r>
      <w:r w:rsidRPr="0061374A">
        <w:rPr>
          <w:i/>
          <w:szCs w:val="24"/>
        </w:rPr>
        <w:t>et alii</w:t>
      </w:r>
      <w:r w:rsidRPr="0061374A">
        <w:rPr>
          <w:szCs w:val="24"/>
        </w:rPr>
        <w:t xml:space="preserve">, Vater, Mutter, Schwestern, Brüder … Zu einer aussergewöhnlichkeiten Bürgerrechtsverleihung in einer Konstitution des Jahres 121 n. Chr., </w:t>
      </w:r>
      <w:r w:rsidRPr="0061374A">
        <w:rPr>
          <w:i/>
          <w:szCs w:val="24"/>
        </w:rPr>
        <w:t>Chiron</w:t>
      </w:r>
      <w:r w:rsidRPr="0061374A">
        <w:rPr>
          <w:szCs w:val="24"/>
        </w:rPr>
        <w:t>, 33, 2003, p. 347-364.</w:t>
      </w:r>
    </w:p>
    <w:p w14:paraId="0F566E0B" w14:textId="77777777" w:rsidR="00B645D6" w:rsidRPr="0061374A" w:rsidRDefault="00B645D6" w:rsidP="0061374A">
      <w:pPr>
        <w:jc w:val="left"/>
        <w:rPr>
          <w:szCs w:val="24"/>
        </w:rPr>
      </w:pPr>
      <w:r w:rsidRPr="0061374A">
        <w:rPr>
          <w:szCs w:val="24"/>
        </w:rPr>
        <w:t xml:space="preserve">• Eck W. et Fernandez F., Ein Militärdiplomfragment aus der Baetica, </w:t>
      </w:r>
      <w:r w:rsidRPr="0061374A">
        <w:rPr>
          <w:i/>
          <w:szCs w:val="24"/>
        </w:rPr>
        <w:t>ZPE</w:t>
      </w:r>
      <w:r w:rsidRPr="0061374A">
        <w:rPr>
          <w:szCs w:val="24"/>
        </w:rPr>
        <w:t xml:space="preserve">, 85, 1991, p. 209-216. </w:t>
      </w:r>
    </w:p>
    <w:p w14:paraId="01C84656" w14:textId="77777777" w:rsidR="00B645D6" w:rsidRPr="0061374A" w:rsidRDefault="00B645D6" w:rsidP="0061374A">
      <w:pPr>
        <w:jc w:val="left"/>
        <w:rPr>
          <w:szCs w:val="24"/>
        </w:rPr>
      </w:pPr>
      <w:r w:rsidRPr="0061374A">
        <w:rPr>
          <w:szCs w:val="24"/>
        </w:rPr>
        <w:t>• Eck W. et Fernández F., Ein Militärdiplomfragment aus der Baetica</w:t>
      </w:r>
      <w:r w:rsidRPr="0061374A">
        <w:rPr>
          <w:i/>
          <w:szCs w:val="24"/>
        </w:rPr>
        <w:t>,</w:t>
      </w:r>
      <w:r w:rsidRPr="0061374A">
        <w:rPr>
          <w:szCs w:val="24"/>
        </w:rPr>
        <w:t xml:space="preserve"> </w:t>
      </w:r>
      <w:r w:rsidRPr="0061374A">
        <w:rPr>
          <w:i/>
          <w:szCs w:val="24"/>
        </w:rPr>
        <w:t>ZPE</w:t>
      </w:r>
      <w:r w:rsidRPr="0061374A">
        <w:rPr>
          <w:szCs w:val="24"/>
        </w:rPr>
        <w:t xml:space="preserve">, 85, 1991, p. 209-216. </w:t>
      </w:r>
    </w:p>
    <w:p w14:paraId="7B3EF667" w14:textId="77777777" w:rsidR="00B645D6" w:rsidRPr="0061374A" w:rsidRDefault="00B645D6" w:rsidP="0061374A">
      <w:pPr>
        <w:jc w:val="left"/>
        <w:rPr>
          <w:szCs w:val="24"/>
        </w:rPr>
      </w:pPr>
      <w:r w:rsidRPr="0061374A">
        <w:rPr>
          <w:szCs w:val="24"/>
        </w:rPr>
        <w:t xml:space="preserve">• Eck W. et Lieb H., Ein diplom für die </w:t>
      </w:r>
      <w:r w:rsidRPr="0061374A">
        <w:rPr>
          <w:i/>
          <w:szCs w:val="24"/>
        </w:rPr>
        <w:t>classis Ravennas</w:t>
      </w:r>
      <w:r w:rsidRPr="0061374A">
        <w:rPr>
          <w:szCs w:val="24"/>
        </w:rPr>
        <w:t xml:space="preserve"> vom 22. November 206, </w:t>
      </w:r>
      <w:r w:rsidRPr="0061374A">
        <w:rPr>
          <w:i/>
          <w:szCs w:val="24"/>
        </w:rPr>
        <w:t>ZPE</w:t>
      </w:r>
      <w:r w:rsidRPr="0061374A">
        <w:rPr>
          <w:szCs w:val="24"/>
        </w:rPr>
        <w:t xml:space="preserve">, 96, 1993, p. 75-88. </w:t>
      </w:r>
    </w:p>
    <w:p w14:paraId="397FD138" w14:textId="77777777" w:rsidR="00B645D6" w:rsidRPr="0061374A" w:rsidRDefault="00B645D6" w:rsidP="0061374A">
      <w:pPr>
        <w:jc w:val="left"/>
        <w:rPr>
          <w:szCs w:val="24"/>
        </w:rPr>
      </w:pPr>
      <w:r w:rsidRPr="0061374A">
        <w:rPr>
          <w:szCs w:val="24"/>
        </w:rPr>
        <w:t xml:space="preserve">• Eck W. et Lieb H., Ein neues Militärdiplom für die Provinz Pannonia Inferior aus der Zeit von Marc Aurel und Lucius Verus, </w:t>
      </w:r>
      <w:r w:rsidRPr="0061374A">
        <w:rPr>
          <w:i/>
          <w:szCs w:val="24"/>
        </w:rPr>
        <w:t>Chiron</w:t>
      </w:r>
      <w:r w:rsidRPr="0061374A">
        <w:rPr>
          <w:szCs w:val="24"/>
        </w:rPr>
        <w:t>, 22, 1992, p. 227-236.</w:t>
      </w:r>
    </w:p>
    <w:p w14:paraId="778A2F3A"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Mugnai N., A new military Diploma for the Troops of Moesia inferior (19 january 136), </w:t>
      </w:r>
      <w:r w:rsidRPr="0061374A">
        <w:rPr>
          <w:i/>
          <w:szCs w:val="24"/>
        </w:rPr>
        <w:t>ZPE</w:t>
      </w:r>
      <w:r w:rsidRPr="0061374A">
        <w:rPr>
          <w:szCs w:val="24"/>
        </w:rPr>
        <w:t>, 198, 2016, p. 218–222.</w:t>
      </w:r>
    </w:p>
    <w:p w14:paraId="0B42B4C4"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Bürgerrechtskonstitutionen für die </w:t>
      </w:r>
      <w:r w:rsidRPr="0061374A">
        <w:rPr>
          <w:i/>
          <w:szCs w:val="24"/>
        </w:rPr>
        <w:t>equites singulares Augusti</w:t>
      </w:r>
      <w:r w:rsidRPr="0061374A">
        <w:rPr>
          <w:szCs w:val="24"/>
        </w:rPr>
        <w:t xml:space="preserve"> aus dem 2. und 3. Jh., </w:t>
      </w:r>
      <w:r w:rsidRPr="0061374A">
        <w:rPr>
          <w:i/>
          <w:szCs w:val="24"/>
        </w:rPr>
        <w:t>ZPE</w:t>
      </w:r>
      <w:r w:rsidRPr="0061374A">
        <w:rPr>
          <w:szCs w:val="24"/>
        </w:rPr>
        <w:t xml:space="preserve">, 196, 2015, p. 211-222. </w:t>
      </w:r>
    </w:p>
    <w:p w14:paraId="191D7DE0" w14:textId="77777777" w:rsidR="00B645D6" w:rsidRPr="0061374A" w:rsidRDefault="00B645D6" w:rsidP="0061374A">
      <w:pPr>
        <w:tabs>
          <w:tab w:val="left" w:pos="7655"/>
        </w:tabs>
        <w:jc w:val="left"/>
        <w:rPr>
          <w:szCs w:val="24"/>
        </w:rPr>
      </w:pPr>
      <w:r w:rsidRPr="0061374A">
        <w:rPr>
          <w:szCs w:val="24"/>
        </w:rPr>
        <w:t xml:space="preserve">• Eck W. et Pangerl A., Das erste Diplom für die Flotte von Brittanien aus dem Jahr 93 n. Chr., </w:t>
      </w:r>
      <w:r w:rsidRPr="0061374A">
        <w:rPr>
          <w:i/>
          <w:szCs w:val="24"/>
        </w:rPr>
        <w:t>ZPE</w:t>
      </w:r>
      <w:r w:rsidRPr="0061374A">
        <w:rPr>
          <w:szCs w:val="24"/>
        </w:rPr>
        <w:t>, 165, 2008, p. 227-231.</w:t>
      </w:r>
    </w:p>
    <w:p w14:paraId="1B72B678" w14:textId="55138887" w:rsidR="00B645D6" w:rsidRPr="0061374A" w:rsidRDefault="00B645D6" w:rsidP="0061374A">
      <w:pPr>
        <w:tabs>
          <w:tab w:val="left" w:pos="7655"/>
        </w:tabs>
        <w:jc w:val="left"/>
        <w:rPr>
          <w:szCs w:val="24"/>
        </w:rPr>
      </w:pPr>
      <w:r w:rsidRPr="0061374A">
        <w:rPr>
          <w:szCs w:val="24"/>
        </w:rPr>
        <w:t xml:space="preserve">• Eck W. et Pangerl A., Das früheste Zeugnis für die Stationierung der </w:t>
      </w:r>
      <w:r w:rsidRPr="0061374A">
        <w:rPr>
          <w:i/>
          <w:szCs w:val="24"/>
        </w:rPr>
        <w:t xml:space="preserve">cohors XIII urbana </w:t>
      </w:r>
      <w:r w:rsidRPr="0061374A">
        <w:rPr>
          <w:szCs w:val="24"/>
        </w:rPr>
        <w:t>in Africa : 11. Juni 79 n.</w:t>
      </w:r>
      <w:r w:rsidR="003D1CFB" w:rsidRPr="0061374A">
        <w:rPr>
          <w:szCs w:val="24"/>
        </w:rPr>
        <w:t xml:space="preserve"> </w:t>
      </w:r>
      <w:r w:rsidRPr="0061374A">
        <w:rPr>
          <w:szCs w:val="24"/>
        </w:rPr>
        <w:t xml:space="preserve">Chr., </w:t>
      </w:r>
      <w:r w:rsidRPr="0061374A">
        <w:rPr>
          <w:i/>
          <w:szCs w:val="24"/>
        </w:rPr>
        <w:t>ZPE</w:t>
      </w:r>
      <w:r w:rsidRPr="0061374A">
        <w:rPr>
          <w:szCs w:val="24"/>
        </w:rPr>
        <w:t>, 199, 2016, p. 176-183.</w:t>
      </w:r>
    </w:p>
    <w:p w14:paraId="1ACEE6FF" w14:textId="3BA130B5" w:rsidR="00B645D6" w:rsidRPr="0061374A" w:rsidRDefault="00B645D6" w:rsidP="0061374A">
      <w:pPr>
        <w:widowControl w:val="0"/>
        <w:autoSpaceDE w:val="0"/>
        <w:autoSpaceDN w:val="0"/>
        <w:adjustRightInd w:val="0"/>
        <w:jc w:val="left"/>
        <w:rPr>
          <w:szCs w:val="24"/>
        </w:rPr>
      </w:pPr>
      <w:r w:rsidRPr="0061374A">
        <w:rPr>
          <w:szCs w:val="24"/>
        </w:rPr>
        <w:t xml:space="preserve">• Eck W. et Pangerl A., Das vierte Diplom für die Provinz Galatia et Cappadocia ausgestellt im Jahr 99, </w:t>
      </w:r>
      <w:r w:rsidRPr="0061374A">
        <w:rPr>
          <w:i/>
          <w:szCs w:val="24"/>
        </w:rPr>
        <w:t>ZPE</w:t>
      </w:r>
      <w:r w:rsidRPr="0061374A">
        <w:rPr>
          <w:szCs w:val="24"/>
        </w:rPr>
        <w:t xml:space="preserve">, 192, 2014, p. 238-246. </w:t>
      </w:r>
    </w:p>
    <w:p w14:paraId="0E809078"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Die Konstitution des Commodus für das Heer von Pannonia inferior, publiziert im August des Jahres 193, </w:t>
      </w:r>
      <w:r w:rsidRPr="0061374A">
        <w:rPr>
          <w:i/>
          <w:szCs w:val="24"/>
        </w:rPr>
        <w:t>Pharos</w:t>
      </w:r>
      <w:r w:rsidRPr="0061374A">
        <w:rPr>
          <w:szCs w:val="24"/>
        </w:rPr>
        <w:t>, 34, 2015, p. 281-286.</w:t>
      </w:r>
    </w:p>
    <w:p w14:paraId="7532F82C" w14:textId="31D6579D" w:rsidR="00B645D6" w:rsidRPr="0061374A" w:rsidRDefault="00B645D6" w:rsidP="0061374A">
      <w:pPr>
        <w:tabs>
          <w:tab w:val="left" w:pos="7655"/>
        </w:tabs>
        <w:jc w:val="left"/>
        <w:rPr>
          <w:szCs w:val="24"/>
        </w:rPr>
      </w:pPr>
      <w:r w:rsidRPr="0061374A">
        <w:rPr>
          <w:szCs w:val="24"/>
        </w:rPr>
        <w:t xml:space="preserve">• Eck W. et Pangerl A., Die Konstitution für die </w:t>
      </w:r>
      <w:r w:rsidRPr="0061374A">
        <w:rPr>
          <w:i/>
          <w:szCs w:val="24"/>
        </w:rPr>
        <w:t>classis Misenensis</w:t>
      </w:r>
      <w:r w:rsidRPr="0061374A">
        <w:rPr>
          <w:szCs w:val="24"/>
        </w:rPr>
        <w:t xml:space="preserve"> aus dem Jahr 160 und der Krieg gegen Bar Kochba unter Hadrian, </w:t>
      </w:r>
      <w:r w:rsidRPr="0061374A">
        <w:rPr>
          <w:i/>
          <w:szCs w:val="24"/>
        </w:rPr>
        <w:t>ZPE</w:t>
      </w:r>
      <w:r w:rsidRPr="0061374A">
        <w:rPr>
          <w:szCs w:val="24"/>
        </w:rPr>
        <w:t xml:space="preserve">, 155, 2006, p. 239-256. </w:t>
      </w:r>
    </w:p>
    <w:p w14:paraId="3F67B31C" w14:textId="77777777" w:rsidR="00B645D6" w:rsidRPr="0061374A" w:rsidRDefault="00B645D6" w:rsidP="0061374A">
      <w:pPr>
        <w:jc w:val="left"/>
        <w:rPr>
          <w:szCs w:val="24"/>
        </w:rPr>
      </w:pPr>
      <w:r w:rsidRPr="0061374A">
        <w:rPr>
          <w:szCs w:val="24"/>
        </w:rPr>
        <w:t xml:space="preserve">• Eck W. et Pangerl A., Diplome für das Heer in Dakien, </w:t>
      </w:r>
      <w:r w:rsidRPr="0061374A">
        <w:rPr>
          <w:i/>
          <w:szCs w:val="24"/>
        </w:rPr>
        <w:t>ZPE</w:t>
      </w:r>
      <w:r w:rsidRPr="0061374A">
        <w:rPr>
          <w:szCs w:val="24"/>
        </w:rPr>
        <w:t>, 176, 2011, p. 221-233.</w:t>
      </w:r>
    </w:p>
    <w:p w14:paraId="084F0E38" w14:textId="77777777" w:rsidR="00B645D6" w:rsidRPr="0061374A" w:rsidRDefault="00B645D6" w:rsidP="0061374A">
      <w:pPr>
        <w:jc w:val="left"/>
        <w:rPr>
          <w:szCs w:val="24"/>
        </w:rPr>
      </w:pPr>
      <w:r w:rsidRPr="0061374A">
        <w:rPr>
          <w:szCs w:val="24"/>
        </w:rPr>
        <w:t xml:space="preserve">• Eck W. et Pangerl A., Diplome für Prätorianensoldaten aus der Herrschaftzeit der Philippi, </w:t>
      </w:r>
      <w:r w:rsidRPr="0061374A">
        <w:rPr>
          <w:i/>
          <w:szCs w:val="24"/>
        </w:rPr>
        <w:t>ZPE</w:t>
      </w:r>
      <w:r w:rsidRPr="0061374A">
        <w:rPr>
          <w:szCs w:val="24"/>
        </w:rPr>
        <w:t>, 176, 2011, p. 243-261.</w:t>
      </w:r>
    </w:p>
    <w:p w14:paraId="5BE1340A" w14:textId="06EBDCEF" w:rsidR="00B645D6" w:rsidRPr="0061374A" w:rsidRDefault="00B645D6" w:rsidP="006137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eastAsia="Times New Roman"/>
          <w:szCs w:val="24"/>
        </w:rPr>
      </w:pPr>
      <w:r w:rsidRPr="0061374A">
        <w:rPr>
          <w:rFonts w:eastAsia="Times New Roman"/>
          <w:szCs w:val="24"/>
        </w:rPr>
        <w:t xml:space="preserve">• Eck W. et Pangerl A., </w:t>
      </w:r>
      <w:r w:rsidRPr="0061374A">
        <w:rPr>
          <w:szCs w:val="24"/>
        </w:rPr>
        <w:t xml:space="preserve">Diplome für Soldaten der italischen Flotten zwischen Vespasian und Severus Alexander, </w:t>
      </w:r>
      <w:r w:rsidRPr="0061374A">
        <w:rPr>
          <w:rFonts w:eastAsia="Times New Roman"/>
          <w:i/>
          <w:szCs w:val="24"/>
        </w:rPr>
        <w:t>Honesta missione</w:t>
      </w:r>
      <w:r w:rsidRPr="0061374A">
        <w:rPr>
          <w:rFonts w:eastAsia="Times New Roman"/>
          <w:szCs w:val="24"/>
        </w:rPr>
        <w:t xml:space="preserve">. </w:t>
      </w:r>
      <w:r w:rsidRPr="0061374A">
        <w:rPr>
          <w:rFonts w:eastAsia="Times New Roman"/>
          <w:i/>
          <w:szCs w:val="24"/>
        </w:rPr>
        <w:t>Festschrift für Barbara Pferdehirt</w:t>
      </w:r>
      <w:r w:rsidRPr="0061374A">
        <w:rPr>
          <w:rFonts w:eastAsia="Times New Roman"/>
          <w:szCs w:val="24"/>
        </w:rPr>
        <w:t xml:space="preserve">, </w:t>
      </w:r>
      <w:r w:rsidRPr="0061374A">
        <w:rPr>
          <w:rFonts w:eastAsia="Times New Roman"/>
          <w:i/>
          <w:szCs w:val="24"/>
        </w:rPr>
        <w:t>RGZM</w:t>
      </w:r>
      <w:r w:rsidRPr="0061374A">
        <w:rPr>
          <w:rFonts w:eastAsia="Times New Roman"/>
          <w:szCs w:val="24"/>
        </w:rPr>
        <w:t xml:space="preserve">, M, 100, 2014, </w:t>
      </w:r>
      <w:r w:rsidRPr="0061374A">
        <w:rPr>
          <w:szCs w:val="24"/>
        </w:rPr>
        <w:t xml:space="preserve">p. 327-343. </w:t>
      </w:r>
    </w:p>
    <w:p w14:paraId="6996383A" w14:textId="77777777" w:rsidR="00B645D6" w:rsidRPr="0061374A" w:rsidRDefault="00B645D6" w:rsidP="0061374A">
      <w:pPr>
        <w:jc w:val="left"/>
        <w:rPr>
          <w:szCs w:val="24"/>
        </w:rPr>
      </w:pPr>
      <w:r w:rsidRPr="0061374A">
        <w:rPr>
          <w:szCs w:val="24"/>
        </w:rPr>
        <w:t xml:space="preserve">• Eck W. et Pangerl A., Drei Konstitutionen im Jahr 123 für Truppen von Dacia Porolissensis unter dem Präsidialprokurator Livius Gratus, </w:t>
      </w:r>
      <w:r w:rsidRPr="0061374A">
        <w:rPr>
          <w:i/>
          <w:szCs w:val="24"/>
        </w:rPr>
        <w:t>ZPE</w:t>
      </w:r>
      <w:r w:rsidRPr="0061374A">
        <w:rPr>
          <w:szCs w:val="24"/>
        </w:rPr>
        <w:t>, 176, 2011, p. 234-242.</w:t>
      </w:r>
    </w:p>
    <w:p w14:paraId="42F7E5AF" w14:textId="21876776" w:rsidR="00B645D6" w:rsidRPr="0061374A" w:rsidRDefault="00B645D6" w:rsidP="0061374A">
      <w:pPr>
        <w:jc w:val="left"/>
        <w:rPr>
          <w:szCs w:val="24"/>
        </w:rPr>
      </w:pPr>
      <w:r w:rsidRPr="0061374A">
        <w:rPr>
          <w:szCs w:val="24"/>
        </w:rPr>
        <w:t xml:space="preserve">• Eck W. et Pangerl A., Ein Auxiliar aus dem Stamm der Raeti unter Antoninus Pius, </w:t>
      </w:r>
      <w:r w:rsidRPr="0061374A">
        <w:rPr>
          <w:i/>
          <w:szCs w:val="24"/>
        </w:rPr>
        <w:t>ZPE</w:t>
      </w:r>
      <w:r w:rsidRPr="0061374A">
        <w:rPr>
          <w:szCs w:val="24"/>
        </w:rPr>
        <w:t xml:space="preserve">, 196, 2015, p. 223-227. </w:t>
      </w:r>
    </w:p>
    <w:p w14:paraId="3B333188" w14:textId="77777777" w:rsidR="00B645D6" w:rsidRPr="0061374A" w:rsidRDefault="00B645D6" w:rsidP="0061374A">
      <w:pPr>
        <w:jc w:val="left"/>
        <w:rPr>
          <w:szCs w:val="24"/>
        </w:rPr>
      </w:pPr>
      <w:r w:rsidRPr="0061374A">
        <w:rPr>
          <w:szCs w:val="24"/>
        </w:rPr>
        <w:t xml:space="preserve">• Eck W. et Pangerl A., Ein consul suffectus Q. Aburnius in drei fragmentarischen Diplomen, </w:t>
      </w:r>
      <w:r w:rsidRPr="0061374A">
        <w:rPr>
          <w:i/>
          <w:szCs w:val="24"/>
        </w:rPr>
        <w:t>ZPE</w:t>
      </w:r>
      <w:r w:rsidRPr="0061374A">
        <w:rPr>
          <w:szCs w:val="24"/>
        </w:rPr>
        <w:t>, 185, 2013, p. 239-247.</w:t>
      </w:r>
    </w:p>
    <w:p w14:paraId="360008C5" w14:textId="77777777" w:rsidR="00B645D6" w:rsidRPr="0061374A" w:rsidRDefault="00B645D6" w:rsidP="0061374A">
      <w:pPr>
        <w:jc w:val="left"/>
        <w:rPr>
          <w:szCs w:val="24"/>
        </w:rPr>
      </w:pPr>
      <w:r w:rsidRPr="0061374A">
        <w:rPr>
          <w:szCs w:val="24"/>
        </w:rPr>
        <w:t xml:space="preserve">• Eck W. et Pangerl A., Ein Diplom für die Auxiliartruppen von Pannonia Inferior vom 5. September 152 n. Chr., </w:t>
      </w:r>
      <w:r w:rsidRPr="0061374A">
        <w:rPr>
          <w:i/>
          <w:szCs w:val="24"/>
        </w:rPr>
        <w:t>ZPE</w:t>
      </w:r>
      <w:r w:rsidRPr="0061374A">
        <w:rPr>
          <w:szCs w:val="24"/>
        </w:rPr>
        <w:t>, 171, 2009, p. 221-230.</w:t>
      </w:r>
    </w:p>
    <w:p w14:paraId="3A5D49A7" w14:textId="77777777" w:rsidR="00B645D6" w:rsidRPr="0061374A" w:rsidRDefault="00B645D6" w:rsidP="0061374A">
      <w:pPr>
        <w:jc w:val="left"/>
        <w:rPr>
          <w:szCs w:val="24"/>
        </w:rPr>
      </w:pPr>
      <w:r w:rsidRPr="0061374A">
        <w:rPr>
          <w:szCs w:val="24"/>
        </w:rPr>
        <w:t xml:space="preserve">• Eck W. et Pangerl A., Ein Diplom für die Hilfstruppen der Provinz Arabia, ausgestellt unter Hadrian, wohl im Jahr 126, </w:t>
      </w:r>
      <w:r w:rsidRPr="0061374A">
        <w:rPr>
          <w:i/>
          <w:szCs w:val="24"/>
        </w:rPr>
        <w:t>ZPE</w:t>
      </w:r>
      <w:r w:rsidRPr="0061374A">
        <w:rPr>
          <w:szCs w:val="24"/>
        </w:rPr>
        <w:t>, 197, 2016, p. 227-230.</w:t>
      </w:r>
    </w:p>
    <w:p w14:paraId="27DF6E93" w14:textId="77777777" w:rsidR="00B645D6" w:rsidRPr="0061374A" w:rsidRDefault="00B645D6" w:rsidP="0061374A">
      <w:pPr>
        <w:jc w:val="left"/>
        <w:rPr>
          <w:szCs w:val="24"/>
        </w:rPr>
      </w:pPr>
      <w:r w:rsidRPr="0061374A">
        <w:rPr>
          <w:szCs w:val="24"/>
        </w:rPr>
        <w:t xml:space="preserve">• Eck W. et Pangerl A., Ein Diplom für die ravennatische Flotte unter dem Präfekten Aurelius Elpidephorus aus dem Jahr 221 n. chr., </w:t>
      </w:r>
      <w:r w:rsidRPr="0061374A">
        <w:rPr>
          <w:i/>
          <w:szCs w:val="24"/>
        </w:rPr>
        <w:t>AMN</w:t>
      </w:r>
      <w:r w:rsidRPr="0061374A">
        <w:rPr>
          <w:szCs w:val="24"/>
        </w:rPr>
        <w:t>, 45-46, 2008-2009, p. 193-205.</w:t>
      </w:r>
    </w:p>
    <w:p w14:paraId="41A1CE40" w14:textId="77777777" w:rsidR="00B645D6" w:rsidRPr="0061374A" w:rsidRDefault="00B645D6" w:rsidP="0061374A">
      <w:pPr>
        <w:jc w:val="left"/>
        <w:rPr>
          <w:b/>
          <w:szCs w:val="24"/>
        </w:rPr>
      </w:pPr>
      <w:r w:rsidRPr="0061374A">
        <w:rPr>
          <w:szCs w:val="24"/>
        </w:rPr>
        <w:t xml:space="preserve">• Eck W. et Pangerl A., Ein Diplom für die Truppen Judäas aus dem Jahr 87 …, </w:t>
      </w:r>
      <w:r w:rsidRPr="0061374A">
        <w:rPr>
          <w:i/>
          <w:szCs w:val="24"/>
        </w:rPr>
        <w:t>SCI</w:t>
      </w:r>
      <w:r w:rsidRPr="0061374A">
        <w:rPr>
          <w:szCs w:val="24"/>
        </w:rPr>
        <w:t>, 31, 2012, p. 53-64.</w:t>
      </w:r>
    </w:p>
    <w:p w14:paraId="777246B6" w14:textId="77777777" w:rsidR="00B645D6" w:rsidRPr="0061374A" w:rsidRDefault="00B645D6" w:rsidP="0061374A">
      <w:pPr>
        <w:jc w:val="left"/>
        <w:rPr>
          <w:szCs w:val="24"/>
        </w:rPr>
      </w:pPr>
      <w:r w:rsidRPr="0061374A">
        <w:rPr>
          <w:szCs w:val="24"/>
        </w:rPr>
        <w:t xml:space="preserve">• Eck W. et Pangerl A., Ein Diplom für die Truppen von Dacia Superior unter dem Kommando des Marcius Turbo im Jahre 119 n. Chr., </w:t>
      </w:r>
      <w:r w:rsidRPr="0061374A">
        <w:rPr>
          <w:i/>
          <w:szCs w:val="24"/>
        </w:rPr>
        <w:t>AMN</w:t>
      </w:r>
      <w:r w:rsidRPr="0061374A">
        <w:rPr>
          <w:szCs w:val="24"/>
        </w:rPr>
        <w:t>, 41-42, 2004-2005, p. 61-67.</w:t>
      </w:r>
    </w:p>
    <w:p w14:paraId="52D3478E" w14:textId="77777777" w:rsidR="00B645D6" w:rsidRPr="0061374A" w:rsidRDefault="00B645D6" w:rsidP="0061374A">
      <w:pPr>
        <w:jc w:val="left"/>
        <w:rPr>
          <w:szCs w:val="24"/>
        </w:rPr>
      </w:pPr>
      <w:r w:rsidRPr="0061374A">
        <w:rPr>
          <w:szCs w:val="24"/>
        </w:rPr>
        <w:t xml:space="preserve">• Eck W. et Pangerl A., Ein Diplom für einen Centurio der </w:t>
      </w:r>
      <w:r w:rsidRPr="0061374A">
        <w:rPr>
          <w:i/>
          <w:szCs w:val="24"/>
        </w:rPr>
        <w:t>classis Moesica</w:t>
      </w:r>
      <w:r w:rsidRPr="0061374A">
        <w:rPr>
          <w:szCs w:val="24"/>
        </w:rPr>
        <w:t xml:space="preserve"> aus dem Jahr 112 n. Chr., </w:t>
      </w:r>
      <w:r w:rsidRPr="0061374A">
        <w:rPr>
          <w:i/>
          <w:szCs w:val="24"/>
        </w:rPr>
        <w:t>Althistorisch-Epigraphische Studien</w:t>
      </w:r>
      <w:r w:rsidRPr="0061374A">
        <w:rPr>
          <w:szCs w:val="24"/>
        </w:rPr>
        <w:t>, 5, 2005, p. 247-254.</w:t>
      </w:r>
    </w:p>
    <w:p w14:paraId="29878A85" w14:textId="77777777" w:rsidR="0089134F" w:rsidRPr="0061374A" w:rsidRDefault="0089134F" w:rsidP="0061374A">
      <w:pPr>
        <w:widowControl w:val="0"/>
        <w:autoSpaceDE w:val="0"/>
        <w:autoSpaceDN w:val="0"/>
        <w:adjustRightInd w:val="0"/>
        <w:jc w:val="left"/>
        <w:rPr>
          <w:szCs w:val="24"/>
        </w:rPr>
      </w:pPr>
      <w:r w:rsidRPr="0061374A">
        <w:rPr>
          <w:szCs w:val="24"/>
        </w:rPr>
        <w:t xml:space="preserve">• Eck W. et Pangerl A., Ein Diplom für einen </w:t>
      </w:r>
      <w:r w:rsidRPr="0061374A">
        <w:rPr>
          <w:i/>
          <w:szCs w:val="24"/>
        </w:rPr>
        <w:t>proreta</w:t>
      </w:r>
      <w:r w:rsidRPr="0061374A">
        <w:rPr>
          <w:szCs w:val="24"/>
        </w:rPr>
        <w:t xml:space="preserve"> der </w:t>
      </w:r>
      <w:r w:rsidRPr="0061374A">
        <w:rPr>
          <w:i/>
          <w:szCs w:val="24"/>
        </w:rPr>
        <w:t>classis Pannonica</w:t>
      </w:r>
      <w:r w:rsidRPr="0061374A">
        <w:rPr>
          <w:szCs w:val="24"/>
        </w:rPr>
        <w:t xml:space="preserve">, vielleicht aus dem Jahr 98, </w:t>
      </w:r>
      <w:r w:rsidRPr="0061374A">
        <w:rPr>
          <w:i/>
          <w:szCs w:val="24"/>
        </w:rPr>
        <w:t>ZPE</w:t>
      </w:r>
      <w:r w:rsidRPr="0061374A">
        <w:rPr>
          <w:szCs w:val="24"/>
        </w:rPr>
        <w:t xml:space="preserve">, 191, 2014, p. 261-265. </w:t>
      </w:r>
    </w:p>
    <w:p w14:paraId="02BFAE65" w14:textId="77777777" w:rsidR="00B645D6" w:rsidRPr="0061374A" w:rsidRDefault="00B645D6" w:rsidP="0061374A">
      <w:pPr>
        <w:jc w:val="left"/>
        <w:rPr>
          <w:szCs w:val="24"/>
        </w:rPr>
      </w:pPr>
      <w:r w:rsidRPr="0061374A">
        <w:rPr>
          <w:szCs w:val="24"/>
        </w:rPr>
        <w:t xml:space="preserve">• Eck W. et Pangerl A., Ein Diplom für einen Soldaten der </w:t>
      </w:r>
      <w:r w:rsidRPr="0061374A">
        <w:rPr>
          <w:i/>
          <w:szCs w:val="24"/>
        </w:rPr>
        <w:t>classis Moesica</w:t>
      </w:r>
      <w:r w:rsidRPr="0061374A">
        <w:rPr>
          <w:szCs w:val="24"/>
        </w:rPr>
        <w:t xml:space="preserve"> vom 20. August 127 n. Chr., </w:t>
      </w:r>
      <w:r w:rsidRPr="0061374A">
        <w:rPr>
          <w:i/>
          <w:szCs w:val="24"/>
        </w:rPr>
        <w:t>ZPE</w:t>
      </w:r>
      <w:r w:rsidRPr="0061374A">
        <w:rPr>
          <w:szCs w:val="24"/>
        </w:rPr>
        <w:t>, 165, 2008, p. 232-236.</w:t>
      </w:r>
    </w:p>
    <w:p w14:paraId="0E9214DD" w14:textId="77777777" w:rsidR="00B645D6" w:rsidRPr="0061374A" w:rsidRDefault="00B645D6" w:rsidP="0061374A">
      <w:pPr>
        <w:jc w:val="left"/>
        <w:rPr>
          <w:szCs w:val="24"/>
        </w:rPr>
      </w:pPr>
      <w:r w:rsidRPr="0061374A">
        <w:rPr>
          <w:szCs w:val="24"/>
        </w:rPr>
        <w:t xml:space="preserve">• Eck W. et Pangerl A., Ein Diplom mit der Sonderformel </w:t>
      </w:r>
      <w:r w:rsidRPr="0061374A">
        <w:rPr>
          <w:i/>
          <w:szCs w:val="24"/>
        </w:rPr>
        <w:t>praeterea praestitit</w:t>
      </w:r>
      <w:r w:rsidRPr="0061374A">
        <w:rPr>
          <w:szCs w:val="24"/>
        </w:rPr>
        <w:t xml:space="preserve">, </w:t>
      </w:r>
      <w:r w:rsidRPr="0061374A">
        <w:rPr>
          <w:i/>
          <w:szCs w:val="24"/>
        </w:rPr>
        <w:t>ZPE</w:t>
      </w:r>
      <w:r w:rsidRPr="0061374A">
        <w:rPr>
          <w:szCs w:val="24"/>
        </w:rPr>
        <w:t>, 198, 2016, p. 239-244.</w:t>
      </w:r>
    </w:p>
    <w:p w14:paraId="1537104C" w14:textId="77777777" w:rsidR="00B645D6" w:rsidRPr="0061374A" w:rsidRDefault="00B645D6" w:rsidP="0061374A">
      <w:pPr>
        <w:widowControl w:val="0"/>
        <w:autoSpaceDE w:val="0"/>
        <w:autoSpaceDN w:val="0"/>
        <w:adjustRightInd w:val="0"/>
        <w:jc w:val="left"/>
        <w:rPr>
          <w:szCs w:val="24"/>
        </w:rPr>
      </w:pPr>
      <w:r w:rsidRPr="0061374A">
        <w:rPr>
          <w:szCs w:val="24"/>
        </w:rPr>
        <w:t>• Eck W. et Pangerl A.,</w:t>
      </w:r>
      <w:r w:rsidRPr="0061374A">
        <w:rPr>
          <w:noProof w:val="0"/>
          <w:szCs w:val="24"/>
        </w:rPr>
        <w:t xml:space="preserve"> Ein Diplomfragment, zurückgehend auf eine Konstitution aus dem Jahr 178 für das Heer der Provinz Noricum, </w:t>
      </w:r>
      <w:r w:rsidRPr="0061374A">
        <w:rPr>
          <w:i/>
          <w:noProof w:val="0"/>
          <w:szCs w:val="24"/>
        </w:rPr>
        <w:t>ZPE</w:t>
      </w:r>
      <w:r w:rsidRPr="0061374A">
        <w:rPr>
          <w:noProof w:val="0"/>
          <w:szCs w:val="24"/>
        </w:rPr>
        <w:t>, 210, 2019, sous presse.</w:t>
      </w:r>
    </w:p>
    <w:p w14:paraId="7C78EBF4" w14:textId="77777777" w:rsidR="00B645D6" w:rsidRPr="0061374A" w:rsidRDefault="00B645D6" w:rsidP="0061374A">
      <w:pPr>
        <w:jc w:val="left"/>
        <w:rPr>
          <w:szCs w:val="24"/>
        </w:rPr>
      </w:pPr>
      <w:r w:rsidRPr="0061374A">
        <w:rPr>
          <w:szCs w:val="24"/>
        </w:rPr>
        <w:t xml:space="preserve">• Eck W. et Pangerl A., Ein Konstitution für die Truppen von Dacia superior aus dem Jahr 142 mit der Sonderformel für Kinder von Auxiliaren, </w:t>
      </w:r>
      <w:r w:rsidRPr="0061374A">
        <w:rPr>
          <w:i/>
          <w:szCs w:val="24"/>
        </w:rPr>
        <w:t>ZPE</w:t>
      </w:r>
      <w:r w:rsidRPr="0061374A">
        <w:rPr>
          <w:szCs w:val="24"/>
        </w:rPr>
        <w:t>, 181, 2012, p. 173-182.</w:t>
      </w:r>
    </w:p>
    <w:p w14:paraId="4600E042" w14:textId="77777777" w:rsidR="00B645D6" w:rsidRPr="0061374A" w:rsidRDefault="00B645D6" w:rsidP="0061374A">
      <w:pPr>
        <w:jc w:val="left"/>
        <w:rPr>
          <w:szCs w:val="24"/>
        </w:rPr>
      </w:pPr>
      <w:r w:rsidRPr="0061374A">
        <w:rPr>
          <w:szCs w:val="24"/>
        </w:rPr>
        <w:t xml:space="preserve">• Eck W. et Pangerl A., Ein M. Ulpius Marcellus als </w:t>
      </w:r>
      <w:r w:rsidRPr="0061374A">
        <w:rPr>
          <w:i/>
          <w:szCs w:val="24"/>
        </w:rPr>
        <w:t>praefectus classis Ravennatis</w:t>
      </w:r>
      <w:r w:rsidRPr="0061374A">
        <w:rPr>
          <w:szCs w:val="24"/>
        </w:rPr>
        <w:t xml:space="preserve"> in einem Diplom des Jahres 119 n. Chr., </w:t>
      </w:r>
      <w:r w:rsidRPr="0061374A">
        <w:rPr>
          <w:i/>
          <w:szCs w:val="24"/>
        </w:rPr>
        <w:t>ZPE</w:t>
      </w:r>
      <w:r w:rsidRPr="0061374A">
        <w:rPr>
          <w:szCs w:val="24"/>
        </w:rPr>
        <w:t>, 181, 2012, p. 202-206.</w:t>
      </w:r>
    </w:p>
    <w:p w14:paraId="2AA81E1E" w14:textId="5812B305" w:rsidR="00B645D6" w:rsidRPr="0061374A" w:rsidRDefault="00B645D6" w:rsidP="0061374A">
      <w:pPr>
        <w:widowControl w:val="0"/>
        <w:autoSpaceDE w:val="0"/>
        <w:autoSpaceDN w:val="0"/>
        <w:adjustRightInd w:val="0"/>
        <w:jc w:val="left"/>
        <w:rPr>
          <w:szCs w:val="24"/>
        </w:rPr>
      </w:pPr>
      <w:r w:rsidRPr="0061374A">
        <w:rPr>
          <w:rFonts w:eastAsia="Times New Roman"/>
          <w:szCs w:val="24"/>
        </w:rPr>
        <w:t xml:space="preserve">• Eck W. et Pangerl A., Ein Sequaner in einem Militärdiplom vom 27. Juli 108, </w:t>
      </w:r>
      <w:r w:rsidRPr="0061374A">
        <w:rPr>
          <w:rFonts w:eastAsia="Times New Roman"/>
          <w:i/>
          <w:szCs w:val="24"/>
        </w:rPr>
        <w:t>RÉMA</w:t>
      </w:r>
      <w:r w:rsidRPr="0061374A">
        <w:rPr>
          <w:rFonts w:eastAsia="Times New Roman"/>
          <w:szCs w:val="24"/>
        </w:rPr>
        <w:t>, 1, 2004, p. 103-115.</w:t>
      </w:r>
    </w:p>
    <w:p w14:paraId="0E982C15"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 Weiteres Diplom aus einer Konstitution für die Truppen von Moesia Inferior vom 14. August 99 n. Chr., </w:t>
      </w:r>
      <w:r w:rsidRPr="0061374A">
        <w:rPr>
          <w:i/>
          <w:szCs w:val="24"/>
        </w:rPr>
        <w:t>ZPE</w:t>
      </w:r>
      <w:r w:rsidRPr="0061374A">
        <w:rPr>
          <w:szCs w:val="24"/>
        </w:rPr>
        <w:t>, 180, 2012, p. 295–301.</w:t>
      </w:r>
    </w:p>
    <w:p w14:paraId="7EDFEA88"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 Weiteres Diplom der Konstitution Vespasians für die Truppen Mösiens vom 7. Februar 78 n. Chr., </w:t>
      </w:r>
      <w:r w:rsidRPr="0061374A">
        <w:rPr>
          <w:i/>
          <w:szCs w:val="24"/>
        </w:rPr>
        <w:t>ZPE</w:t>
      </w:r>
      <w:r w:rsidRPr="0061374A">
        <w:rPr>
          <w:szCs w:val="24"/>
        </w:rPr>
        <w:t>, 173, 2010, p. 237-243.</w:t>
      </w:r>
    </w:p>
    <w:p w14:paraId="6F35597E"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Eck W. et Pangerl A., Eine Bürgerrechtskonstitution für zwei Veteranen des kappadokischen Heeres : zur Häufigkeit von Bürgerrechtskonstitutionen für auxiliarsoldaten, </w:t>
      </w:r>
      <w:r w:rsidRPr="0061374A">
        <w:rPr>
          <w:rFonts w:eastAsia="Times New Roman"/>
          <w:i/>
          <w:szCs w:val="24"/>
        </w:rPr>
        <w:t>ZPE</w:t>
      </w:r>
      <w:r w:rsidRPr="0061374A">
        <w:rPr>
          <w:rFonts w:eastAsia="Times New Roman"/>
          <w:szCs w:val="24"/>
        </w:rPr>
        <w:t>, 150, 2004, p. 233-241.</w:t>
      </w:r>
    </w:p>
    <w:p w14:paraId="6CB71ACD"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Eine Bürgerrechtskonstitution Traians aus dem Mai 111 n.Chr. für eine unbekannte Provinz, </w:t>
      </w:r>
      <w:r w:rsidRPr="0061374A">
        <w:rPr>
          <w:i/>
          <w:szCs w:val="24"/>
        </w:rPr>
        <w:t>ZPE</w:t>
      </w:r>
      <w:r w:rsidRPr="0061374A">
        <w:rPr>
          <w:szCs w:val="24"/>
        </w:rPr>
        <w:t xml:space="preserve">, 199, 2016, p. 184–186. </w:t>
      </w:r>
    </w:p>
    <w:p w14:paraId="478C1732" w14:textId="75BEDD68"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Eine dritte Konstitution Traians für das Heer in Britannien vom 20. Februar 98, </w:t>
      </w:r>
      <w:r w:rsidRPr="0061374A">
        <w:rPr>
          <w:i/>
          <w:szCs w:val="24"/>
        </w:rPr>
        <w:t>ZPE</w:t>
      </w:r>
      <w:r w:rsidRPr="0061374A">
        <w:rPr>
          <w:szCs w:val="24"/>
        </w:rPr>
        <w:t>, 189, 2014, p. 233-240.</w:t>
      </w:r>
    </w:p>
    <w:p w14:paraId="6462A238" w14:textId="3640DBB0"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Eine Konstitution des Antoninus Pius für die Auxilien in Syrien aus dem Jahr 144, </w:t>
      </w:r>
      <w:r w:rsidRPr="0061374A">
        <w:rPr>
          <w:i/>
          <w:szCs w:val="24"/>
        </w:rPr>
        <w:t>ZPE</w:t>
      </w:r>
      <w:r w:rsidRPr="0061374A">
        <w:rPr>
          <w:szCs w:val="24"/>
        </w:rPr>
        <w:t xml:space="preserve">, 188, 2014, p. 255-260. </w:t>
      </w:r>
    </w:p>
    <w:p w14:paraId="36F61C01"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Eine Konstitution für das Heer von Moesia Infeiror vom 1. Juni 125 in fünf Diplomen, </w:t>
      </w:r>
      <w:r w:rsidRPr="0061374A">
        <w:rPr>
          <w:i/>
          <w:szCs w:val="24"/>
        </w:rPr>
        <w:t>ZPE</w:t>
      </w:r>
      <w:r w:rsidRPr="0061374A">
        <w:rPr>
          <w:szCs w:val="24"/>
        </w:rPr>
        <w:t>, 188, 2014, p. 245-249.</w:t>
      </w:r>
    </w:p>
    <w:p w14:paraId="1A9D2E27" w14:textId="7138C0FB"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Eine Konstitution für das Heer von Syria Palaestina aus der Mitte der antoninischen Herrschaftszeit mit einem Auxiliarpräfekten Cn. Domitius Corbulo, </w:t>
      </w:r>
      <w:r w:rsidRPr="0061374A">
        <w:rPr>
          <w:i/>
          <w:szCs w:val="24"/>
        </w:rPr>
        <w:t>SCI</w:t>
      </w:r>
      <w:r w:rsidRPr="0061374A">
        <w:rPr>
          <w:szCs w:val="24"/>
        </w:rPr>
        <w:t xml:space="preserve">, 35, 2016, p. 85-95. </w:t>
      </w:r>
    </w:p>
    <w:p w14:paraId="1B005534"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Eine Konstitution für die Auxiliartruppen Syriens unter der Statthalter Cornelius Nigrinus aus dem Jahr 93, </w:t>
      </w:r>
      <w:r w:rsidRPr="0061374A">
        <w:rPr>
          <w:i/>
          <w:szCs w:val="24"/>
        </w:rPr>
        <w:t>ZPE</w:t>
      </w:r>
      <w:r w:rsidRPr="0061374A">
        <w:rPr>
          <w:szCs w:val="24"/>
        </w:rPr>
        <w:t>, 219-226.</w:t>
      </w:r>
    </w:p>
    <w:p w14:paraId="76D166DB" w14:textId="77777777" w:rsidR="00B645D6" w:rsidRPr="0061374A" w:rsidRDefault="00B645D6" w:rsidP="0061374A">
      <w:pPr>
        <w:jc w:val="left"/>
        <w:rPr>
          <w:szCs w:val="24"/>
        </w:rPr>
      </w:pPr>
      <w:r w:rsidRPr="0061374A">
        <w:rPr>
          <w:szCs w:val="24"/>
        </w:rPr>
        <w:t xml:space="preserve">• Eck W. et Pangerl A., Eine Konstitution für die Hilfstruppen von Syria Palaestina vom 6. Februar 158 n. Chr., </w:t>
      </w:r>
      <w:r w:rsidRPr="0061374A">
        <w:rPr>
          <w:i/>
          <w:szCs w:val="24"/>
        </w:rPr>
        <w:t>ZPE</w:t>
      </w:r>
      <w:r w:rsidRPr="0061374A">
        <w:rPr>
          <w:szCs w:val="24"/>
        </w:rPr>
        <w:t xml:space="preserve">, 159, 2007, p. 283-290. </w:t>
      </w:r>
    </w:p>
    <w:p w14:paraId="5A63DDE3" w14:textId="77777777" w:rsidR="00B645D6" w:rsidRPr="0061374A" w:rsidRDefault="00B645D6" w:rsidP="0061374A">
      <w:pPr>
        <w:jc w:val="left"/>
        <w:rPr>
          <w:szCs w:val="24"/>
        </w:rPr>
      </w:pPr>
      <w:r w:rsidRPr="0061374A">
        <w:rPr>
          <w:szCs w:val="24"/>
        </w:rPr>
        <w:t xml:space="preserve">• Eck W. et Pangerl A., Eine Konstitution für die Truppen der Provinz Dalamatien unter Nerva, </w:t>
      </w:r>
      <w:r w:rsidRPr="0061374A">
        <w:rPr>
          <w:i/>
          <w:szCs w:val="24"/>
        </w:rPr>
        <w:t>ZPE</w:t>
      </w:r>
      <w:r w:rsidRPr="0061374A">
        <w:rPr>
          <w:szCs w:val="24"/>
        </w:rPr>
        <w:t>, 163, 2007, p. 233-238.</w:t>
      </w:r>
    </w:p>
    <w:p w14:paraId="444430E5" w14:textId="2950596B" w:rsidR="00B645D6" w:rsidRPr="0061374A" w:rsidRDefault="00B645D6" w:rsidP="0061374A">
      <w:pPr>
        <w:jc w:val="left"/>
        <w:rPr>
          <w:szCs w:val="24"/>
        </w:rPr>
      </w:pPr>
      <w:r w:rsidRPr="0061374A">
        <w:rPr>
          <w:szCs w:val="24"/>
        </w:rPr>
        <w:t xml:space="preserve">• Eck W. et Pangerl A., Eine Konstitution für die Truppen von Dacia Inferior vom 16. Juni 123 unter dem Präsidialprokurator Cocceius Naso und weitere </w:t>
      </w:r>
      <w:r w:rsidRPr="0061374A">
        <w:rPr>
          <w:i/>
          <w:szCs w:val="24"/>
        </w:rPr>
        <w:t>diplomata militaria</w:t>
      </w:r>
      <w:r w:rsidRPr="0061374A">
        <w:rPr>
          <w:szCs w:val="24"/>
        </w:rPr>
        <w:t xml:space="preserve">, </w:t>
      </w:r>
      <w:r w:rsidRPr="0061374A">
        <w:rPr>
          <w:i/>
          <w:szCs w:val="24"/>
        </w:rPr>
        <w:t>ZPE</w:t>
      </w:r>
      <w:r w:rsidRPr="0061374A">
        <w:rPr>
          <w:szCs w:val="24"/>
        </w:rPr>
        <w:t xml:space="preserve">, 195, 2015, p. 231-242. </w:t>
      </w:r>
    </w:p>
    <w:p w14:paraId="07149C75" w14:textId="77777777" w:rsidR="00B645D6" w:rsidRPr="0061374A" w:rsidRDefault="00B645D6" w:rsidP="0061374A">
      <w:pPr>
        <w:jc w:val="left"/>
        <w:rPr>
          <w:szCs w:val="24"/>
        </w:rPr>
      </w:pPr>
      <w:r w:rsidRPr="0061374A">
        <w:rPr>
          <w:szCs w:val="24"/>
        </w:rPr>
        <w:t xml:space="preserve">• Eck W. et Pangerl A., Eine Konstitution für die Truppen von Dacia Superior aus dem Jahr 142 mit der Sonderformel für Kinder von Auxiliaren, </w:t>
      </w:r>
      <w:r w:rsidRPr="0061374A">
        <w:rPr>
          <w:i/>
          <w:szCs w:val="24"/>
        </w:rPr>
        <w:t>ZPE</w:t>
      </w:r>
      <w:r w:rsidRPr="0061374A">
        <w:rPr>
          <w:szCs w:val="24"/>
        </w:rPr>
        <w:t>, 181, 2012, p. 173-182.</w:t>
      </w:r>
    </w:p>
    <w:p w14:paraId="3CC2F11F" w14:textId="0A8317A5"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Eine Konstitution für die Truppen von Syria Palaestina aus dem Jahr 158, </w:t>
      </w:r>
      <w:r w:rsidRPr="0061374A">
        <w:rPr>
          <w:i/>
          <w:szCs w:val="24"/>
        </w:rPr>
        <w:t>ZPE</w:t>
      </w:r>
      <w:r w:rsidRPr="0061374A">
        <w:rPr>
          <w:szCs w:val="24"/>
        </w:rPr>
        <w:t xml:space="preserve">, 157, 2006, p. 185-191. </w:t>
      </w:r>
    </w:p>
    <w:p w14:paraId="1DA90A15"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Eine neue Bürgerrechtskonstitution aus dem Jahr 105, dem ersten Jahr der </w:t>
      </w:r>
      <w:r w:rsidRPr="0061374A">
        <w:rPr>
          <w:i/>
          <w:iCs/>
          <w:szCs w:val="24"/>
        </w:rPr>
        <w:t>expeditio Dacica secunda</w:t>
      </w:r>
      <w:r w:rsidRPr="0061374A">
        <w:rPr>
          <w:iCs/>
          <w:szCs w:val="24"/>
        </w:rPr>
        <w:t xml:space="preserve">, </w:t>
      </w:r>
      <w:r w:rsidRPr="0061374A">
        <w:rPr>
          <w:i/>
          <w:szCs w:val="24"/>
        </w:rPr>
        <w:t>La Dacie et l’empire romain, Mélanges d’épigraphie et d’archéologie offerts à Constantin C. Petolescu</w:t>
      </w:r>
      <w:r w:rsidRPr="0061374A">
        <w:rPr>
          <w:szCs w:val="24"/>
        </w:rPr>
        <w:t xml:space="preserve">, Popescu M., Achim I. et Matei-Popescu F. édit., 2018 (Bucarest), p. 75-86. </w:t>
      </w:r>
    </w:p>
    <w:p w14:paraId="78F4769B"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Eine neue Burgerrechtskonstitution für die Truppen von Pannonia Inferior aus dem Jahr 162, </w:t>
      </w:r>
      <w:r w:rsidRPr="0061374A">
        <w:rPr>
          <w:i/>
          <w:szCs w:val="24"/>
        </w:rPr>
        <w:t>ZPE</w:t>
      </w:r>
      <w:r w:rsidRPr="0061374A">
        <w:rPr>
          <w:szCs w:val="24"/>
        </w:rPr>
        <w:t>, 173, 2010, p. 223-236.</w:t>
      </w:r>
    </w:p>
    <w:p w14:paraId="5577143D" w14:textId="622ECA24" w:rsidR="00B645D6" w:rsidRPr="0061374A" w:rsidRDefault="00B645D6" w:rsidP="0061374A">
      <w:pPr>
        <w:widowControl w:val="0"/>
        <w:autoSpaceDE w:val="0"/>
        <w:autoSpaceDN w:val="0"/>
        <w:adjustRightInd w:val="0"/>
        <w:jc w:val="left"/>
        <w:rPr>
          <w:szCs w:val="24"/>
        </w:rPr>
      </w:pPr>
      <w:r w:rsidRPr="0061374A">
        <w:rPr>
          <w:szCs w:val="24"/>
        </w:rPr>
        <w:t xml:space="preserve">• Eck W. et Pangerl A., Eine neue Konstitution für das Heer von Moesia inferior vom 1. Juni 125 in fünf Diplomen, </w:t>
      </w:r>
      <w:r w:rsidRPr="0061374A">
        <w:rPr>
          <w:i/>
          <w:szCs w:val="24"/>
        </w:rPr>
        <w:t>ZPE</w:t>
      </w:r>
      <w:r w:rsidRPr="0061374A">
        <w:rPr>
          <w:szCs w:val="24"/>
        </w:rPr>
        <w:t xml:space="preserve">, 188, 2014, p. 245-249. </w:t>
      </w:r>
    </w:p>
    <w:p w14:paraId="545052C8" w14:textId="7DAF6B5E" w:rsidR="00B645D6" w:rsidRPr="0061374A" w:rsidRDefault="00B645D6" w:rsidP="0061374A">
      <w:pPr>
        <w:jc w:val="left"/>
        <w:rPr>
          <w:szCs w:val="24"/>
        </w:rPr>
      </w:pPr>
      <w:r w:rsidRPr="0061374A">
        <w:rPr>
          <w:szCs w:val="24"/>
        </w:rPr>
        <w:t xml:space="preserve">• Eck W. et Pangerl A., Eine zweite Kopie der Konstitution für die Truppen Syriens vom 19. März 144 und ein Diplom für die </w:t>
      </w:r>
      <w:r w:rsidRPr="0061374A">
        <w:rPr>
          <w:i/>
          <w:szCs w:val="24"/>
        </w:rPr>
        <w:t>equites singulares</w:t>
      </w:r>
      <w:r w:rsidRPr="0061374A">
        <w:rPr>
          <w:szCs w:val="24"/>
        </w:rPr>
        <w:t xml:space="preserve"> vom selben Datum, </w:t>
      </w:r>
      <w:r w:rsidRPr="0061374A">
        <w:rPr>
          <w:i/>
          <w:szCs w:val="24"/>
        </w:rPr>
        <w:t>ZPE</w:t>
      </w:r>
      <w:r w:rsidRPr="0061374A">
        <w:rPr>
          <w:szCs w:val="24"/>
        </w:rPr>
        <w:t>, 193, 2015, p. 253–260.</w:t>
      </w:r>
    </w:p>
    <w:p w14:paraId="2884AEB4" w14:textId="4DB6F25A" w:rsidR="00B645D6" w:rsidRPr="0061374A" w:rsidRDefault="00B645D6" w:rsidP="0061374A">
      <w:pPr>
        <w:jc w:val="left"/>
        <w:rPr>
          <w:szCs w:val="24"/>
        </w:rPr>
      </w:pPr>
      <w:r w:rsidRPr="0061374A">
        <w:rPr>
          <w:szCs w:val="24"/>
        </w:rPr>
        <w:t xml:space="preserve">• Eck W. et Pangerl A., Fünf Bürgerrechtskonstitutionen für die Auxiliareinheiten von Moesia Superior aus traianisch-hadrianischer Zeit, </w:t>
      </w:r>
      <w:r w:rsidRPr="0061374A">
        <w:rPr>
          <w:i/>
          <w:szCs w:val="24"/>
        </w:rPr>
        <w:t>ZPE</w:t>
      </w:r>
      <w:r w:rsidRPr="0061374A">
        <w:rPr>
          <w:szCs w:val="24"/>
        </w:rPr>
        <w:t xml:space="preserve">, 194, 2015, p. 223-240. </w:t>
      </w:r>
    </w:p>
    <w:p w14:paraId="052F0663" w14:textId="7E7C549D" w:rsidR="00B645D6" w:rsidRPr="0061374A" w:rsidRDefault="00B645D6" w:rsidP="0061374A">
      <w:pPr>
        <w:jc w:val="left"/>
        <w:rPr>
          <w:szCs w:val="24"/>
        </w:rPr>
      </w:pPr>
      <w:r w:rsidRPr="0061374A">
        <w:rPr>
          <w:szCs w:val="24"/>
        </w:rPr>
        <w:t xml:space="preserve">• Eck W. et Pangerl A., Inschriften auf metallenen militärischen Gebrauchsgegenständen, </w:t>
      </w:r>
      <w:r w:rsidRPr="0061374A">
        <w:rPr>
          <w:i/>
          <w:szCs w:val="24"/>
        </w:rPr>
        <w:t>Non solum... sed etiam</w:t>
      </w:r>
      <w:r w:rsidRPr="0061374A">
        <w:rPr>
          <w:szCs w:val="24"/>
        </w:rPr>
        <w:t xml:space="preserve">. </w:t>
      </w:r>
      <w:r w:rsidRPr="0061374A">
        <w:rPr>
          <w:i/>
          <w:szCs w:val="24"/>
        </w:rPr>
        <w:t>Fest. für Thomas Fischer zum 65. Geburtstag</w:t>
      </w:r>
      <w:r w:rsidRPr="0061374A">
        <w:rPr>
          <w:szCs w:val="24"/>
        </w:rPr>
        <w:t xml:space="preserve">, Henrich P. </w:t>
      </w:r>
      <w:r w:rsidRPr="0061374A">
        <w:rPr>
          <w:i/>
          <w:szCs w:val="24"/>
        </w:rPr>
        <w:t>et alii</w:t>
      </w:r>
      <w:r w:rsidRPr="0061374A">
        <w:rPr>
          <w:szCs w:val="24"/>
        </w:rPr>
        <w:t xml:space="preserve"> édit., 2015 (Rahden), p. 113–126.</w:t>
      </w:r>
    </w:p>
    <w:p w14:paraId="7814B304" w14:textId="77777777" w:rsidR="00B645D6" w:rsidRPr="0061374A" w:rsidRDefault="00B645D6" w:rsidP="0061374A">
      <w:pPr>
        <w:jc w:val="left"/>
        <w:rPr>
          <w:szCs w:val="24"/>
        </w:rPr>
      </w:pPr>
      <w:r w:rsidRPr="0061374A">
        <w:rPr>
          <w:szCs w:val="24"/>
        </w:rPr>
        <w:t xml:space="preserve">• Eck W. et Pangerl A., L. Minicius Natalis in einem weriteren Militärdiplom für Pannonia Superior, </w:t>
      </w:r>
      <w:r w:rsidRPr="0061374A">
        <w:rPr>
          <w:i/>
          <w:szCs w:val="24"/>
        </w:rPr>
        <w:t>ZPE</w:t>
      </w:r>
      <w:r w:rsidRPr="0061374A">
        <w:rPr>
          <w:szCs w:val="24"/>
        </w:rPr>
        <w:t>, 180, 2012, p. 287-294.</w:t>
      </w:r>
    </w:p>
    <w:p w14:paraId="4D24A35A" w14:textId="77777777" w:rsidR="00B645D6" w:rsidRPr="0061374A" w:rsidRDefault="00B645D6" w:rsidP="0061374A">
      <w:pPr>
        <w:jc w:val="left"/>
        <w:rPr>
          <w:szCs w:val="24"/>
        </w:rPr>
      </w:pPr>
      <w:r w:rsidRPr="0061374A">
        <w:rPr>
          <w:szCs w:val="24"/>
        </w:rPr>
        <w:t xml:space="preserve">• Eck W. et Pangerl A., Moesia und seine Truppen, 2, Neue Diplome für Moesia und Moesia Superior, </w:t>
      </w:r>
      <w:r w:rsidRPr="0061374A">
        <w:rPr>
          <w:i/>
          <w:szCs w:val="24"/>
        </w:rPr>
        <w:t>Chiron</w:t>
      </w:r>
      <w:r w:rsidRPr="0061374A">
        <w:rPr>
          <w:szCs w:val="24"/>
        </w:rPr>
        <w:t>, 39, 2009, p. 505-589.</w:t>
      </w:r>
    </w:p>
    <w:p w14:paraId="119B9A20" w14:textId="77777777" w:rsidR="00B645D6" w:rsidRPr="0061374A" w:rsidRDefault="00B645D6" w:rsidP="0061374A">
      <w:pPr>
        <w:jc w:val="left"/>
        <w:rPr>
          <w:szCs w:val="24"/>
        </w:rPr>
      </w:pPr>
      <w:r w:rsidRPr="0061374A">
        <w:rPr>
          <w:szCs w:val="24"/>
        </w:rPr>
        <w:t xml:space="preserve">• Eck W. et Pangerl A., Moesia und seine Truppen. Neue Diplome für Moesia und Moesia Superior, </w:t>
      </w:r>
      <w:r w:rsidRPr="0061374A">
        <w:rPr>
          <w:i/>
          <w:szCs w:val="24"/>
        </w:rPr>
        <w:t>Chiron</w:t>
      </w:r>
      <w:r w:rsidRPr="0061374A">
        <w:rPr>
          <w:szCs w:val="24"/>
        </w:rPr>
        <w:t>, 38, 2008, p. 317-387.</w:t>
      </w:r>
    </w:p>
    <w:p w14:paraId="19747CB8" w14:textId="02C6F6C9" w:rsidR="00B645D6" w:rsidRPr="0061374A" w:rsidRDefault="00B645D6" w:rsidP="0061374A">
      <w:pPr>
        <w:jc w:val="left"/>
        <w:rPr>
          <w:szCs w:val="24"/>
        </w:rPr>
      </w:pPr>
      <w:r w:rsidRPr="0061374A">
        <w:rPr>
          <w:szCs w:val="24"/>
        </w:rPr>
        <w:t xml:space="preserve">• Eck W. et Pangerl A., Neue Diplöme für die Auxiliartruppen in den Mösischen Provinzen von Vespasian bis Hadrian, </w:t>
      </w:r>
      <w:r w:rsidRPr="0061374A">
        <w:rPr>
          <w:i/>
          <w:szCs w:val="24"/>
        </w:rPr>
        <w:t>Dacia</w:t>
      </w:r>
      <w:r w:rsidRPr="0061374A">
        <w:rPr>
          <w:szCs w:val="24"/>
        </w:rPr>
        <w:t xml:space="preserve">, 50, 2006, p. 93-104. </w:t>
      </w:r>
    </w:p>
    <w:p w14:paraId="24E15013" w14:textId="77777777" w:rsidR="00B645D6" w:rsidRPr="0061374A" w:rsidRDefault="00B645D6" w:rsidP="0061374A">
      <w:pPr>
        <w:jc w:val="left"/>
        <w:rPr>
          <w:szCs w:val="24"/>
        </w:rPr>
      </w:pPr>
      <w:r w:rsidRPr="0061374A">
        <w:rPr>
          <w:szCs w:val="24"/>
        </w:rPr>
        <w:t xml:space="preserve">• Eck W. et Pangerl A., Neue Diplöme für die Dakischen Provinzen, </w:t>
      </w:r>
      <w:r w:rsidRPr="0061374A">
        <w:rPr>
          <w:i/>
          <w:szCs w:val="24"/>
        </w:rPr>
        <w:t>AMN</w:t>
      </w:r>
      <w:r w:rsidRPr="0061374A">
        <w:rPr>
          <w:szCs w:val="24"/>
        </w:rPr>
        <w:t>, 43-44, 2006-2007, p. 185-210.</w:t>
      </w:r>
    </w:p>
    <w:p w14:paraId="72C9A957"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Eck W. et Pangerl A., Neue diplome für die Heere von</w:t>
      </w:r>
      <w:r w:rsidRPr="0061374A">
        <w:rPr>
          <w:rFonts w:eastAsia="Times New Roman"/>
          <w:i/>
          <w:szCs w:val="24"/>
        </w:rPr>
        <w:t xml:space="preserve"> Germania superior </w:t>
      </w:r>
      <w:r w:rsidRPr="0061374A">
        <w:rPr>
          <w:rFonts w:eastAsia="Times New Roman"/>
          <w:szCs w:val="24"/>
        </w:rPr>
        <w:t>und</w:t>
      </w:r>
      <w:r w:rsidRPr="0061374A">
        <w:rPr>
          <w:rFonts w:eastAsia="Times New Roman"/>
          <w:i/>
          <w:szCs w:val="24"/>
        </w:rPr>
        <w:t xml:space="preserve"> Germania inferior</w:t>
      </w:r>
      <w:r w:rsidRPr="0061374A">
        <w:rPr>
          <w:rFonts w:eastAsia="Times New Roman"/>
          <w:szCs w:val="24"/>
        </w:rPr>
        <w:t xml:space="preserve">, </w:t>
      </w:r>
      <w:r w:rsidRPr="0061374A">
        <w:rPr>
          <w:rFonts w:eastAsia="Times New Roman"/>
          <w:i/>
          <w:szCs w:val="24"/>
        </w:rPr>
        <w:t>ZPE</w:t>
      </w:r>
      <w:r w:rsidRPr="0061374A">
        <w:rPr>
          <w:rFonts w:eastAsia="Times New Roman"/>
          <w:szCs w:val="24"/>
        </w:rPr>
        <w:t>, 148, 2004, p. 259-268.</w:t>
      </w:r>
    </w:p>
    <w:p w14:paraId="3D72508A" w14:textId="77777777" w:rsidR="00B645D6" w:rsidRPr="0061374A" w:rsidRDefault="00B645D6" w:rsidP="0061374A">
      <w:pPr>
        <w:jc w:val="left"/>
        <w:rPr>
          <w:rFonts w:eastAsia="Times New Roman"/>
          <w:szCs w:val="24"/>
        </w:rPr>
      </w:pPr>
      <w:r w:rsidRPr="0061374A">
        <w:rPr>
          <w:rFonts w:eastAsia="Times New Roman"/>
          <w:szCs w:val="24"/>
        </w:rPr>
        <w:t xml:space="preserve">• Eck W. et Pangerl A., Neue Diplöme für die Hilfstruppen von Britannia, </w:t>
      </w:r>
      <w:r w:rsidRPr="0061374A">
        <w:rPr>
          <w:i/>
          <w:szCs w:val="24"/>
        </w:rPr>
        <w:t>ZPE</w:t>
      </w:r>
      <w:r w:rsidRPr="0061374A">
        <w:rPr>
          <w:szCs w:val="24"/>
        </w:rPr>
        <w:t>, 162, 2007, p. 223 sv.</w:t>
      </w:r>
    </w:p>
    <w:p w14:paraId="65888131" w14:textId="77777777" w:rsidR="00B645D6" w:rsidRPr="0061374A" w:rsidRDefault="00B645D6" w:rsidP="0061374A">
      <w:pPr>
        <w:jc w:val="left"/>
        <w:rPr>
          <w:szCs w:val="24"/>
        </w:rPr>
      </w:pPr>
      <w:r w:rsidRPr="0061374A">
        <w:rPr>
          <w:szCs w:val="24"/>
        </w:rPr>
        <w:t xml:space="preserve">• Eck W. et Pangerl A., Neue Diplome für die pannonischen Provinzen, </w:t>
      </w:r>
      <w:r w:rsidRPr="0061374A">
        <w:rPr>
          <w:i/>
          <w:szCs w:val="24"/>
        </w:rPr>
        <w:t>Tyche</w:t>
      </w:r>
      <w:r w:rsidRPr="0061374A">
        <w:rPr>
          <w:szCs w:val="24"/>
        </w:rPr>
        <w:t>, 25, 2010, p. 23-37.</w:t>
      </w:r>
    </w:p>
    <w:p w14:paraId="40D12472" w14:textId="71DA3C5C" w:rsidR="00B645D6" w:rsidRPr="0061374A" w:rsidRDefault="00B645D6" w:rsidP="0061374A">
      <w:pPr>
        <w:jc w:val="left"/>
        <w:rPr>
          <w:szCs w:val="24"/>
        </w:rPr>
      </w:pPr>
      <w:r w:rsidRPr="0061374A">
        <w:rPr>
          <w:szCs w:val="24"/>
        </w:rPr>
        <w:t xml:space="preserve">• Eck W. et Pangerl A., Neue Diplome für die Truppen von Moesia Superior und Inferior, </w:t>
      </w:r>
      <w:r w:rsidRPr="0061374A">
        <w:rPr>
          <w:i/>
          <w:szCs w:val="24"/>
        </w:rPr>
        <w:t>ZPE</w:t>
      </w:r>
      <w:r w:rsidRPr="0061374A">
        <w:rPr>
          <w:szCs w:val="24"/>
        </w:rPr>
        <w:t>, 192, 2014, p. 215-237.</w:t>
      </w:r>
    </w:p>
    <w:p w14:paraId="326FF59E"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Neue Diplome für Flotten in Italien, </w:t>
      </w:r>
      <w:r w:rsidRPr="0061374A">
        <w:rPr>
          <w:i/>
          <w:szCs w:val="24"/>
        </w:rPr>
        <w:t>ZPE</w:t>
      </w:r>
      <w:r w:rsidRPr="0061374A">
        <w:rPr>
          <w:szCs w:val="24"/>
        </w:rPr>
        <w:t>, 163, 2007, p. 217-232.</w:t>
      </w:r>
    </w:p>
    <w:p w14:paraId="0C2E7DD3"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Neue Diplome mit den Namen von Konsuln und Statthalter, </w:t>
      </w:r>
      <w:r w:rsidRPr="0061374A">
        <w:rPr>
          <w:i/>
          <w:szCs w:val="24"/>
        </w:rPr>
        <w:t>ZPE</w:t>
      </w:r>
      <w:r w:rsidRPr="0061374A">
        <w:rPr>
          <w:szCs w:val="24"/>
        </w:rPr>
        <w:t>, 187, 2013, p. 273-294.</w:t>
      </w:r>
    </w:p>
    <w:p w14:paraId="6E9DCFCE"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Neue Diplomzeugnisse für die Truppen in den Donauprovinzen aus dem 2. Jh., </w:t>
      </w:r>
      <w:r w:rsidRPr="0061374A">
        <w:rPr>
          <w:i/>
          <w:szCs w:val="24"/>
        </w:rPr>
        <w:t>AMN</w:t>
      </w:r>
      <w:r w:rsidRPr="0061374A">
        <w:rPr>
          <w:szCs w:val="24"/>
        </w:rPr>
        <w:t>, 55, 1, 2018, p. 25-42.</w:t>
      </w:r>
    </w:p>
    <w:p w14:paraId="373A0EF8" w14:textId="52FD7A31" w:rsidR="00B645D6" w:rsidRPr="0061374A" w:rsidRDefault="00B645D6" w:rsidP="0061374A">
      <w:pPr>
        <w:jc w:val="left"/>
        <w:rPr>
          <w:szCs w:val="24"/>
        </w:rPr>
      </w:pPr>
      <w:r w:rsidRPr="0061374A">
        <w:rPr>
          <w:szCs w:val="24"/>
        </w:rPr>
        <w:t xml:space="preserve">• Eck W. et Pangerl A., Neue Konsulndaten in neuen Diplomen, </w:t>
      </w:r>
      <w:r w:rsidRPr="0061374A">
        <w:rPr>
          <w:i/>
          <w:szCs w:val="24"/>
        </w:rPr>
        <w:t>ZPE</w:t>
      </w:r>
      <w:r w:rsidRPr="0061374A">
        <w:rPr>
          <w:szCs w:val="24"/>
        </w:rPr>
        <w:t>, 152, 2005, p. 229-262.</w:t>
      </w:r>
    </w:p>
    <w:p w14:paraId="495D00C2" w14:textId="41904AFE" w:rsidR="00B645D6" w:rsidRPr="0061374A" w:rsidRDefault="00B645D6" w:rsidP="0061374A">
      <w:pPr>
        <w:jc w:val="left"/>
        <w:rPr>
          <w:rFonts w:eastAsia="Times New Roman"/>
          <w:szCs w:val="24"/>
        </w:rPr>
      </w:pPr>
      <w:r w:rsidRPr="0061374A">
        <w:rPr>
          <w:szCs w:val="24"/>
        </w:rPr>
        <w:t xml:space="preserve">• Eck W. et Pangerl A., Neue Militärdiplome für Auxiliartruppen verschiedener Provinzen, </w:t>
      </w:r>
      <w:r w:rsidRPr="0061374A">
        <w:rPr>
          <w:i/>
          <w:szCs w:val="24"/>
        </w:rPr>
        <w:t>ZPE</w:t>
      </w:r>
      <w:r w:rsidRPr="0061374A">
        <w:rPr>
          <w:szCs w:val="24"/>
        </w:rPr>
        <w:t>, 196, 2015, p. 199-210.</w:t>
      </w:r>
    </w:p>
    <w:p w14:paraId="0FF2E2F4" w14:textId="34EBDB86" w:rsidR="00B645D6" w:rsidRPr="0061374A" w:rsidRDefault="00B645D6" w:rsidP="0061374A">
      <w:pPr>
        <w:jc w:val="left"/>
        <w:rPr>
          <w:szCs w:val="24"/>
        </w:rPr>
      </w:pPr>
      <w:r w:rsidRPr="0061374A">
        <w:rPr>
          <w:szCs w:val="24"/>
        </w:rPr>
        <w:t xml:space="preserve">• Eck W. et Pangerl A., Neue Militärdiplome für die Provinzen Syria und Iudaea/Syria Palaestina, </w:t>
      </w:r>
      <w:r w:rsidRPr="0061374A">
        <w:rPr>
          <w:i/>
          <w:szCs w:val="24"/>
        </w:rPr>
        <w:t>SCI</w:t>
      </w:r>
      <w:r w:rsidRPr="0061374A">
        <w:rPr>
          <w:szCs w:val="24"/>
        </w:rPr>
        <w:t>, 24, 2005, p. 101-118.</w:t>
      </w:r>
    </w:p>
    <w:p w14:paraId="73F96143" w14:textId="5751787F" w:rsidR="00B645D6" w:rsidRPr="0061374A" w:rsidRDefault="00B645D6" w:rsidP="0061374A">
      <w:pPr>
        <w:widowControl w:val="0"/>
        <w:autoSpaceDE w:val="0"/>
        <w:autoSpaceDN w:val="0"/>
        <w:adjustRightInd w:val="0"/>
        <w:jc w:val="left"/>
        <w:rPr>
          <w:szCs w:val="24"/>
        </w:rPr>
      </w:pPr>
      <w:r w:rsidRPr="0061374A">
        <w:rPr>
          <w:rFonts w:eastAsia="Times New Roman"/>
          <w:szCs w:val="24"/>
        </w:rPr>
        <w:t xml:space="preserve">• Eck W. et Pangerl A., </w:t>
      </w:r>
      <w:r w:rsidRPr="0061374A">
        <w:rPr>
          <w:szCs w:val="24"/>
        </w:rPr>
        <w:t xml:space="preserve">Neue Militärdiplome für die Truppen der mauretanischen Provinzen, </w:t>
      </w:r>
      <w:r w:rsidRPr="0061374A">
        <w:rPr>
          <w:i/>
          <w:szCs w:val="24"/>
        </w:rPr>
        <w:t>ZPE</w:t>
      </w:r>
      <w:r w:rsidRPr="0061374A">
        <w:rPr>
          <w:szCs w:val="24"/>
        </w:rPr>
        <w:t xml:space="preserve">, 153, 2005, p. 187-206. </w:t>
      </w:r>
    </w:p>
    <w:p w14:paraId="41153124" w14:textId="77777777" w:rsidR="00B645D6" w:rsidRPr="0061374A" w:rsidRDefault="00B645D6" w:rsidP="0061374A">
      <w:pPr>
        <w:jc w:val="left"/>
        <w:rPr>
          <w:szCs w:val="24"/>
        </w:rPr>
      </w:pPr>
      <w:r w:rsidRPr="0061374A">
        <w:rPr>
          <w:szCs w:val="24"/>
        </w:rPr>
        <w:t xml:space="preserve">• Eck W. et Pangerl A., Nochmals : “Vater, Mutter, Schwestern, Brüder, …” Eine Konstitution für die Auxiliartruppen Syriens unter dem Statthalter Cornelius Nigrinus aus dem Jahr 93, </w:t>
      </w:r>
      <w:r w:rsidRPr="0061374A">
        <w:rPr>
          <w:i/>
          <w:szCs w:val="24"/>
        </w:rPr>
        <w:t>ZPE</w:t>
      </w:r>
      <w:r w:rsidRPr="0061374A">
        <w:rPr>
          <w:szCs w:val="24"/>
        </w:rPr>
        <w:t>, 165, 2008, p. 213-218.</w:t>
      </w:r>
    </w:p>
    <w:p w14:paraId="650AF7D6" w14:textId="77777777" w:rsidR="00B645D6" w:rsidRPr="0061374A" w:rsidRDefault="00B645D6" w:rsidP="0061374A">
      <w:pPr>
        <w:jc w:val="left"/>
        <w:rPr>
          <w:szCs w:val="24"/>
        </w:rPr>
      </w:pPr>
      <w:r w:rsidRPr="0061374A">
        <w:rPr>
          <w:szCs w:val="24"/>
        </w:rPr>
        <w:t xml:space="preserve">• Eck W. et Pangerl A., Sex. Iulius Frontinus als Legat des niedergermanischen Heeres. Zu neuer Militärdiplomen in den germanischen Provinzen, </w:t>
      </w:r>
      <w:r w:rsidRPr="0061374A">
        <w:rPr>
          <w:i/>
          <w:szCs w:val="24"/>
        </w:rPr>
        <w:t>ZPE</w:t>
      </w:r>
      <w:r w:rsidRPr="0061374A">
        <w:rPr>
          <w:szCs w:val="24"/>
        </w:rPr>
        <w:t xml:space="preserve">, 143, 2003, p. 205-213. </w:t>
      </w:r>
    </w:p>
    <w:p w14:paraId="70D2AAB3" w14:textId="77777777" w:rsidR="00B645D6" w:rsidRPr="0061374A" w:rsidRDefault="00B645D6" w:rsidP="0061374A">
      <w:pPr>
        <w:jc w:val="left"/>
        <w:rPr>
          <w:szCs w:val="24"/>
        </w:rPr>
      </w:pPr>
      <w:r w:rsidRPr="0061374A">
        <w:rPr>
          <w:szCs w:val="24"/>
        </w:rPr>
        <w:t xml:space="preserve">• Eck W. et Pangerl A., Sex. Iulius Severus, cos. suff. 126, und seine Militärdiplome (PA 456), </w:t>
      </w:r>
      <w:r w:rsidRPr="0061374A">
        <w:rPr>
          <w:i/>
          <w:szCs w:val="24"/>
        </w:rPr>
        <w:t>ZPE</w:t>
      </w:r>
      <w:r w:rsidRPr="0061374A">
        <w:rPr>
          <w:szCs w:val="24"/>
        </w:rPr>
        <w:t>, 75, 2010, p. 247-257.</w:t>
      </w:r>
    </w:p>
    <w:p w14:paraId="5CEB8CB0" w14:textId="77777777" w:rsidR="00B645D6" w:rsidRPr="0061374A" w:rsidRDefault="00B645D6" w:rsidP="0061374A">
      <w:pPr>
        <w:jc w:val="left"/>
        <w:rPr>
          <w:szCs w:val="24"/>
        </w:rPr>
      </w:pPr>
      <w:r w:rsidRPr="0061374A">
        <w:rPr>
          <w:szCs w:val="24"/>
        </w:rPr>
        <w:t xml:space="preserve">• Eck W. et Pangerl A., Syria unter Domitian und Hadrian. Neue Diplome für die Auxiliartruppen der Provinz, </w:t>
      </w:r>
      <w:r w:rsidRPr="0061374A">
        <w:rPr>
          <w:i/>
          <w:szCs w:val="24"/>
        </w:rPr>
        <w:t>Chiron</w:t>
      </w:r>
      <w:r w:rsidRPr="0061374A">
        <w:rPr>
          <w:szCs w:val="24"/>
        </w:rPr>
        <w:t xml:space="preserve">, 36, 2006, p. 205-247. </w:t>
      </w:r>
    </w:p>
    <w:p w14:paraId="538118EC" w14:textId="77777777" w:rsidR="00B645D6" w:rsidRPr="0061374A" w:rsidRDefault="00B645D6" w:rsidP="0061374A">
      <w:pPr>
        <w:jc w:val="left"/>
        <w:rPr>
          <w:szCs w:val="24"/>
        </w:rPr>
      </w:pPr>
      <w:r w:rsidRPr="0061374A">
        <w:rPr>
          <w:szCs w:val="24"/>
        </w:rPr>
        <w:t xml:space="preserve">• Eck W. et Pangerl A., Titus Flavius Norbanus, praefectus praetorio Domitians als Statthalter Rätiens in einem neuen Militärdiplom, </w:t>
      </w:r>
      <w:r w:rsidRPr="0061374A">
        <w:rPr>
          <w:i/>
          <w:szCs w:val="24"/>
        </w:rPr>
        <w:t>ZPE</w:t>
      </w:r>
      <w:r w:rsidRPr="0061374A">
        <w:rPr>
          <w:szCs w:val="24"/>
        </w:rPr>
        <w:t>, 163, 2007, p. 239-251.</w:t>
      </w:r>
    </w:p>
    <w:p w14:paraId="1AA5FF89" w14:textId="7148949F" w:rsidR="00B645D6" w:rsidRPr="0061374A" w:rsidRDefault="00B645D6" w:rsidP="0061374A">
      <w:pPr>
        <w:widowControl w:val="0"/>
        <w:autoSpaceDE w:val="0"/>
        <w:autoSpaceDN w:val="0"/>
        <w:adjustRightInd w:val="0"/>
        <w:jc w:val="left"/>
        <w:rPr>
          <w:szCs w:val="24"/>
        </w:rPr>
      </w:pPr>
      <w:r w:rsidRPr="0061374A">
        <w:rPr>
          <w:szCs w:val="24"/>
        </w:rPr>
        <w:t xml:space="preserve">• Eck W. et Pangerl A., Traians Heer im Partherkrieg. Zu einem neuen Diplom aus dem Jahr 115, </w:t>
      </w:r>
      <w:r w:rsidRPr="0061374A">
        <w:rPr>
          <w:i/>
          <w:szCs w:val="24"/>
        </w:rPr>
        <w:t>Chiron</w:t>
      </w:r>
      <w:r w:rsidRPr="0061374A">
        <w:rPr>
          <w:szCs w:val="24"/>
        </w:rPr>
        <w:t>, 35, 2005, p. 49-67.</w:t>
      </w:r>
    </w:p>
    <w:p w14:paraId="6D48F086"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Vater, Mutter, Schwestern, Brüder … 3. Akt, </w:t>
      </w:r>
      <w:r w:rsidRPr="0061374A">
        <w:rPr>
          <w:i/>
          <w:szCs w:val="24"/>
        </w:rPr>
        <w:t>ZPE</w:t>
      </w:r>
      <w:r w:rsidRPr="0061374A">
        <w:rPr>
          <w:szCs w:val="24"/>
        </w:rPr>
        <w:t>, 166, 2008, p. 276-284.</w:t>
      </w:r>
    </w:p>
    <w:p w14:paraId="22404901" w14:textId="6269AD5F" w:rsidR="00B645D6" w:rsidRPr="0061374A" w:rsidRDefault="00B645D6" w:rsidP="0061374A">
      <w:pPr>
        <w:widowControl w:val="0"/>
        <w:autoSpaceDE w:val="0"/>
        <w:autoSpaceDN w:val="0"/>
        <w:adjustRightInd w:val="0"/>
        <w:jc w:val="left"/>
        <w:rPr>
          <w:szCs w:val="24"/>
        </w:rPr>
      </w:pPr>
      <w:r w:rsidRPr="0061374A">
        <w:rPr>
          <w:szCs w:val="24"/>
        </w:rPr>
        <w:t>• Eck W. et Pangerl A.,</w:t>
      </w:r>
      <w:r w:rsidRPr="0061374A">
        <w:rPr>
          <w:iCs/>
          <w:szCs w:val="24"/>
        </w:rPr>
        <w:t xml:space="preserve"> Vater, mutter, Schwestern, Brüder... : zu einer aussergewöhnlichen Bürgerrechtsverleihung in einer Konstitution des Jahres 121 n. Chr.,</w:t>
      </w:r>
      <w:r w:rsidRPr="0061374A">
        <w:rPr>
          <w:i/>
          <w:iCs/>
          <w:szCs w:val="24"/>
        </w:rPr>
        <w:t xml:space="preserve"> </w:t>
      </w:r>
      <w:r w:rsidRPr="0061374A">
        <w:rPr>
          <w:i/>
          <w:szCs w:val="24"/>
        </w:rPr>
        <w:t>Chiron</w:t>
      </w:r>
      <w:r w:rsidRPr="0061374A">
        <w:rPr>
          <w:szCs w:val="24"/>
        </w:rPr>
        <w:t>, 33, 2003, p. 347-364.</w:t>
      </w:r>
    </w:p>
    <w:p w14:paraId="173D7CD0"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Verdienste um Kaiser und Reich ? Zu einem Diplom aus der Regierungszeit Nervas mit dem Statthalter Iulius C[andidus Marius Celsus], </w:t>
      </w:r>
      <w:r w:rsidRPr="0061374A">
        <w:rPr>
          <w:i/>
          <w:szCs w:val="24"/>
        </w:rPr>
        <w:t>ZPE</w:t>
      </w:r>
      <w:r w:rsidRPr="0061374A">
        <w:rPr>
          <w:szCs w:val="24"/>
        </w:rPr>
        <w:t>, 177, 2011, p. 259-262.</w:t>
      </w:r>
    </w:p>
    <w:p w14:paraId="2CE9FC0C" w14:textId="77777777" w:rsidR="00B645D6" w:rsidRPr="0061374A" w:rsidRDefault="00B645D6" w:rsidP="0061374A">
      <w:pPr>
        <w:tabs>
          <w:tab w:val="left" w:pos="7655"/>
        </w:tabs>
        <w:jc w:val="left"/>
        <w:rPr>
          <w:szCs w:val="24"/>
        </w:rPr>
      </w:pPr>
      <w:r w:rsidRPr="0061374A">
        <w:rPr>
          <w:rFonts w:eastAsia="Times New Roman"/>
          <w:szCs w:val="24"/>
        </w:rPr>
        <w:t>• Eck W. et Pangerl A., Weitere Militärdiplome für die mauretanischen Provinzen,</w:t>
      </w:r>
      <w:r w:rsidRPr="0061374A">
        <w:rPr>
          <w:i/>
          <w:szCs w:val="24"/>
        </w:rPr>
        <w:t xml:space="preserve"> ZPE</w:t>
      </w:r>
      <w:r w:rsidRPr="0061374A">
        <w:rPr>
          <w:szCs w:val="24"/>
        </w:rPr>
        <w:t>, 162, 2007, p. 235-247.</w:t>
      </w:r>
    </w:p>
    <w:p w14:paraId="277732F3" w14:textId="594E1A2E" w:rsidR="00B645D6" w:rsidRPr="0061374A" w:rsidRDefault="00B645D6" w:rsidP="0061374A">
      <w:pPr>
        <w:widowControl w:val="0"/>
        <w:autoSpaceDE w:val="0"/>
        <w:autoSpaceDN w:val="0"/>
        <w:adjustRightInd w:val="0"/>
        <w:jc w:val="left"/>
        <w:rPr>
          <w:szCs w:val="24"/>
        </w:rPr>
      </w:pPr>
      <w:r w:rsidRPr="0061374A">
        <w:rPr>
          <w:szCs w:val="24"/>
        </w:rPr>
        <w:t xml:space="preserve">• Eck W. et Pangerl A., Zur Herstellung der Diplomata militaria. Tinte auf einem Diplom des Titus für Noricum, </w:t>
      </w:r>
      <w:r w:rsidRPr="0061374A">
        <w:rPr>
          <w:i/>
          <w:szCs w:val="24"/>
        </w:rPr>
        <w:t>ZPE</w:t>
      </w:r>
      <w:r w:rsidRPr="0061374A">
        <w:rPr>
          <w:szCs w:val="24"/>
        </w:rPr>
        <w:t>, 157, 2006, p. 181-191.</w:t>
      </w:r>
    </w:p>
    <w:p w14:paraId="22EA5EE8" w14:textId="34EFD5FB" w:rsidR="00B645D6" w:rsidRPr="0061374A" w:rsidRDefault="00B645D6" w:rsidP="0061374A">
      <w:pPr>
        <w:widowControl w:val="0"/>
        <w:autoSpaceDE w:val="0"/>
        <w:autoSpaceDN w:val="0"/>
        <w:adjustRightInd w:val="0"/>
        <w:jc w:val="left"/>
        <w:rPr>
          <w:szCs w:val="24"/>
        </w:rPr>
      </w:pPr>
      <w:r w:rsidRPr="0061374A">
        <w:rPr>
          <w:szCs w:val="24"/>
        </w:rPr>
        <w:t xml:space="preserve">• Eck W. et Pangerl A., Zwei Diplome für die Truppen der Provinz Thracia, darunter das früheste unter Kaiser Domitian, </w:t>
      </w:r>
      <w:r w:rsidRPr="0061374A">
        <w:rPr>
          <w:i/>
          <w:szCs w:val="24"/>
        </w:rPr>
        <w:t>ZPE</w:t>
      </w:r>
      <w:r w:rsidRPr="0061374A">
        <w:rPr>
          <w:szCs w:val="24"/>
        </w:rPr>
        <w:t>, 188, 2014, p. 250-</w:t>
      </w:r>
      <w:r w:rsidR="00DC0700" w:rsidRPr="0061374A">
        <w:rPr>
          <w:szCs w:val="24"/>
        </w:rPr>
        <w:t>254.</w:t>
      </w:r>
    </w:p>
    <w:p w14:paraId="1447C0D4" w14:textId="6FF0D3F9"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Eck W. et Pangerl A., Zwei Konstitutionen für die Truppen Niddermösiens vom 9. September 97, </w:t>
      </w:r>
      <w:r w:rsidRPr="0061374A">
        <w:rPr>
          <w:rFonts w:eastAsia="Times New Roman"/>
          <w:i/>
          <w:szCs w:val="24"/>
        </w:rPr>
        <w:t>ZPE</w:t>
      </w:r>
      <w:r w:rsidRPr="0061374A">
        <w:rPr>
          <w:rFonts w:eastAsia="Times New Roman"/>
          <w:szCs w:val="24"/>
        </w:rPr>
        <w:t xml:space="preserve">, 151, 2005, p. 185-192. </w:t>
      </w:r>
    </w:p>
    <w:p w14:paraId="1FBD30A0"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et Pangerl A., Zwei neue Diplöme für die Provinz Syria aus domitianischer und hadrianischer Zeit, </w:t>
      </w:r>
      <w:r w:rsidRPr="0061374A">
        <w:rPr>
          <w:i/>
          <w:szCs w:val="24"/>
        </w:rPr>
        <w:t>ZPE</w:t>
      </w:r>
      <w:r w:rsidRPr="0061374A">
        <w:rPr>
          <w:szCs w:val="24"/>
        </w:rPr>
        <w:t xml:space="preserve">, 183, 2012, p. 234-240. </w:t>
      </w:r>
    </w:p>
    <w:p w14:paraId="37FF3906" w14:textId="0500F6D7" w:rsidR="00B645D6" w:rsidRPr="0061374A" w:rsidRDefault="00B645D6" w:rsidP="0061374A">
      <w:pPr>
        <w:widowControl w:val="0"/>
        <w:autoSpaceDE w:val="0"/>
        <w:autoSpaceDN w:val="0"/>
        <w:adjustRightInd w:val="0"/>
        <w:jc w:val="left"/>
        <w:rPr>
          <w:szCs w:val="24"/>
        </w:rPr>
      </w:pPr>
      <w:r w:rsidRPr="0061374A">
        <w:rPr>
          <w:szCs w:val="24"/>
        </w:rPr>
        <w:t xml:space="preserve">• Eck W. et Pangerl A., Zwei neue Diplome für die Truppen von Dacia superior und Dacia Porolissensis, </w:t>
      </w:r>
      <w:r w:rsidRPr="0061374A">
        <w:rPr>
          <w:i/>
          <w:szCs w:val="24"/>
        </w:rPr>
        <w:t>ZPE</w:t>
      </w:r>
      <w:r w:rsidRPr="0061374A">
        <w:rPr>
          <w:szCs w:val="24"/>
        </w:rPr>
        <w:t xml:space="preserve">, 191, 2014, p. 269-277. </w:t>
      </w:r>
    </w:p>
    <w:p w14:paraId="553B7F48" w14:textId="110A417E" w:rsidR="00B645D6" w:rsidRPr="0061374A" w:rsidRDefault="00B645D6" w:rsidP="0061374A">
      <w:pPr>
        <w:jc w:val="left"/>
        <w:rPr>
          <w:szCs w:val="24"/>
        </w:rPr>
      </w:pPr>
      <w:r w:rsidRPr="0061374A">
        <w:rPr>
          <w:szCs w:val="24"/>
        </w:rPr>
        <w:t xml:space="preserve">• Eck W. et Paunov E. I., Ein neues Militärdiplom für die Auxiliartruppen von Germania inferior aus dem Jahr 127, </w:t>
      </w:r>
      <w:r w:rsidRPr="0061374A">
        <w:rPr>
          <w:i/>
          <w:szCs w:val="24"/>
        </w:rPr>
        <w:t>Chiron</w:t>
      </w:r>
      <w:r w:rsidRPr="0061374A">
        <w:rPr>
          <w:szCs w:val="24"/>
        </w:rPr>
        <w:t xml:space="preserve">, 27, 1997, p. 335-354. </w:t>
      </w:r>
    </w:p>
    <w:p w14:paraId="668EE0C5" w14:textId="727A3D9C" w:rsidR="00B645D6" w:rsidRPr="0061374A" w:rsidRDefault="00B645D6" w:rsidP="0061374A">
      <w:pPr>
        <w:jc w:val="left"/>
        <w:rPr>
          <w:szCs w:val="24"/>
        </w:rPr>
      </w:pPr>
      <w:r w:rsidRPr="0061374A">
        <w:rPr>
          <w:szCs w:val="24"/>
        </w:rPr>
        <w:t xml:space="preserve">• Eck W. et Roxan M. M., A diploma of Moesia inferior : 125 Iun. 1, </w:t>
      </w:r>
      <w:r w:rsidRPr="0061374A">
        <w:rPr>
          <w:i/>
          <w:szCs w:val="24"/>
        </w:rPr>
        <w:t>ZPE</w:t>
      </w:r>
      <w:r w:rsidR="00DC0700" w:rsidRPr="0061374A">
        <w:rPr>
          <w:szCs w:val="24"/>
        </w:rPr>
        <w:t>, 116, 1997, p. 193-203.</w:t>
      </w:r>
    </w:p>
    <w:p w14:paraId="1251C9D3" w14:textId="571B4027" w:rsidR="00B645D6" w:rsidRPr="0061374A" w:rsidRDefault="00B645D6" w:rsidP="0061374A">
      <w:pPr>
        <w:jc w:val="left"/>
        <w:rPr>
          <w:szCs w:val="24"/>
        </w:rPr>
      </w:pPr>
      <w:r w:rsidRPr="0061374A">
        <w:rPr>
          <w:szCs w:val="24"/>
        </w:rPr>
        <w:t xml:space="preserve">• Eck W. et Roxan M. M., Zwei Entlassungsurkunden – </w:t>
      </w:r>
      <w:r w:rsidRPr="0061374A">
        <w:rPr>
          <w:i/>
          <w:szCs w:val="24"/>
        </w:rPr>
        <w:t>Tabulae Honestae Missionis</w:t>
      </w:r>
      <w:r w:rsidRPr="0061374A">
        <w:rPr>
          <w:szCs w:val="24"/>
        </w:rPr>
        <w:t xml:space="preserve"> – für Soldaten der römischen Auxilien, </w:t>
      </w:r>
      <w:r w:rsidR="009042C1" w:rsidRPr="0061374A">
        <w:rPr>
          <w:i/>
          <w:szCs w:val="24"/>
        </w:rPr>
        <w:t>AKB</w:t>
      </w:r>
      <w:r w:rsidRPr="0061374A">
        <w:rPr>
          <w:szCs w:val="24"/>
        </w:rPr>
        <w:t xml:space="preserve">, 28, 1, 1998, p. 95-112. </w:t>
      </w:r>
    </w:p>
    <w:p w14:paraId="75100D0C" w14:textId="7B649ACE" w:rsidR="00B229A0" w:rsidRPr="0061374A" w:rsidRDefault="00B229A0"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Eck W. et Roxan M., </w:t>
      </w:r>
      <w:r w:rsidRPr="0061374A">
        <w:rPr>
          <w:iCs/>
          <w:color w:val="000000"/>
          <w:szCs w:val="24"/>
        </w:rPr>
        <w:t>Ein Militärdiplom für Truppen der Provinz Dacia Porolissensis aus dem Jahr 164 n. Chr.,</w:t>
      </w:r>
      <w:r w:rsidRPr="0061374A">
        <w:rPr>
          <w:i/>
          <w:iCs/>
          <w:color w:val="000000"/>
          <w:szCs w:val="24"/>
        </w:rPr>
        <w:t xml:space="preserve"> Grabung –Forschung – Präsentation</w:t>
      </w:r>
      <w:r w:rsidRPr="0061374A">
        <w:rPr>
          <w:iCs/>
          <w:color w:val="000000"/>
          <w:szCs w:val="24"/>
        </w:rPr>
        <w:t>,</w:t>
      </w:r>
      <w:r w:rsidRPr="0061374A">
        <w:rPr>
          <w:i/>
          <w:iCs/>
          <w:color w:val="000000"/>
          <w:szCs w:val="24"/>
        </w:rPr>
        <w:t xml:space="preserve"> </w:t>
      </w:r>
      <w:r w:rsidRPr="0061374A">
        <w:rPr>
          <w:i/>
          <w:color w:val="000000"/>
          <w:szCs w:val="24"/>
        </w:rPr>
        <w:t>Festschrift G. Precht</w:t>
      </w:r>
      <w:r w:rsidRPr="0061374A">
        <w:rPr>
          <w:color w:val="000000"/>
          <w:szCs w:val="24"/>
        </w:rPr>
        <w:t xml:space="preserve">, Rieche A. </w:t>
      </w:r>
      <w:r w:rsidRPr="0061374A">
        <w:rPr>
          <w:i/>
          <w:color w:val="000000"/>
          <w:szCs w:val="24"/>
        </w:rPr>
        <w:t>et alii</w:t>
      </w:r>
      <w:r w:rsidRPr="0061374A">
        <w:rPr>
          <w:color w:val="000000"/>
          <w:szCs w:val="24"/>
        </w:rPr>
        <w:t xml:space="preserve"> édit., 2002 (Mayence), p. 347­352.</w:t>
      </w:r>
    </w:p>
    <w:p w14:paraId="66B8587A" w14:textId="569A787D" w:rsidR="00B645D6" w:rsidRPr="0061374A" w:rsidRDefault="00B645D6" w:rsidP="0061374A">
      <w:pPr>
        <w:jc w:val="left"/>
        <w:rPr>
          <w:rFonts w:eastAsia="Times New Roman"/>
          <w:szCs w:val="24"/>
          <w:shd w:val="clear" w:color="auto" w:fill="FFFFFF"/>
        </w:rPr>
      </w:pPr>
      <w:r w:rsidRPr="0061374A">
        <w:rPr>
          <w:szCs w:val="24"/>
        </w:rPr>
        <w:t xml:space="preserve">• Eck W. et Roxan M., Two new military diplomas, </w:t>
      </w:r>
      <w:r w:rsidRPr="0061374A">
        <w:rPr>
          <w:rStyle w:val="Accentuation"/>
          <w:rFonts w:eastAsia="Times New Roman"/>
          <w:szCs w:val="24"/>
        </w:rPr>
        <w:t>Römische Inschriften : Neufunde, Neulesungen und Neuinterpretationen. Festschrift für Hans Lieb zum 65. Geburtstag dargebracht von seinen Freunden und Kollegen</w:t>
      </w:r>
      <w:r w:rsidRPr="0061374A">
        <w:rPr>
          <w:rFonts w:eastAsia="Times New Roman"/>
          <w:szCs w:val="24"/>
          <w:shd w:val="clear" w:color="auto" w:fill="FFFFFF"/>
        </w:rPr>
        <w:t xml:space="preserve">, Frei-Stolba R. et Speidel M. A. édit., </w:t>
      </w:r>
      <w:r w:rsidRPr="0061374A">
        <w:rPr>
          <w:rFonts w:eastAsia="Times New Roman"/>
          <w:i/>
          <w:szCs w:val="24"/>
          <w:shd w:val="clear" w:color="auto" w:fill="FFFFFF"/>
        </w:rPr>
        <w:t>Arbeiten zur römischen Epigraphik und Altertumskunde</w:t>
      </w:r>
      <w:r w:rsidRPr="0061374A">
        <w:rPr>
          <w:rFonts w:eastAsia="Times New Roman"/>
          <w:szCs w:val="24"/>
          <w:shd w:val="clear" w:color="auto" w:fill="FFFFFF"/>
        </w:rPr>
        <w:t>, 2,</w:t>
      </w:r>
      <w:r w:rsidRPr="0061374A">
        <w:rPr>
          <w:rStyle w:val="apple-converted-space"/>
          <w:rFonts w:eastAsia="Times New Roman"/>
          <w:szCs w:val="24"/>
          <w:shd w:val="clear" w:color="auto" w:fill="FFFFFF"/>
        </w:rPr>
        <w:t xml:space="preserve"> 1995 (Bâle), </w:t>
      </w:r>
      <w:r w:rsidRPr="0061374A">
        <w:rPr>
          <w:szCs w:val="24"/>
        </w:rPr>
        <w:t xml:space="preserve">p. 55-99. </w:t>
      </w:r>
    </w:p>
    <w:p w14:paraId="49271C55" w14:textId="7F0D461F" w:rsidR="00B645D6" w:rsidRPr="0061374A" w:rsidRDefault="00B645D6" w:rsidP="0061374A">
      <w:pPr>
        <w:jc w:val="left"/>
        <w:rPr>
          <w:szCs w:val="24"/>
        </w:rPr>
      </w:pPr>
      <w:r w:rsidRPr="0061374A">
        <w:rPr>
          <w:szCs w:val="24"/>
        </w:rPr>
        <w:t xml:space="preserve">• Eck W. et Tepper Y., A dedication to Silvanus near the camp of the Legio VI Ferrata near Lajjun, </w:t>
      </w:r>
      <w:r w:rsidRPr="0061374A">
        <w:rPr>
          <w:i/>
          <w:szCs w:val="24"/>
        </w:rPr>
        <w:t>SCI</w:t>
      </w:r>
      <w:r w:rsidRPr="0061374A">
        <w:rPr>
          <w:szCs w:val="24"/>
        </w:rPr>
        <w:t xml:space="preserve">, 20, 2001, p. 85-88. </w:t>
      </w:r>
    </w:p>
    <w:p w14:paraId="7C76C4D0" w14:textId="3B4816FC" w:rsidR="00B645D6" w:rsidRPr="0061374A" w:rsidRDefault="00B645D6" w:rsidP="0061374A">
      <w:pPr>
        <w:jc w:val="left"/>
        <w:rPr>
          <w:szCs w:val="24"/>
        </w:rPr>
      </w:pPr>
      <w:r w:rsidRPr="0061374A">
        <w:rPr>
          <w:szCs w:val="24"/>
        </w:rPr>
        <w:t xml:space="preserve">• Eck W. et Tepper Y., Ein Soldat der Legio VII Claudia in einer Grabinschrift aus Acco/Ptolemais, </w:t>
      </w:r>
      <w:r w:rsidRPr="0061374A">
        <w:rPr>
          <w:i/>
          <w:szCs w:val="24"/>
        </w:rPr>
        <w:t>SCI</w:t>
      </w:r>
      <w:r w:rsidRPr="0061374A">
        <w:rPr>
          <w:szCs w:val="24"/>
        </w:rPr>
        <w:t xml:space="preserve">, 24, 2005, p. 119-123. </w:t>
      </w:r>
    </w:p>
    <w:p w14:paraId="73695AE4" w14:textId="77777777" w:rsidR="00B645D6" w:rsidRPr="0061374A" w:rsidRDefault="00B645D6" w:rsidP="0061374A">
      <w:pPr>
        <w:jc w:val="left"/>
        <w:rPr>
          <w:szCs w:val="24"/>
        </w:rPr>
      </w:pPr>
      <w:r w:rsidRPr="0061374A">
        <w:rPr>
          <w:szCs w:val="24"/>
        </w:rPr>
        <w:t xml:space="preserve">• Eck W. et Tepper Y., </w:t>
      </w:r>
      <w:r w:rsidRPr="0061374A">
        <w:rPr>
          <w:noProof w:val="0"/>
          <w:szCs w:val="24"/>
        </w:rPr>
        <w:t xml:space="preserve">Latin Inscriptions of the legio VI Ferrata in Iudaea, </w:t>
      </w:r>
      <w:r w:rsidRPr="0061374A">
        <w:rPr>
          <w:i/>
          <w:noProof w:val="0"/>
          <w:szCs w:val="24"/>
        </w:rPr>
        <w:t>SCI</w:t>
      </w:r>
      <w:r w:rsidRPr="0061374A">
        <w:rPr>
          <w:noProof w:val="0"/>
          <w:szCs w:val="24"/>
        </w:rPr>
        <w:t>, 2019 (sous presse)</w:t>
      </w:r>
    </w:p>
    <w:p w14:paraId="2BD0DC6F" w14:textId="57A6A7F9" w:rsidR="00B645D6" w:rsidRPr="0061374A" w:rsidRDefault="00B645D6" w:rsidP="0061374A">
      <w:pPr>
        <w:jc w:val="left"/>
        <w:rPr>
          <w:szCs w:val="24"/>
        </w:rPr>
      </w:pPr>
      <w:r w:rsidRPr="0061374A">
        <w:rPr>
          <w:szCs w:val="24"/>
        </w:rPr>
        <w:t xml:space="preserve">• Eck W. et Weiss P., Die Sonderregelungen für Soldatenkinder seit Antoninus Pius : ein niederpannonisches Militärdiplom vom 11. Aug. 146, </w:t>
      </w:r>
      <w:r w:rsidRPr="0061374A">
        <w:rPr>
          <w:i/>
          <w:szCs w:val="24"/>
        </w:rPr>
        <w:t>ZPE</w:t>
      </w:r>
      <w:r w:rsidRPr="0061374A">
        <w:rPr>
          <w:szCs w:val="24"/>
        </w:rPr>
        <w:t xml:space="preserve">, 135, 2001, p. 195-208. </w:t>
      </w:r>
    </w:p>
    <w:p w14:paraId="06A54EB1" w14:textId="77777777" w:rsidR="00B645D6" w:rsidRPr="0061374A" w:rsidRDefault="00B645D6" w:rsidP="0061374A">
      <w:pPr>
        <w:jc w:val="left"/>
        <w:rPr>
          <w:szCs w:val="24"/>
        </w:rPr>
      </w:pPr>
      <w:r w:rsidRPr="0061374A">
        <w:rPr>
          <w:szCs w:val="24"/>
        </w:rPr>
        <w:t xml:space="preserve">• Eck W. et Weiss P., Eine Konstitution für die Truppen Iudaeas aus dem Jahre 87, </w:t>
      </w:r>
      <w:r w:rsidRPr="0061374A">
        <w:rPr>
          <w:i/>
          <w:szCs w:val="24"/>
        </w:rPr>
        <w:t>ZPE</w:t>
      </w:r>
      <w:r w:rsidRPr="0061374A">
        <w:rPr>
          <w:szCs w:val="24"/>
        </w:rPr>
        <w:t>, 170, 2009, p. 201-206.</w:t>
      </w:r>
    </w:p>
    <w:p w14:paraId="0EC890E7" w14:textId="77777777" w:rsidR="00B645D6" w:rsidRPr="0061374A" w:rsidRDefault="00B645D6" w:rsidP="0061374A">
      <w:pPr>
        <w:jc w:val="left"/>
        <w:rPr>
          <w:szCs w:val="24"/>
        </w:rPr>
      </w:pPr>
      <w:r w:rsidRPr="0061374A">
        <w:rPr>
          <w:szCs w:val="24"/>
        </w:rPr>
        <w:t xml:space="preserve">• Eck W. et Weiss P., Hadrianische Konsuln. Neue Zeugnisse aus Militärdiplomen, </w:t>
      </w:r>
      <w:r w:rsidRPr="0061374A">
        <w:rPr>
          <w:i/>
          <w:szCs w:val="24"/>
        </w:rPr>
        <w:t>Chiron</w:t>
      </w:r>
      <w:r w:rsidRPr="0061374A">
        <w:rPr>
          <w:szCs w:val="24"/>
        </w:rPr>
        <w:t xml:space="preserve">, 32, 2002, p. 449-489. </w:t>
      </w:r>
    </w:p>
    <w:p w14:paraId="3F6BB506" w14:textId="2F86E0E9" w:rsidR="00B645D6" w:rsidRPr="0061374A" w:rsidRDefault="00B645D6" w:rsidP="0061374A">
      <w:pPr>
        <w:jc w:val="left"/>
        <w:rPr>
          <w:szCs w:val="24"/>
        </w:rPr>
      </w:pPr>
      <w:r w:rsidRPr="0061374A">
        <w:rPr>
          <w:szCs w:val="24"/>
        </w:rPr>
        <w:t xml:space="preserve">• Eck W. et Wolff E., Ein Auxiliardiplom aus dem Jahre 203 n. Chr., </w:t>
      </w:r>
      <w:r w:rsidRPr="0061374A">
        <w:rPr>
          <w:i/>
          <w:szCs w:val="24"/>
        </w:rPr>
        <w:t>Heer und Integrationspolitik</w:t>
      </w:r>
      <w:r w:rsidRPr="0061374A">
        <w:rPr>
          <w:szCs w:val="24"/>
        </w:rPr>
        <w:t xml:space="preserve">, Eck W. et Wolff H. édit., 1986 (Cologne), p. 556-575. </w:t>
      </w:r>
    </w:p>
    <w:p w14:paraId="220C8F7B" w14:textId="646F223C" w:rsidR="00B645D6" w:rsidRPr="0061374A" w:rsidRDefault="00B645D6" w:rsidP="0061374A">
      <w:pPr>
        <w:jc w:val="left"/>
        <w:rPr>
          <w:szCs w:val="24"/>
        </w:rPr>
      </w:pPr>
      <w:r w:rsidRPr="0061374A">
        <w:rPr>
          <w:smallCaps/>
          <w:szCs w:val="24"/>
        </w:rPr>
        <w:t xml:space="preserve">• </w:t>
      </w:r>
      <w:r w:rsidRPr="0061374A">
        <w:rPr>
          <w:szCs w:val="24"/>
        </w:rPr>
        <w:t>Eck</w:t>
      </w:r>
      <w:r w:rsidRPr="0061374A">
        <w:rPr>
          <w:smallCaps/>
          <w:szCs w:val="24"/>
        </w:rPr>
        <w:t xml:space="preserve"> W., </w:t>
      </w:r>
      <w:r w:rsidRPr="0061374A">
        <w:rPr>
          <w:szCs w:val="24"/>
        </w:rPr>
        <w:t xml:space="preserve">« Ehrenvoll entlassen ». Eine </w:t>
      </w:r>
      <w:r w:rsidRPr="0061374A">
        <w:rPr>
          <w:i/>
          <w:szCs w:val="24"/>
        </w:rPr>
        <w:t>Tabula honestae missionis</w:t>
      </w:r>
      <w:r w:rsidRPr="0061374A">
        <w:rPr>
          <w:szCs w:val="24"/>
        </w:rPr>
        <w:t xml:space="preserve"> für einen Bonner Veteranen aus dem Jarh 230 n. Chr., </w:t>
      </w:r>
      <w:r w:rsidRPr="0061374A">
        <w:rPr>
          <w:i/>
          <w:szCs w:val="24"/>
        </w:rPr>
        <w:t>RhLMB</w:t>
      </w:r>
      <w:r w:rsidRPr="0061374A">
        <w:rPr>
          <w:szCs w:val="24"/>
        </w:rPr>
        <w:t xml:space="preserve">, 1999, 1, p. 12-17. </w:t>
      </w:r>
    </w:p>
    <w:p w14:paraId="56E93587" w14:textId="77777777" w:rsidR="00B645D6" w:rsidRPr="0061374A" w:rsidRDefault="00B645D6" w:rsidP="0061374A">
      <w:pPr>
        <w:jc w:val="left"/>
        <w:rPr>
          <w:szCs w:val="24"/>
        </w:rPr>
      </w:pPr>
      <w:r w:rsidRPr="0061374A">
        <w:rPr>
          <w:szCs w:val="24"/>
        </w:rPr>
        <w:t xml:space="preserve">• Eck W., A new Military Diploma for the Troops of Moesia Inferior, </w:t>
      </w:r>
      <w:r w:rsidRPr="0061374A">
        <w:rPr>
          <w:i/>
          <w:szCs w:val="24"/>
        </w:rPr>
        <w:t>ZPE</w:t>
      </w:r>
      <w:r w:rsidRPr="0061374A">
        <w:rPr>
          <w:szCs w:val="24"/>
        </w:rPr>
        <w:t>, 198, 2016, p. 218-222.</w:t>
      </w:r>
    </w:p>
    <w:p w14:paraId="4BB75FB2" w14:textId="77777777" w:rsidR="00B645D6" w:rsidRPr="0061374A" w:rsidRDefault="00B645D6" w:rsidP="0061374A">
      <w:pPr>
        <w:jc w:val="left"/>
        <w:rPr>
          <w:szCs w:val="24"/>
        </w:rPr>
      </w:pPr>
      <w:r w:rsidRPr="0061374A">
        <w:rPr>
          <w:szCs w:val="24"/>
        </w:rPr>
        <w:t xml:space="preserve">• Eck W., </w:t>
      </w:r>
      <w:r w:rsidRPr="0061374A">
        <w:rPr>
          <w:bCs/>
          <w:szCs w:val="24"/>
        </w:rPr>
        <w:t xml:space="preserve">A Second Constitution for the Auxiliary Troops in Judaea in 86 AD, </w:t>
      </w:r>
      <w:r w:rsidRPr="0061374A">
        <w:rPr>
          <w:i/>
          <w:iCs/>
          <w:szCs w:val="24"/>
        </w:rPr>
        <w:t>SCI</w:t>
      </w:r>
      <w:r w:rsidRPr="0061374A">
        <w:rPr>
          <w:iCs/>
          <w:szCs w:val="24"/>
        </w:rPr>
        <w:t>,</w:t>
      </w:r>
      <w:r w:rsidRPr="0061374A">
        <w:rPr>
          <w:i/>
          <w:iCs/>
          <w:szCs w:val="24"/>
        </w:rPr>
        <w:t xml:space="preserve"> </w:t>
      </w:r>
      <w:r w:rsidRPr="0061374A">
        <w:rPr>
          <w:szCs w:val="24"/>
        </w:rPr>
        <w:t>29, 2010, p. 21-31.</w:t>
      </w:r>
    </w:p>
    <w:p w14:paraId="54DF1FD5" w14:textId="435DB45A" w:rsidR="00B645D6" w:rsidRPr="0061374A" w:rsidRDefault="00B645D6" w:rsidP="0061374A">
      <w:pPr>
        <w:jc w:val="left"/>
        <w:rPr>
          <w:szCs w:val="24"/>
        </w:rPr>
      </w:pPr>
      <w:r w:rsidRPr="0061374A">
        <w:rPr>
          <w:szCs w:val="24"/>
        </w:rPr>
        <w:t xml:space="preserve">• Eck W., </w:t>
      </w:r>
      <w:r w:rsidRPr="0061374A">
        <w:rPr>
          <w:i/>
          <w:szCs w:val="24"/>
        </w:rPr>
        <w:t>Alam Costiam constituerunt</w:t>
      </w:r>
      <w:r w:rsidRPr="0061374A">
        <w:rPr>
          <w:szCs w:val="24"/>
        </w:rPr>
        <w:t xml:space="preserve">. Zum Verständnis einer Militärinschrift aus dem südlichen Negev, </w:t>
      </w:r>
      <w:r w:rsidRPr="0061374A">
        <w:rPr>
          <w:i/>
          <w:szCs w:val="24"/>
        </w:rPr>
        <w:t>Klio</w:t>
      </w:r>
      <w:r w:rsidRPr="0061374A">
        <w:rPr>
          <w:szCs w:val="24"/>
        </w:rPr>
        <w:t xml:space="preserve">, 74, 1989, p. 395-400. </w:t>
      </w:r>
    </w:p>
    <w:p w14:paraId="0ED50500" w14:textId="38188C08" w:rsidR="00B645D6" w:rsidRPr="0061374A" w:rsidRDefault="00B645D6" w:rsidP="0061374A">
      <w:pPr>
        <w:jc w:val="left"/>
        <w:rPr>
          <w:szCs w:val="24"/>
        </w:rPr>
      </w:pPr>
      <w:r w:rsidRPr="0061374A">
        <w:rPr>
          <w:szCs w:val="24"/>
        </w:rPr>
        <w:t xml:space="preserve">• Eck W., Aristokraten und plebs. Die geographische, soziale und Kulturelle Herkunft der Angehörigen des römischen Heeres in der Hohen Kaiserzeit, </w:t>
      </w:r>
      <w:r w:rsidRPr="0061374A">
        <w:rPr>
          <w:i/>
          <w:szCs w:val="24"/>
        </w:rPr>
        <w:t>Das</w:t>
      </w:r>
      <w:r w:rsidRPr="0061374A">
        <w:rPr>
          <w:szCs w:val="24"/>
        </w:rPr>
        <w:t xml:space="preserve"> </w:t>
      </w:r>
      <w:r w:rsidRPr="0061374A">
        <w:rPr>
          <w:i/>
          <w:szCs w:val="24"/>
        </w:rPr>
        <w:t>Militär</w:t>
      </w:r>
      <w:r w:rsidRPr="0061374A">
        <w:rPr>
          <w:szCs w:val="24"/>
        </w:rPr>
        <w:t xml:space="preserve"> </w:t>
      </w:r>
      <w:r w:rsidRPr="0061374A">
        <w:rPr>
          <w:i/>
          <w:szCs w:val="24"/>
        </w:rPr>
        <w:t>als Kukturträger in römsicher Zeit</w:t>
      </w:r>
      <w:r w:rsidRPr="0061374A">
        <w:rPr>
          <w:szCs w:val="24"/>
        </w:rPr>
        <w:t>, von Hesberg H. édit., 1999 (Cologne), p. 15-35.</w:t>
      </w:r>
    </w:p>
    <w:p w14:paraId="1D2D8394" w14:textId="77777777" w:rsidR="00B645D6" w:rsidRPr="0061374A" w:rsidRDefault="00B645D6" w:rsidP="0061374A">
      <w:pPr>
        <w:jc w:val="left"/>
        <w:rPr>
          <w:szCs w:val="24"/>
        </w:rPr>
      </w:pPr>
      <w:r w:rsidRPr="0061374A">
        <w:rPr>
          <w:szCs w:val="24"/>
        </w:rPr>
        <w:t xml:space="preserve">• Eck W., Augusto – la Germania – Varo – Tiberio. Il fallimento di una storia romana di suuccessi, </w:t>
      </w:r>
      <w:r w:rsidRPr="0061374A">
        <w:rPr>
          <w:i/>
          <w:szCs w:val="24"/>
        </w:rPr>
        <w:t>RSI</w:t>
      </w:r>
      <w:r w:rsidRPr="0061374A">
        <w:rPr>
          <w:szCs w:val="24"/>
        </w:rPr>
        <w:t>, 123, 2011, p. 5-25.</w:t>
      </w:r>
    </w:p>
    <w:p w14:paraId="761D8F8B" w14:textId="77777777" w:rsidR="00B645D6" w:rsidRPr="0061374A" w:rsidRDefault="00B645D6" w:rsidP="0061374A">
      <w:pPr>
        <w:jc w:val="left"/>
        <w:rPr>
          <w:szCs w:val="24"/>
        </w:rPr>
      </w:pPr>
      <w:r w:rsidRPr="0061374A">
        <w:rPr>
          <w:szCs w:val="24"/>
        </w:rPr>
        <w:t xml:space="preserve">• Eck W., Augustus und die Grossprovinz Germanien, </w:t>
      </w:r>
      <w:r w:rsidRPr="0061374A">
        <w:rPr>
          <w:i/>
          <w:szCs w:val="24"/>
        </w:rPr>
        <w:t>KJ</w:t>
      </w:r>
      <w:r w:rsidRPr="0061374A">
        <w:rPr>
          <w:szCs w:val="24"/>
        </w:rPr>
        <w:t>, 37, 2004, p. 11-22.</w:t>
      </w:r>
    </w:p>
    <w:p w14:paraId="6718ABF9" w14:textId="77777777" w:rsidR="00B645D6" w:rsidRPr="0061374A" w:rsidRDefault="00B645D6" w:rsidP="0061374A">
      <w:pPr>
        <w:jc w:val="left"/>
        <w:rPr>
          <w:noProof w:val="0"/>
          <w:szCs w:val="24"/>
        </w:rPr>
      </w:pPr>
      <w:r w:rsidRPr="0061374A">
        <w:rPr>
          <w:szCs w:val="24"/>
        </w:rPr>
        <w:t>•</w:t>
      </w:r>
      <w:r w:rsidRPr="0061374A">
        <w:rPr>
          <w:noProof w:val="0"/>
          <w:szCs w:val="24"/>
        </w:rPr>
        <w:t xml:space="preserve"> Eck W., Beinamen für militärische Einheiten unter Severus Alexander (sous presse).</w:t>
      </w:r>
    </w:p>
    <w:p w14:paraId="388A5FA0" w14:textId="77777777" w:rsidR="00B645D6" w:rsidRPr="0061374A" w:rsidRDefault="00B645D6" w:rsidP="0061374A">
      <w:pPr>
        <w:jc w:val="left"/>
        <w:rPr>
          <w:szCs w:val="24"/>
        </w:rPr>
      </w:pPr>
      <w:r w:rsidRPr="0061374A">
        <w:rPr>
          <w:szCs w:val="24"/>
        </w:rPr>
        <w:t>•</w:t>
      </w:r>
      <w:r w:rsidRPr="0061374A">
        <w:rPr>
          <w:noProof w:val="0"/>
          <w:szCs w:val="24"/>
        </w:rPr>
        <w:t xml:space="preserve"> Eck W., Bemerkungen zum Militärkommando in den Senatsprovinzen der Kaiserzeit, </w:t>
      </w:r>
      <w:r w:rsidRPr="0061374A">
        <w:rPr>
          <w:i/>
          <w:noProof w:val="0"/>
          <w:szCs w:val="24"/>
        </w:rPr>
        <w:t>Chiron</w:t>
      </w:r>
      <w:r w:rsidRPr="0061374A">
        <w:rPr>
          <w:noProof w:val="0"/>
          <w:szCs w:val="24"/>
        </w:rPr>
        <w:t>, 2, 1972, p. 429-436.</w:t>
      </w:r>
    </w:p>
    <w:p w14:paraId="2F8353BE" w14:textId="77777777" w:rsidR="00B645D6" w:rsidRPr="0061374A" w:rsidRDefault="00B645D6" w:rsidP="0061374A">
      <w:pPr>
        <w:jc w:val="left"/>
        <w:rPr>
          <w:szCs w:val="24"/>
        </w:rPr>
      </w:pPr>
      <w:r w:rsidRPr="0061374A">
        <w:rPr>
          <w:szCs w:val="24"/>
        </w:rPr>
        <w:t xml:space="preserve">• Eck W., Das Heer als Machtfaktor im Ordnungsgefüge des augusteischen Prinzipats, </w:t>
      </w:r>
      <w:r w:rsidRPr="0061374A">
        <w:rPr>
          <w:i/>
          <w:szCs w:val="24"/>
        </w:rPr>
        <w:t>Atti dei Convegni Lincei</w:t>
      </w:r>
      <w:r w:rsidRPr="0061374A">
        <w:rPr>
          <w:szCs w:val="24"/>
        </w:rPr>
        <w:t xml:space="preserve">, 309, </w:t>
      </w:r>
      <w:r w:rsidRPr="0061374A">
        <w:rPr>
          <w:i/>
          <w:szCs w:val="24"/>
        </w:rPr>
        <w:t>Augusto</w:t>
      </w:r>
      <w:r w:rsidRPr="0061374A">
        <w:rPr>
          <w:szCs w:val="24"/>
        </w:rPr>
        <w:t xml:space="preserve">. </w:t>
      </w:r>
      <w:r w:rsidRPr="0061374A">
        <w:rPr>
          <w:i/>
          <w:szCs w:val="24"/>
        </w:rPr>
        <w:t>La costruzione del Principato</w:t>
      </w:r>
      <w:r w:rsidRPr="0061374A">
        <w:rPr>
          <w:szCs w:val="24"/>
        </w:rPr>
        <w:t>, 2017 (Rome), p. 239-255.</w:t>
      </w:r>
    </w:p>
    <w:p w14:paraId="5C3078F6"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Das kaiserliche Heereskommando und die Rolle des Heeres in der Administration des Reiches, </w:t>
      </w:r>
      <w:r w:rsidRPr="0061374A">
        <w:rPr>
          <w:i/>
          <w:szCs w:val="24"/>
        </w:rPr>
        <w:t>Il princeps romano:</w:t>
      </w:r>
      <w:r w:rsidRPr="0061374A">
        <w:rPr>
          <w:szCs w:val="24"/>
        </w:rPr>
        <w:t xml:space="preserve"> </w:t>
      </w:r>
      <w:r w:rsidRPr="0061374A">
        <w:rPr>
          <w:i/>
          <w:szCs w:val="24"/>
        </w:rPr>
        <w:t>autocrate o magistrato</w:t>
      </w:r>
      <w:r w:rsidRPr="0061374A">
        <w:rPr>
          <w:szCs w:val="24"/>
        </w:rPr>
        <w:t xml:space="preserve">? </w:t>
      </w:r>
      <w:r w:rsidRPr="0061374A">
        <w:rPr>
          <w:i/>
          <w:szCs w:val="24"/>
        </w:rPr>
        <w:t>Fattori giuridici e fattori sociali del potere imperiale da Augusto a Commodo</w:t>
      </w:r>
      <w:r w:rsidRPr="0061374A">
        <w:rPr>
          <w:szCs w:val="24"/>
        </w:rPr>
        <w:t>, Ferrary J.-L. et Scheid J. édit., 2015 (Pavia), p. 659-677.</w:t>
      </w:r>
    </w:p>
    <w:p w14:paraId="4A9D6682" w14:textId="20C0EB25" w:rsidR="00B645D6" w:rsidRPr="0061374A" w:rsidRDefault="00B645D6" w:rsidP="0061374A">
      <w:pPr>
        <w:jc w:val="left"/>
        <w:rPr>
          <w:szCs w:val="24"/>
        </w:rPr>
      </w:pPr>
      <w:r w:rsidRPr="0061374A">
        <w:rPr>
          <w:szCs w:val="24"/>
        </w:rPr>
        <w:t xml:space="preserve">• Eck W., Der Bar Kochba Aufstand, der kaiserliche Fiscus und die Veteranenversorgung, </w:t>
      </w:r>
      <w:r w:rsidRPr="0061374A">
        <w:rPr>
          <w:i/>
          <w:szCs w:val="24"/>
        </w:rPr>
        <w:t>SCI</w:t>
      </w:r>
      <w:r w:rsidRPr="0061374A">
        <w:rPr>
          <w:szCs w:val="24"/>
        </w:rPr>
        <w:t xml:space="preserve">, 19, 2000, p. 139-148. </w:t>
      </w:r>
    </w:p>
    <w:p w14:paraId="13726DB5" w14:textId="77777777" w:rsidR="00B645D6" w:rsidRPr="0061374A" w:rsidRDefault="00B645D6" w:rsidP="0061374A">
      <w:pPr>
        <w:jc w:val="left"/>
        <w:rPr>
          <w:szCs w:val="24"/>
        </w:rPr>
      </w:pPr>
      <w:r w:rsidRPr="0061374A">
        <w:rPr>
          <w:szCs w:val="24"/>
        </w:rPr>
        <w:t xml:space="preserve">• Eck W., Der Kaiser als Herr des Heeres. Militärdiplome und die kaiserliche Reichsregierung, </w:t>
      </w:r>
      <w:r w:rsidRPr="0061374A">
        <w:rPr>
          <w:i/>
          <w:szCs w:val="24"/>
        </w:rPr>
        <w:t>Documenting the Roman Army</w:t>
      </w:r>
      <w:r w:rsidRPr="0061374A">
        <w:rPr>
          <w:szCs w:val="24"/>
        </w:rPr>
        <w:t xml:space="preserve">, </w:t>
      </w:r>
      <w:r w:rsidRPr="0061374A">
        <w:rPr>
          <w:i/>
          <w:szCs w:val="24"/>
        </w:rPr>
        <w:t>BICS</w:t>
      </w:r>
      <w:r w:rsidRPr="0061374A">
        <w:rPr>
          <w:szCs w:val="24"/>
        </w:rPr>
        <w:t xml:space="preserve">, Suppl., 81, 2003, 55-87. </w:t>
      </w:r>
    </w:p>
    <w:p w14:paraId="27E7827C" w14:textId="59231B4B" w:rsidR="00B645D6" w:rsidRPr="0061374A" w:rsidRDefault="00B645D6" w:rsidP="0061374A">
      <w:pPr>
        <w:jc w:val="left"/>
        <w:rPr>
          <w:szCs w:val="24"/>
        </w:rPr>
      </w:pPr>
      <w:r w:rsidRPr="0061374A">
        <w:rPr>
          <w:szCs w:val="24"/>
        </w:rPr>
        <w:t>• Eck W., Die Entwicklung der Auxiliareinheiten als Teil des römischen Heeres in der frühen und hohen Kaiserzeit : eine Teilsynthese,</w:t>
      </w:r>
      <w:r w:rsidRPr="0061374A">
        <w:rPr>
          <w:i/>
          <w:szCs w:val="24"/>
        </w:rPr>
        <w:t xml:space="preserve"> Les auxiliaires</w:t>
      </w:r>
      <w:r w:rsidRPr="0061374A">
        <w:rPr>
          <w:szCs w:val="24"/>
        </w:rPr>
        <w:t xml:space="preserve"> </w:t>
      </w:r>
      <w:r w:rsidRPr="0061374A">
        <w:rPr>
          <w:i/>
          <w:szCs w:val="24"/>
        </w:rPr>
        <w:t>de l’armée romaine</w:t>
      </w:r>
      <w:r w:rsidRPr="0061374A">
        <w:rPr>
          <w:szCs w:val="24"/>
        </w:rPr>
        <w:t xml:space="preserve">. </w:t>
      </w:r>
      <w:r w:rsidRPr="0061374A">
        <w:rPr>
          <w:i/>
          <w:szCs w:val="24"/>
        </w:rPr>
        <w:t>Des alliés aux fédérés</w:t>
      </w:r>
      <w:r w:rsidRPr="0061374A">
        <w:rPr>
          <w:szCs w:val="24"/>
        </w:rPr>
        <w:t xml:space="preserve">, Wolff C. et Faure P. édit., Coll. </w:t>
      </w:r>
      <w:r w:rsidR="00FC63C5" w:rsidRPr="0061374A">
        <w:rPr>
          <w:szCs w:val="24"/>
        </w:rPr>
        <w:t xml:space="preserve">du </w:t>
      </w:r>
      <w:r w:rsidRPr="0061374A">
        <w:rPr>
          <w:i/>
          <w:szCs w:val="24"/>
        </w:rPr>
        <w:t>CÉROR</w:t>
      </w:r>
      <w:r w:rsidRPr="0061374A">
        <w:rPr>
          <w:szCs w:val="24"/>
        </w:rPr>
        <w:t xml:space="preserve">, 51, 2016 (Lyon), p. 111-126. </w:t>
      </w:r>
    </w:p>
    <w:p w14:paraId="77859EB1" w14:textId="2409B4EC" w:rsidR="00B645D6" w:rsidRPr="0061374A" w:rsidRDefault="00B645D6" w:rsidP="0061374A">
      <w:pPr>
        <w:jc w:val="left"/>
        <w:rPr>
          <w:szCs w:val="24"/>
        </w:rPr>
      </w:pPr>
      <w:r w:rsidRPr="0061374A">
        <w:rPr>
          <w:szCs w:val="24"/>
        </w:rPr>
        <w:t xml:space="preserve">• Eck W., Die </w:t>
      </w:r>
      <w:r w:rsidRPr="0061374A">
        <w:rPr>
          <w:i/>
          <w:szCs w:val="24"/>
        </w:rPr>
        <w:t>legio I Minervia</w:t>
      </w:r>
      <w:r w:rsidRPr="0061374A">
        <w:rPr>
          <w:szCs w:val="24"/>
        </w:rPr>
        <w:t>. Militärische und zivile Aspekte ihrer Geschichte im 3. Jh. n. Chr.,</w:t>
      </w:r>
      <w:r w:rsidRPr="0061374A">
        <w:rPr>
          <w:i/>
          <w:szCs w:val="24"/>
        </w:rPr>
        <w:t xml:space="preserv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87-93. </w:t>
      </w:r>
    </w:p>
    <w:p w14:paraId="5C25EFB9" w14:textId="236E8A58" w:rsidR="00B645D6" w:rsidRPr="0061374A" w:rsidRDefault="00B645D6" w:rsidP="0061374A">
      <w:pPr>
        <w:widowControl w:val="0"/>
        <w:autoSpaceDE w:val="0"/>
        <w:autoSpaceDN w:val="0"/>
        <w:adjustRightInd w:val="0"/>
        <w:jc w:val="left"/>
        <w:rPr>
          <w:szCs w:val="24"/>
        </w:rPr>
      </w:pPr>
      <w:r w:rsidRPr="0061374A">
        <w:rPr>
          <w:szCs w:val="24"/>
        </w:rPr>
        <w:t>• Eck W., Die politische Siuation im 3. Jh. n.Chr. Das Imperium Romanum und die Provinzen am Rhein,</w:t>
      </w:r>
      <w:r w:rsidRPr="0061374A">
        <w:rPr>
          <w:i/>
          <w:szCs w:val="24"/>
        </w:rPr>
        <w:t xml:space="preserve"> 2000 Jahre</w:t>
      </w:r>
      <w:r w:rsidRPr="0061374A">
        <w:rPr>
          <w:szCs w:val="24"/>
        </w:rPr>
        <w:t>.</w:t>
      </w:r>
      <w:r w:rsidRPr="0061374A">
        <w:rPr>
          <w:i/>
          <w:szCs w:val="24"/>
        </w:rPr>
        <w:t xml:space="preserve"> Varusschlacht Konflikt</w:t>
      </w:r>
      <w:r w:rsidRPr="0061374A">
        <w:rPr>
          <w:szCs w:val="24"/>
        </w:rPr>
        <w:t xml:space="preserve">, Burmeister S. et Derks H. édit., 2009 (Stuttgart), p. 184-191. </w:t>
      </w:r>
    </w:p>
    <w:p w14:paraId="366A7D20" w14:textId="62BE05D1" w:rsidR="00B645D6" w:rsidRPr="0061374A" w:rsidRDefault="00B645D6" w:rsidP="0061374A">
      <w:pPr>
        <w:tabs>
          <w:tab w:val="left" w:pos="2835"/>
        </w:tabs>
        <w:jc w:val="left"/>
        <w:rPr>
          <w:szCs w:val="24"/>
        </w:rPr>
      </w:pPr>
      <w:r w:rsidRPr="0061374A">
        <w:rPr>
          <w:szCs w:val="24"/>
        </w:rPr>
        <w:t xml:space="preserve">• Eck W., Die Veränderungen in Konstitutionen und Diplomen unter Antoninus Pius, </w:t>
      </w:r>
      <w:r w:rsidRPr="0061374A">
        <w:rPr>
          <w:i/>
          <w:szCs w:val="24"/>
        </w:rPr>
        <w:t>Militärdiplome</w:t>
      </w:r>
      <w:r w:rsidRPr="0061374A">
        <w:rPr>
          <w:szCs w:val="24"/>
        </w:rPr>
        <w:t xml:space="preserve">, Speidel M. A. et Lieb H. édit., Coll. </w:t>
      </w:r>
      <w:r w:rsidRPr="0061374A">
        <w:rPr>
          <w:i/>
          <w:szCs w:val="24"/>
        </w:rPr>
        <w:t>Mavors</w:t>
      </w:r>
      <w:r w:rsidRPr="0061374A">
        <w:rPr>
          <w:szCs w:val="24"/>
        </w:rPr>
        <w:t xml:space="preserve">, 15, 2007 (Stuttgart), p. 87-104. </w:t>
      </w:r>
    </w:p>
    <w:p w14:paraId="2E4F0433" w14:textId="77777777" w:rsidR="00B645D6" w:rsidRPr="0061374A" w:rsidRDefault="00B645D6" w:rsidP="0061374A">
      <w:pPr>
        <w:jc w:val="left"/>
        <w:rPr>
          <w:szCs w:val="24"/>
        </w:rPr>
      </w:pPr>
      <w:r w:rsidRPr="0061374A">
        <w:rPr>
          <w:szCs w:val="24"/>
        </w:rPr>
        <w:t xml:space="preserve">• Eck W., Diplomata militaria für Prätorianer, vor und seit Septimius Severus, </w:t>
      </w:r>
      <w:r w:rsidRPr="0061374A">
        <w:rPr>
          <w:i/>
          <w:szCs w:val="24"/>
        </w:rPr>
        <w:t>Athenaeum</w:t>
      </w:r>
      <w:r w:rsidRPr="0061374A">
        <w:rPr>
          <w:szCs w:val="24"/>
        </w:rPr>
        <w:t>, 100, 2012, p. 321-336.</w:t>
      </w:r>
    </w:p>
    <w:p w14:paraId="2860EE9F" w14:textId="77777777" w:rsidR="00B645D6" w:rsidRPr="0061374A" w:rsidRDefault="00B645D6" w:rsidP="0061374A">
      <w:pPr>
        <w:jc w:val="left"/>
        <w:rPr>
          <w:szCs w:val="24"/>
        </w:rPr>
      </w:pPr>
      <w:r w:rsidRPr="0061374A">
        <w:rPr>
          <w:szCs w:val="24"/>
        </w:rPr>
        <w:t xml:space="preserve">• Eck W., Diplome, Konsuln und Statthalter : Fortschritte und Probleme der kaiserzeitlichen Prosopographie, </w:t>
      </w:r>
      <w:r w:rsidRPr="0061374A">
        <w:rPr>
          <w:i/>
          <w:szCs w:val="24"/>
        </w:rPr>
        <w:t>Chiron</w:t>
      </w:r>
      <w:r w:rsidRPr="0061374A">
        <w:rPr>
          <w:szCs w:val="24"/>
        </w:rPr>
        <w:t>, 34, 2004, p. 25-44.</w:t>
      </w:r>
    </w:p>
    <w:p w14:paraId="29AF184A" w14:textId="187A0ED6" w:rsidR="00B645D6" w:rsidRPr="0061374A" w:rsidRDefault="00B645D6" w:rsidP="0061374A">
      <w:pPr>
        <w:jc w:val="left"/>
        <w:rPr>
          <w:szCs w:val="24"/>
        </w:rPr>
      </w:pPr>
      <w:r w:rsidRPr="0061374A">
        <w:rPr>
          <w:szCs w:val="24"/>
        </w:rPr>
        <w:t xml:space="preserve">• Eck W., Diplomfragmente aus Carnuntum und aus Abusina / Eining, </w:t>
      </w:r>
      <w:r w:rsidRPr="0061374A">
        <w:rPr>
          <w:i/>
          <w:szCs w:val="24"/>
        </w:rPr>
        <w:t>ZPE</w:t>
      </w:r>
      <w:r w:rsidRPr="0061374A">
        <w:rPr>
          <w:szCs w:val="24"/>
        </w:rPr>
        <w:t>, 197, 2016, p. 217-226.</w:t>
      </w:r>
    </w:p>
    <w:p w14:paraId="3D439025" w14:textId="62C20613" w:rsidR="00B645D6" w:rsidRPr="0061374A" w:rsidRDefault="00B645D6" w:rsidP="0061374A">
      <w:pPr>
        <w:jc w:val="left"/>
        <w:rPr>
          <w:szCs w:val="24"/>
        </w:rPr>
      </w:pPr>
      <w:r w:rsidRPr="0061374A">
        <w:rPr>
          <w:szCs w:val="24"/>
        </w:rPr>
        <w:t xml:space="preserve">• Eck W., Ein </w:t>
      </w:r>
      <w:r w:rsidRPr="0061374A">
        <w:rPr>
          <w:i/>
          <w:szCs w:val="24"/>
        </w:rPr>
        <w:t>armamentarium</w:t>
      </w:r>
      <w:r w:rsidRPr="0061374A">
        <w:rPr>
          <w:szCs w:val="24"/>
        </w:rPr>
        <w:t xml:space="preserve"> für die </w:t>
      </w:r>
      <w:r w:rsidRPr="0061374A">
        <w:rPr>
          <w:i/>
          <w:szCs w:val="24"/>
        </w:rPr>
        <w:t>equites</w:t>
      </w:r>
      <w:r w:rsidRPr="0061374A">
        <w:rPr>
          <w:szCs w:val="24"/>
        </w:rPr>
        <w:t xml:space="preserve"> et </w:t>
      </w:r>
      <w:r w:rsidRPr="0061374A">
        <w:rPr>
          <w:i/>
          <w:szCs w:val="24"/>
        </w:rPr>
        <w:t>pedites singulares</w:t>
      </w:r>
      <w:r w:rsidRPr="0061374A">
        <w:rPr>
          <w:szCs w:val="24"/>
        </w:rPr>
        <w:t xml:space="preserve"> in Köln, </w:t>
      </w:r>
      <w:r w:rsidRPr="0061374A">
        <w:rPr>
          <w:i/>
          <w:szCs w:val="24"/>
        </w:rPr>
        <w:t>KJ</w:t>
      </w:r>
      <w:r w:rsidR="001C7D64" w:rsidRPr="0061374A">
        <w:rPr>
          <w:szCs w:val="24"/>
        </w:rPr>
        <w:t>, 23, 1990, p. 127-130.</w:t>
      </w:r>
    </w:p>
    <w:p w14:paraId="63FDBD4C" w14:textId="486FF127" w:rsidR="00B645D6" w:rsidRPr="0061374A" w:rsidRDefault="00B645D6" w:rsidP="0061374A">
      <w:pPr>
        <w:jc w:val="left"/>
        <w:rPr>
          <w:szCs w:val="24"/>
        </w:rPr>
      </w:pPr>
      <w:r w:rsidRPr="0061374A">
        <w:rPr>
          <w:szCs w:val="24"/>
        </w:rPr>
        <w:t>• Eck W.,</w:t>
      </w:r>
      <w:r w:rsidRPr="0061374A">
        <w:rPr>
          <w:i/>
          <w:szCs w:val="24"/>
        </w:rPr>
        <w:t xml:space="preserve"> </w:t>
      </w:r>
      <w:r w:rsidRPr="0061374A">
        <w:rPr>
          <w:szCs w:val="24"/>
        </w:rPr>
        <w:t xml:space="preserve">Ein diploma militare aus Moesia superior, </w:t>
      </w:r>
      <w:r w:rsidRPr="0061374A">
        <w:rPr>
          <w:i/>
          <w:szCs w:val="24"/>
        </w:rPr>
        <w:t>Chiron</w:t>
      </w:r>
      <w:r w:rsidRPr="0061374A">
        <w:rPr>
          <w:szCs w:val="24"/>
        </w:rPr>
        <w:t xml:space="preserve">, 21, 1991, p. 185-201. </w:t>
      </w:r>
    </w:p>
    <w:p w14:paraId="1853EEFE" w14:textId="09832E60" w:rsidR="00B645D6" w:rsidRPr="0061374A" w:rsidRDefault="00B645D6" w:rsidP="0061374A">
      <w:pPr>
        <w:jc w:val="left"/>
        <w:rPr>
          <w:szCs w:val="24"/>
        </w:rPr>
      </w:pPr>
      <w:r w:rsidRPr="0061374A">
        <w:rPr>
          <w:szCs w:val="24"/>
        </w:rPr>
        <w:t>• Eck W.,</w:t>
      </w:r>
      <w:r w:rsidRPr="0061374A">
        <w:rPr>
          <w:i/>
          <w:iCs/>
          <w:szCs w:val="24"/>
        </w:rPr>
        <w:t xml:space="preserve"> </w:t>
      </w:r>
      <w:r w:rsidRPr="0061374A">
        <w:rPr>
          <w:iCs/>
          <w:szCs w:val="24"/>
        </w:rPr>
        <w:t>Ein Donauhändler in Strassburg : kurze Anmerkung zur Rezeptionsgeschichte der Antike in Renaissance und Humanismus</w:t>
      </w:r>
      <w:r w:rsidRPr="0061374A">
        <w:rPr>
          <w:szCs w:val="24"/>
        </w:rPr>
        <w:t xml:space="preserve">, </w:t>
      </w:r>
      <w:r w:rsidRPr="0061374A">
        <w:rPr>
          <w:i/>
          <w:szCs w:val="24"/>
        </w:rPr>
        <w:t>Orbis antiquus</w:t>
      </w:r>
      <w:r w:rsidRPr="0061374A">
        <w:rPr>
          <w:szCs w:val="24"/>
        </w:rPr>
        <w:t xml:space="preserve">. </w:t>
      </w:r>
      <w:r w:rsidRPr="0061374A">
        <w:rPr>
          <w:i/>
          <w:szCs w:val="24"/>
        </w:rPr>
        <w:t>Studia in honorem Ioannis Pisonis</w:t>
      </w:r>
      <w:r w:rsidRPr="0061374A">
        <w:rPr>
          <w:szCs w:val="24"/>
        </w:rPr>
        <w:t xml:space="preserve">, Ruscu L., Ciongradi C. et Ardevan R. édit., 2004 (Cluj), p. 917-919. </w:t>
      </w:r>
    </w:p>
    <w:p w14:paraId="67044CB4" w14:textId="77777777" w:rsidR="00B645D6" w:rsidRPr="0061374A" w:rsidRDefault="00B645D6" w:rsidP="0061374A">
      <w:pPr>
        <w:jc w:val="left"/>
        <w:rPr>
          <w:szCs w:val="24"/>
        </w:rPr>
      </w:pPr>
      <w:r w:rsidRPr="0061374A">
        <w:rPr>
          <w:szCs w:val="24"/>
        </w:rPr>
        <w:t xml:space="preserve">• Eck W., Ein Edikt Hadrians zugunsten der Prätorianer auf einer fragmentarischen Bronzetafel, </w:t>
      </w:r>
      <w:r w:rsidRPr="0061374A">
        <w:rPr>
          <w:i/>
          <w:szCs w:val="24"/>
        </w:rPr>
        <w:t>MedAnt</w:t>
      </w:r>
      <w:r w:rsidRPr="0061374A">
        <w:rPr>
          <w:szCs w:val="24"/>
        </w:rPr>
        <w:t>, 16, 1, 2013, p. 41-49.</w:t>
      </w:r>
    </w:p>
    <w:p w14:paraId="4B72F41F" w14:textId="77777777" w:rsidR="00ED224A" w:rsidRPr="0061374A" w:rsidRDefault="00ED224A"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Eck W., </w:t>
      </w:r>
      <w:r w:rsidRPr="0061374A">
        <w:rPr>
          <w:iCs/>
          <w:color w:val="000000"/>
          <w:szCs w:val="24"/>
        </w:rPr>
        <w:t>Ein Kölner in Rom ? T. Flavius Constans als kaiserlicher Prätorianerpräfekt,</w:t>
      </w:r>
      <w:r w:rsidRPr="0061374A">
        <w:rPr>
          <w:i/>
          <w:iCs/>
          <w:color w:val="000000"/>
          <w:szCs w:val="24"/>
        </w:rPr>
        <w:t xml:space="preserve"> Grabung, Forschung, Präsentation : Festschrift Gundolf Precht</w:t>
      </w:r>
      <w:r w:rsidRPr="0061374A">
        <w:rPr>
          <w:iCs/>
          <w:color w:val="000000"/>
          <w:szCs w:val="24"/>
        </w:rPr>
        <w:t xml:space="preserve">, </w:t>
      </w:r>
      <w:r w:rsidRPr="0061374A">
        <w:rPr>
          <w:color w:val="000000"/>
          <w:szCs w:val="24"/>
        </w:rPr>
        <w:t xml:space="preserve">Rieche A. </w:t>
      </w:r>
      <w:r w:rsidRPr="0061374A">
        <w:rPr>
          <w:i/>
          <w:color w:val="000000"/>
          <w:szCs w:val="24"/>
        </w:rPr>
        <w:t>et alii</w:t>
      </w:r>
      <w:r w:rsidRPr="0061374A">
        <w:rPr>
          <w:color w:val="000000"/>
          <w:szCs w:val="24"/>
        </w:rPr>
        <w:t xml:space="preserve"> édit., [et al.]. Mayence, 2002, p. 37­42. </w:t>
      </w:r>
    </w:p>
    <w:p w14:paraId="2AFF8BB4" w14:textId="0896DE1D" w:rsidR="00B645D6" w:rsidRPr="0061374A" w:rsidRDefault="00B645D6" w:rsidP="0061374A">
      <w:pPr>
        <w:jc w:val="left"/>
        <w:rPr>
          <w:szCs w:val="24"/>
        </w:rPr>
      </w:pPr>
      <w:r w:rsidRPr="0061374A">
        <w:rPr>
          <w:szCs w:val="24"/>
        </w:rPr>
        <w:t xml:space="preserve">• Eck W., Ein Militärdiplom fragment aus traianischer Zeit, </w:t>
      </w:r>
      <w:r w:rsidRPr="0061374A">
        <w:rPr>
          <w:i/>
          <w:szCs w:val="24"/>
        </w:rPr>
        <w:t>ZPE</w:t>
      </w:r>
      <w:r w:rsidRPr="0061374A">
        <w:rPr>
          <w:szCs w:val="24"/>
        </w:rPr>
        <w:t xml:space="preserve">, 91, 1992, p. 233-235. </w:t>
      </w:r>
    </w:p>
    <w:p w14:paraId="289F4AF7" w14:textId="6751499F" w:rsidR="00B645D6" w:rsidRPr="0061374A" w:rsidRDefault="00B645D6" w:rsidP="0061374A">
      <w:pPr>
        <w:jc w:val="left"/>
        <w:rPr>
          <w:szCs w:val="24"/>
        </w:rPr>
      </w:pPr>
      <w:r w:rsidRPr="0061374A">
        <w:rPr>
          <w:szCs w:val="24"/>
        </w:rPr>
        <w:t>• Eck W., Ein Militärdiplom für die Auxiliareinheiten von Syria Palaestina aus dem Jahr 160 n. Chr</w:t>
      </w:r>
      <w:r w:rsidRPr="0061374A">
        <w:rPr>
          <w:i/>
          <w:szCs w:val="24"/>
        </w:rPr>
        <w:t>.</w:t>
      </w:r>
      <w:r w:rsidRPr="0061374A">
        <w:rPr>
          <w:szCs w:val="24"/>
        </w:rPr>
        <w:t xml:space="preserve">, </w:t>
      </w:r>
      <w:r w:rsidRPr="0061374A">
        <w:rPr>
          <w:i/>
          <w:szCs w:val="24"/>
        </w:rPr>
        <w:t>KJ</w:t>
      </w:r>
      <w:r w:rsidRPr="0061374A">
        <w:rPr>
          <w:szCs w:val="24"/>
        </w:rPr>
        <w:t xml:space="preserve">, 26, 1993, p. 451-459. </w:t>
      </w:r>
    </w:p>
    <w:p w14:paraId="020B9FA7" w14:textId="34824C4D" w:rsidR="00B645D6" w:rsidRPr="0061374A" w:rsidRDefault="00B645D6" w:rsidP="0061374A">
      <w:pPr>
        <w:jc w:val="left"/>
        <w:rPr>
          <w:szCs w:val="24"/>
        </w:rPr>
      </w:pPr>
      <w:r w:rsidRPr="0061374A">
        <w:rPr>
          <w:szCs w:val="24"/>
        </w:rPr>
        <w:t xml:space="preserve">• Eck W., Ein Militärdiplom trajanischer Zeit aus dem pannonischen Raum, </w:t>
      </w:r>
      <w:r w:rsidRPr="0061374A">
        <w:rPr>
          <w:i/>
          <w:szCs w:val="24"/>
        </w:rPr>
        <w:t>KJ</w:t>
      </w:r>
      <w:r w:rsidRPr="0061374A">
        <w:rPr>
          <w:szCs w:val="24"/>
        </w:rPr>
        <w:t xml:space="preserve">, 26, 1993, p. 445-450. </w:t>
      </w:r>
    </w:p>
    <w:p w14:paraId="12F88CCF" w14:textId="05B60343" w:rsidR="00B645D6" w:rsidRPr="0061374A" w:rsidRDefault="00B645D6" w:rsidP="0061374A">
      <w:pPr>
        <w:jc w:val="left"/>
        <w:rPr>
          <w:szCs w:val="24"/>
        </w:rPr>
      </w:pPr>
      <w:r w:rsidRPr="0061374A">
        <w:rPr>
          <w:szCs w:val="24"/>
        </w:rPr>
        <w:t xml:space="preserve">• Eck W., Ein neues Militärdiplom für die Misenische Flotte und Severus Alexanders Rechtsstellung im J. 221/222, </w:t>
      </w:r>
      <w:r w:rsidRPr="0061374A">
        <w:rPr>
          <w:i/>
          <w:szCs w:val="24"/>
        </w:rPr>
        <w:t>ZPE</w:t>
      </w:r>
      <w:r w:rsidRPr="0061374A">
        <w:rPr>
          <w:szCs w:val="24"/>
        </w:rPr>
        <w:t xml:space="preserve">, 1995, 108, p.15-34. </w:t>
      </w:r>
    </w:p>
    <w:p w14:paraId="643E8B16" w14:textId="77777777" w:rsidR="00B645D6" w:rsidRPr="0061374A" w:rsidRDefault="00B645D6" w:rsidP="0061374A">
      <w:pPr>
        <w:pStyle w:val="Corpsdetexte"/>
        <w:jc w:val="left"/>
        <w:rPr>
          <w:szCs w:val="24"/>
        </w:rPr>
      </w:pPr>
      <w:r w:rsidRPr="0061374A">
        <w:rPr>
          <w:szCs w:val="24"/>
        </w:rPr>
        <w:t xml:space="preserve">• Eck W., Eine Bürgerrechtskonstitution Vespasians aus dem Jahr 71 n. Chr. und die Aushebung von brittonischen Auxiliareinheiten, </w:t>
      </w:r>
      <w:r w:rsidRPr="0061374A">
        <w:rPr>
          <w:i/>
          <w:szCs w:val="24"/>
        </w:rPr>
        <w:t>ZPE</w:t>
      </w:r>
      <w:r w:rsidRPr="0061374A">
        <w:rPr>
          <w:szCs w:val="24"/>
        </w:rPr>
        <w:t>, 143, 2003, p. 220-228.</w:t>
      </w:r>
    </w:p>
    <w:p w14:paraId="4E6AAA13" w14:textId="77777777" w:rsidR="00B645D6" w:rsidRPr="0061374A" w:rsidRDefault="00B645D6" w:rsidP="0061374A">
      <w:pPr>
        <w:jc w:val="left"/>
        <w:rPr>
          <w:szCs w:val="24"/>
        </w:rPr>
      </w:pPr>
      <w:r w:rsidRPr="0061374A">
        <w:rPr>
          <w:szCs w:val="24"/>
        </w:rPr>
        <w:t xml:space="preserve">• Eck W., Eine Konstitution für das Heer von Germania superior mit der </w:t>
      </w:r>
      <w:r w:rsidRPr="0061374A">
        <w:rPr>
          <w:i/>
          <w:szCs w:val="24"/>
        </w:rPr>
        <w:t>praeterea</w:t>
      </w:r>
      <w:r w:rsidRPr="0061374A">
        <w:rPr>
          <w:szCs w:val="24"/>
        </w:rPr>
        <w:t xml:space="preserve">-Formel zum Bürgerrecht der Soldatenkinder aus dem Jahr 142, </w:t>
      </w:r>
      <w:r w:rsidRPr="0061374A">
        <w:rPr>
          <w:i/>
          <w:szCs w:val="24"/>
        </w:rPr>
        <w:t>ZPE</w:t>
      </w:r>
      <w:r w:rsidRPr="0061374A">
        <w:rPr>
          <w:szCs w:val="24"/>
        </w:rPr>
        <w:t>, 183, 2012, p. 241-244.</w:t>
      </w:r>
    </w:p>
    <w:p w14:paraId="6D0B87FF" w14:textId="32A7DA49" w:rsidR="00B645D6" w:rsidRPr="0061374A" w:rsidRDefault="00B645D6" w:rsidP="0061374A">
      <w:pPr>
        <w:jc w:val="left"/>
        <w:rPr>
          <w:szCs w:val="24"/>
        </w:rPr>
      </w:pPr>
      <w:r w:rsidRPr="0061374A">
        <w:rPr>
          <w:szCs w:val="24"/>
        </w:rPr>
        <w:t xml:space="preserve">• Eck W., Eine Weihung an Iuppiter Optimus Maximus Dolichenus durch einen Veteranen der </w:t>
      </w:r>
      <w:r w:rsidRPr="0061374A">
        <w:rPr>
          <w:i/>
          <w:szCs w:val="24"/>
        </w:rPr>
        <w:t>legio</w:t>
      </w:r>
      <w:r w:rsidRPr="0061374A">
        <w:rPr>
          <w:szCs w:val="24"/>
        </w:rPr>
        <w:t xml:space="preserve"> XVI Flavia Firma, </w:t>
      </w:r>
      <w:r w:rsidRPr="0061374A">
        <w:rPr>
          <w:i/>
          <w:szCs w:val="24"/>
        </w:rPr>
        <w:t>ZPE</w:t>
      </w:r>
      <w:r w:rsidRPr="0061374A">
        <w:rPr>
          <w:szCs w:val="24"/>
        </w:rPr>
        <w:t xml:space="preserve">, 194, 2015, p. 219-222. </w:t>
      </w:r>
    </w:p>
    <w:p w14:paraId="6E6D2D75" w14:textId="77777777" w:rsidR="00B645D6" w:rsidRPr="0061374A" w:rsidRDefault="00B645D6" w:rsidP="0061374A">
      <w:pPr>
        <w:jc w:val="left"/>
        <w:rPr>
          <w:szCs w:val="24"/>
        </w:rPr>
      </w:pPr>
      <w:r w:rsidRPr="0061374A">
        <w:rPr>
          <w:szCs w:val="24"/>
        </w:rPr>
        <w:t xml:space="preserve">• Eck W., Eine weitere Kopie der domitianischen Bürgerrechtskonstitution für die Truppen Syriens vom 7. Nov. 88, </w:t>
      </w:r>
      <w:r w:rsidRPr="0061374A">
        <w:rPr>
          <w:i/>
          <w:szCs w:val="24"/>
        </w:rPr>
        <w:t>ZPE</w:t>
      </w:r>
      <w:r w:rsidRPr="0061374A">
        <w:rPr>
          <w:szCs w:val="24"/>
        </w:rPr>
        <w:t>, 143, 2003, p. 229-233.</w:t>
      </w:r>
    </w:p>
    <w:p w14:paraId="6D75CA07" w14:textId="6C6DFE28" w:rsidR="00B645D6" w:rsidRPr="0061374A" w:rsidRDefault="00B645D6" w:rsidP="0061374A">
      <w:pPr>
        <w:widowControl w:val="0"/>
        <w:autoSpaceDE w:val="0"/>
        <w:autoSpaceDN w:val="0"/>
        <w:adjustRightInd w:val="0"/>
        <w:jc w:val="left"/>
        <w:rPr>
          <w:szCs w:val="24"/>
        </w:rPr>
      </w:pPr>
      <w:r w:rsidRPr="0061374A">
        <w:rPr>
          <w:szCs w:val="24"/>
        </w:rPr>
        <w:t xml:space="preserve">• Eck W., Epigraphische Vorarbeiten zu Band IV des CIIP, </w:t>
      </w:r>
      <w:r w:rsidRPr="0061374A">
        <w:rPr>
          <w:i/>
          <w:szCs w:val="24"/>
        </w:rPr>
        <w:t>ZPE</w:t>
      </w:r>
      <w:r w:rsidRPr="0061374A">
        <w:rPr>
          <w:szCs w:val="24"/>
        </w:rPr>
        <w:t xml:space="preserve">, 193, 2015, p. 261-271. </w:t>
      </w:r>
    </w:p>
    <w:p w14:paraId="5AD4575E" w14:textId="77777777" w:rsidR="00B645D6" w:rsidRPr="0061374A" w:rsidRDefault="00B645D6" w:rsidP="0061374A">
      <w:pPr>
        <w:jc w:val="left"/>
        <w:rPr>
          <w:szCs w:val="24"/>
        </w:rPr>
      </w:pPr>
      <w:r w:rsidRPr="0061374A">
        <w:rPr>
          <w:szCs w:val="24"/>
        </w:rPr>
        <w:t xml:space="preserve">• Eck W., Ergänzung zu W. Eck, Ein Edikt Hadrians auf einer fragmentarischen Bronzetafel mit einem Edikt zugunsten der Prätorianer, </w:t>
      </w:r>
      <w:r w:rsidRPr="0061374A">
        <w:rPr>
          <w:i/>
          <w:szCs w:val="24"/>
        </w:rPr>
        <w:t>MedAnt</w:t>
      </w:r>
      <w:r w:rsidRPr="0061374A">
        <w:rPr>
          <w:szCs w:val="24"/>
        </w:rPr>
        <w:t>, 16, 2, 2013, p. 453-454.</w:t>
      </w:r>
    </w:p>
    <w:p w14:paraId="1F288F7C" w14:textId="52BC23FD" w:rsidR="00B645D6" w:rsidRPr="0061374A" w:rsidRDefault="00B645D6" w:rsidP="0061374A">
      <w:pPr>
        <w:jc w:val="left"/>
        <w:rPr>
          <w:szCs w:val="24"/>
        </w:rPr>
      </w:pPr>
      <w:r w:rsidRPr="0061374A">
        <w:rPr>
          <w:szCs w:val="24"/>
        </w:rPr>
        <w:t xml:space="preserve">• Eck W., Friedenssicherung und Krieg in der römischen Kaiserzeit, </w:t>
      </w:r>
      <w:r w:rsidRPr="0061374A">
        <w:rPr>
          <w:i/>
          <w:szCs w:val="24"/>
        </w:rPr>
        <w:t>Die Verwaltung</w:t>
      </w:r>
      <w:r w:rsidRPr="0061374A">
        <w:rPr>
          <w:szCs w:val="24"/>
        </w:rPr>
        <w:t xml:space="preserve"> </w:t>
      </w:r>
      <w:r w:rsidRPr="0061374A">
        <w:rPr>
          <w:i/>
          <w:szCs w:val="24"/>
        </w:rPr>
        <w:t>der kaiserzeitlichen römischen Armee</w:t>
      </w:r>
      <w:r w:rsidRPr="0061374A">
        <w:rPr>
          <w:szCs w:val="24"/>
        </w:rPr>
        <w:t xml:space="preserve">. </w:t>
      </w:r>
      <w:r w:rsidRPr="0061374A">
        <w:rPr>
          <w:i/>
          <w:szCs w:val="24"/>
        </w:rPr>
        <w:t>Studien für Hartmut Wolff</w:t>
      </w:r>
      <w:r w:rsidRPr="0061374A">
        <w:rPr>
          <w:szCs w:val="24"/>
        </w:rPr>
        <w:t xml:space="preserve">, Eich A. édit., 2010 (Stuttgart), p. 87-110. </w:t>
      </w:r>
    </w:p>
    <w:p w14:paraId="721555D2" w14:textId="77777777" w:rsidR="00B645D6" w:rsidRPr="0061374A" w:rsidRDefault="00B645D6" w:rsidP="0061374A">
      <w:pPr>
        <w:jc w:val="left"/>
        <w:rPr>
          <w:szCs w:val="24"/>
        </w:rPr>
      </w:pPr>
      <w:r w:rsidRPr="0061374A">
        <w:rPr>
          <w:szCs w:val="24"/>
        </w:rPr>
        <w:t xml:space="preserve">• Eck W., Gefahr für Rom aus dem Norden ? </w:t>
      </w:r>
      <w:r w:rsidRPr="0061374A">
        <w:rPr>
          <w:i/>
          <w:szCs w:val="24"/>
        </w:rPr>
        <w:t>AW</w:t>
      </w:r>
      <w:r w:rsidRPr="0061374A">
        <w:rPr>
          <w:szCs w:val="24"/>
        </w:rPr>
        <w:t>, 40, 4, 2009, p. 74-76.</w:t>
      </w:r>
    </w:p>
    <w:p w14:paraId="378A47F6" w14:textId="77777777" w:rsidR="00B645D6" w:rsidRPr="0061374A" w:rsidRDefault="00B645D6" w:rsidP="0061374A">
      <w:pPr>
        <w:jc w:val="left"/>
        <w:rPr>
          <w:szCs w:val="24"/>
        </w:rPr>
      </w:pPr>
      <w:r w:rsidRPr="0061374A">
        <w:rPr>
          <w:szCs w:val="24"/>
        </w:rPr>
        <w:t>• Eck W., Hadrian, the Bar Kokhba revolt, and the epigraphic transmission,</w:t>
      </w:r>
      <w:r w:rsidRPr="0061374A">
        <w:rPr>
          <w:i/>
          <w:szCs w:val="24"/>
        </w:rPr>
        <w:t xml:space="preserve"> The Bar Kokhba War reconsidered </w:t>
      </w:r>
      <w:r w:rsidRPr="0061374A">
        <w:rPr>
          <w:szCs w:val="24"/>
        </w:rPr>
        <w:t>:</w:t>
      </w:r>
      <w:r w:rsidRPr="0061374A">
        <w:rPr>
          <w:i/>
          <w:szCs w:val="24"/>
        </w:rPr>
        <w:t xml:space="preserve"> new perspectives on the Second Jewish Revolt against Rome</w:t>
      </w:r>
      <w:r w:rsidRPr="0061374A">
        <w:rPr>
          <w:szCs w:val="24"/>
        </w:rPr>
        <w:t xml:space="preserve">, Schäfer P. édit., </w:t>
      </w:r>
      <w:r w:rsidRPr="0061374A">
        <w:rPr>
          <w:i/>
          <w:szCs w:val="24"/>
        </w:rPr>
        <w:t>Texte und Studien zum antiken Judentum</w:t>
      </w:r>
      <w:r w:rsidRPr="0061374A">
        <w:rPr>
          <w:szCs w:val="24"/>
        </w:rPr>
        <w:t>, 100, 2003 (Tübingen), p. 153-170.</w:t>
      </w:r>
    </w:p>
    <w:p w14:paraId="042EEC43" w14:textId="16BD8AA3" w:rsidR="00B645D6" w:rsidRPr="0061374A" w:rsidRDefault="00B645D6" w:rsidP="0061374A">
      <w:pPr>
        <w:jc w:val="left"/>
        <w:rPr>
          <w:szCs w:val="24"/>
        </w:rPr>
      </w:pPr>
      <w:r w:rsidRPr="0061374A">
        <w:rPr>
          <w:szCs w:val="24"/>
        </w:rPr>
        <w:t xml:space="preserve">• Eck W., Herrschaftssicherung und Expansion: Das römische Heer unter Augustus, </w:t>
      </w:r>
      <w:r w:rsidRPr="0061374A">
        <w:rPr>
          <w:i/>
          <w:szCs w:val="24"/>
        </w:rPr>
        <w:t>Studi su Augusto</w:t>
      </w:r>
      <w:r w:rsidRPr="0061374A">
        <w:rPr>
          <w:szCs w:val="24"/>
        </w:rPr>
        <w:t xml:space="preserve">. </w:t>
      </w:r>
      <w:r w:rsidRPr="0061374A">
        <w:rPr>
          <w:i/>
          <w:szCs w:val="24"/>
        </w:rPr>
        <w:t>In occasione del XX centenario della morte</w:t>
      </w:r>
      <w:r w:rsidRPr="0061374A">
        <w:rPr>
          <w:szCs w:val="24"/>
        </w:rPr>
        <w:t xml:space="preserve">, Negri G. et Alfredo Valvo A. édit., 2016 (Turin), p. 77-93. </w:t>
      </w:r>
    </w:p>
    <w:p w14:paraId="172A8582"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Holder P. et Pangerl A., Das früheste Zeugnis für die Stationierung der Cohors XIII Urbana in Africa: 11. Juni 79 n. Chr., </w:t>
      </w:r>
      <w:r w:rsidRPr="0061374A">
        <w:rPr>
          <w:i/>
          <w:szCs w:val="24"/>
        </w:rPr>
        <w:t>ZPE</w:t>
      </w:r>
      <w:r w:rsidRPr="0061374A">
        <w:rPr>
          <w:szCs w:val="24"/>
        </w:rPr>
        <w:t>, 199, 2016, p. 176–183.</w:t>
      </w:r>
    </w:p>
    <w:p w14:paraId="5550846C"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Holder P. et Pangerl A., Eine Konstitution aus dem Jahr 152 oder 153 für niedermösische und britannische Truppen, abgeordnet nach Mauretania Tingitana, </w:t>
      </w:r>
      <w:r w:rsidRPr="0061374A">
        <w:rPr>
          <w:i/>
          <w:szCs w:val="24"/>
        </w:rPr>
        <w:t>ZPE</w:t>
      </w:r>
      <w:r w:rsidRPr="0061374A">
        <w:rPr>
          <w:szCs w:val="24"/>
        </w:rPr>
        <w:t>, 199, 2016, p. 187–201.</w:t>
      </w:r>
    </w:p>
    <w:p w14:paraId="0CF505EB" w14:textId="007C4E02" w:rsidR="00B645D6" w:rsidRPr="0061374A" w:rsidRDefault="00B645D6" w:rsidP="0061374A">
      <w:pPr>
        <w:jc w:val="left"/>
        <w:rPr>
          <w:szCs w:val="24"/>
        </w:rPr>
      </w:pPr>
      <w:r w:rsidRPr="0061374A">
        <w:rPr>
          <w:szCs w:val="24"/>
        </w:rPr>
        <w:t xml:space="preserve">• Eck W., Isac D. et Piso I., Ein Militärdiplom aus der Provinz Dacia Porolissensis, </w:t>
      </w:r>
      <w:r w:rsidRPr="0061374A">
        <w:rPr>
          <w:i/>
          <w:szCs w:val="24"/>
        </w:rPr>
        <w:t>ZPE</w:t>
      </w:r>
      <w:r w:rsidRPr="0061374A">
        <w:rPr>
          <w:szCs w:val="24"/>
        </w:rPr>
        <w:t xml:space="preserve">, 100, 1994, p. 577-591. </w:t>
      </w:r>
    </w:p>
    <w:p w14:paraId="2EF0C451" w14:textId="77777777" w:rsidR="00B645D6" w:rsidRPr="0061374A" w:rsidRDefault="00B645D6" w:rsidP="0061374A">
      <w:pPr>
        <w:jc w:val="left"/>
        <w:rPr>
          <w:szCs w:val="24"/>
        </w:rPr>
      </w:pPr>
      <w:r w:rsidRPr="0061374A">
        <w:rPr>
          <w:smallCaps/>
          <w:szCs w:val="24"/>
        </w:rPr>
        <w:t xml:space="preserve">• </w:t>
      </w:r>
      <w:r w:rsidRPr="0061374A">
        <w:rPr>
          <w:szCs w:val="24"/>
        </w:rPr>
        <w:t>Eck</w:t>
      </w:r>
      <w:r w:rsidRPr="0061374A">
        <w:rPr>
          <w:smallCaps/>
          <w:szCs w:val="24"/>
        </w:rPr>
        <w:t xml:space="preserve"> W.</w:t>
      </w:r>
      <w:r w:rsidRPr="0061374A">
        <w:rPr>
          <w:szCs w:val="24"/>
        </w:rPr>
        <w:t xml:space="preserve">, Kaiserliche Imperatorenakklamation und </w:t>
      </w:r>
      <w:r w:rsidRPr="0061374A">
        <w:rPr>
          <w:i/>
          <w:szCs w:val="24"/>
        </w:rPr>
        <w:t>ornamenta triumphalia</w:t>
      </w:r>
      <w:r w:rsidRPr="0061374A">
        <w:rPr>
          <w:szCs w:val="24"/>
        </w:rPr>
        <w:t xml:space="preserve">, </w:t>
      </w:r>
      <w:r w:rsidRPr="0061374A">
        <w:rPr>
          <w:i/>
          <w:szCs w:val="24"/>
        </w:rPr>
        <w:t>ZPE</w:t>
      </w:r>
      <w:r w:rsidRPr="0061374A">
        <w:rPr>
          <w:szCs w:val="24"/>
        </w:rPr>
        <w:t>, 124, 1999, p. 223-241.</w:t>
      </w:r>
    </w:p>
    <w:p w14:paraId="65A816E3" w14:textId="77777777" w:rsidR="00B645D6" w:rsidRPr="0061374A" w:rsidRDefault="00B645D6" w:rsidP="0061374A">
      <w:pPr>
        <w:jc w:val="left"/>
        <w:rPr>
          <w:szCs w:val="24"/>
        </w:rPr>
      </w:pPr>
      <w:r w:rsidRPr="0061374A">
        <w:rPr>
          <w:szCs w:val="24"/>
        </w:rPr>
        <w:t>•</w:t>
      </w:r>
      <w:r w:rsidRPr="0061374A">
        <w:rPr>
          <w:noProof w:val="0"/>
          <w:szCs w:val="24"/>
        </w:rPr>
        <w:t xml:space="preserve"> Eck W., Konstitutionen für Prätorianer unter Severus Alexander, </w:t>
      </w:r>
      <w:r w:rsidRPr="0061374A">
        <w:rPr>
          <w:i/>
          <w:noProof w:val="0"/>
          <w:szCs w:val="24"/>
        </w:rPr>
        <w:t>ZPE</w:t>
      </w:r>
      <w:r w:rsidRPr="0061374A">
        <w:rPr>
          <w:noProof w:val="0"/>
          <w:szCs w:val="24"/>
        </w:rPr>
        <w:t>, 211, 2019 (sous presse).</w:t>
      </w:r>
    </w:p>
    <w:p w14:paraId="7C82FCE5" w14:textId="77777777" w:rsidR="00B645D6" w:rsidRPr="0061374A" w:rsidRDefault="00B645D6" w:rsidP="0061374A">
      <w:pPr>
        <w:jc w:val="left"/>
        <w:rPr>
          <w:szCs w:val="24"/>
        </w:rPr>
      </w:pPr>
      <w:r w:rsidRPr="0061374A">
        <w:rPr>
          <w:szCs w:val="24"/>
        </w:rPr>
        <w:t xml:space="preserve">• Eck W., Konsuln des Jahres 117 in Militärdiplomen Traians mit tribunicia potestate XX, </w:t>
      </w:r>
      <w:r w:rsidRPr="0061374A">
        <w:rPr>
          <w:i/>
          <w:szCs w:val="24"/>
        </w:rPr>
        <w:t>ZPE</w:t>
      </w:r>
      <w:r w:rsidRPr="0061374A">
        <w:rPr>
          <w:szCs w:val="24"/>
        </w:rPr>
        <w:t>, 185, 2013, p. 235-238.</w:t>
      </w:r>
    </w:p>
    <w:p w14:paraId="482CD5C0" w14:textId="77777777" w:rsidR="00B645D6" w:rsidRPr="0061374A" w:rsidRDefault="00B645D6" w:rsidP="0061374A">
      <w:pPr>
        <w:jc w:val="left"/>
        <w:rPr>
          <w:rFonts w:eastAsia="Times New Roman"/>
          <w:szCs w:val="24"/>
        </w:rPr>
      </w:pPr>
      <w:r w:rsidRPr="0061374A">
        <w:rPr>
          <w:szCs w:val="24"/>
        </w:rPr>
        <w:t xml:space="preserve">• Eck W., Krise oder Nichtkrise. Das ist hier die Frage. Köln und sein Territorium in der 2. Hälfte des 3. Jh., </w:t>
      </w:r>
      <w:r w:rsidRPr="0061374A">
        <w:rPr>
          <w:rFonts w:eastAsia="Times New Roman"/>
          <w:i/>
          <w:szCs w:val="24"/>
        </w:rPr>
        <w:t>Crises and the Roman Empire</w:t>
      </w:r>
      <w:r w:rsidRPr="0061374A">
        <w:rPr>
          <w:rFonts w:eastAsia="Times New Roman"/>
          <w:szCs w:val="24"/>
        </w:rPr>
        <w:t xml:space="preserve">. </w:t>
      </w:r>
      <w:r w:rsidRPr="0061374A">
        <w:rPr>
          <w:rFonts w:eastAsia="Times New Roman"/>
          <w:i/>
          <w:szCs w:val="24"/>
        </w:rPr>
        <w:t xml:space="preserve">Proceedings of the Seventh Workshop of the International Network Impact of Empire </w:t>
      </w:r>
      <w:r w:rsidRPr="0061374A">
        <w:rPr>
          <w:rFonts w:eastAsia="Times New Roman"/>
          <w:szCs w:val="24"/>
        </w:rPr>
        <w:t>(</w:t>
      </w:r>
      <w:r w:rsidRPr="0061374A">
        <w:rPr>
          <w:rFonts w:eastAsia="Times New Roman"/>
          <w:i/>
          <w:szCs w:val="24"/>
        </w:rPr>
        <w:t>Nijmegen, June 20-24, 2006</w:t>
      </w:r>
      <w:r w:rsidRPr="0061374A">
        <w:rPr>
          <w:rFonts w:eastAsia="Times New Roman"/>
          <w:szCs w:val="24"/>
        </w:rPr>
        <w:t>), édit. Hekster O., De Kleijn G. et Slootjes D., 2007 (Leyde), p. 23-43.</w:t>
      </w:r>
    </w:p>
    <w:p w14:paraId="7B110AA0"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Eck W., L’empereur romain chef de l’armée : le témoignage des diplômes militaires, </w:t>
      </w:r>
      <w:r w:rsidRPr="0061374A">
        <w:rPr>
          <w:rFonts w:eastAsia="Times New Roman"/>
          <w:i/>
          <w:szCs w:val="24"/>
        </w:rPr>
        <w:t>CCG</w:t>
      </w:r>
      <w:r w:rsidRPr="0061374A">
        <w:rPr>
          <w:rFonts w:eastAsia="Times New Roman"/>
          <w:szCs w:val="24"/>
        </w:rPr>
        <w:t>, 13, 2002, p. 93-112.</w:t>
      </w:r>
    </w:p>
    <w:p w14:paraId="57D1A132" w14:textId="77777777" w:rsidR="00B645D6" w:rsidRPr="0061374A" w:rsidRDefault="00B645D6" w:rsidP="0061374A">
      <w:pPr>
        <w:jc w:val="left"/>
        <w:rPr>
          <w:szCs w:val="24"/>
        </w:rPr>
      </w:pPr>
      <w:r w:rsidRPr="0061374A">
        <w:rPr>
          <w:szCs w:val="24"/>
        </w:rPr>
        <w:t xml:space="preserve">• Eck W., Lucius Flavius Silva, Bürger von Urbs Salvia und Eroberer von Masada (zu </w:t>
      </w:r>
      <w:r w:rsidRPr="0061374A">
        <w:rPr>
          <w:i/>
          <w:szCs w:val="24"/>
        </w:rPr>
        <w:t>Picus</w:t>
      </w:r>
      <w:r w:rsidRPr="0061374A">
        <w:rPr>
          <w:szCs w:val="24"/>
        </w:rPr>
        <w:t xml:space="preserve">, 26, 2006, 45 ff), </w:t>
      </w:r>
      <w:r w:rsidRPr="0061374A">
        <w:rPr>
          <w:i/>
          <w:szCs w:val="24"/>
        </w:rPr>
        <w:t>Picus</w:t>
      </w:r>
      <w:r w:rsidRPr="0061374A">
        <w:rPr>
          <w:szCs w:val="24"/>
        </w:rPr>
        <w:t>, 31, 2011, p. 45-53.</w:t>
      </w:r>
    </w:p>
    <w:p w14:paraId="2021EBC9" w14:textId="77777777" w:rsidR="00B645D6" w:rsidRPr="0061374A" w:rsidRDefault="00B645D6" w:rsidP="0061374A">
      <w:pPr>
        <w:jc w:val="left"/>
        <w:rPr>
          <w:szCs w:val="24"/>
        </w:rPr>
      </w:pPr>
      <w:r w:rsidRPr="0061374A">
        <w:rPr>
          <w:szCs w:val="24"/>
        </w:rPr>
        <w:t xml:space="preserve">• Eck W., M. Cornelius Fronto, Lehrer Marc Aurels, </w:t>
      </w:r>
      <w:r w:rsidRPr="0061374A">
        <w:rPr>
          <w:i/>
          <w:szCs w:val="24"/>
        </w:rPr>
        <w:t>consul suffectus</w:t>
      </w:r>
      <w:r w:rsidRPr="0061374A">
        <w:rPr>
          <w:szCs w:val="24"/>
        </w:rPr>
        <w:t xml:space="preserve"> im J. 142, </w:t>
      </w:r>
      <w:r w:rsidRPr="0061374A">
        <w:rPr>
          <w:i/>
          <w:szCs w:val="24"/>
        </w:rPr>
        <w:t>RhM</w:t>
      </w:r>
      <w:r w:rsidRPr="0061374A">
        <w:rPr>
          <w:szCs w:val="24"/>
        </w:rPr>
        <w:t>, 141, 2, 1998, p. 193-196.</w:t>
      </w:r>
    </w:p>
    <w:p w14:paraId="505F31B8" w14:textId="77777777" w:rsidR="00B645D6" w:rsidRPr="0061374A" w:rsidRDefault="00B645D6" w:rsidP="0061374A">
      <w:pPr>
        <w:jc w:val="left"/>
        <w:rPr>
          <w:szCs w:val="24"/>
        </w:rPr>
      </w:pPr>
      <w:r w:rsidRPr="0061374A">
        <w:rPr>
          <w:szCs w:val="24"/>
        </w:rPr>
        <w:t xml:space="preserve">• Eck W., MacDonald D. et Pangerl A., Die Krise des römischen Reiches unter Marc Aurel und ein Militärdiplom aus dem Jahr 177 (?), </w:t>
      </w:r>
      <w:r w:rsidRPr="0061374A">
        <w:rPr>
          <w:i/>
          <w:szCs w:val="24"/>
        </w:rPr>
        <w:t>Chiron</w:t>
      </w:r>
      <w:r w:rsidRPr="0061374A">
        <w:rPr>
          <w:szCs w:val="24"/>
        </w:rPr>
        <w:t>, 33, 2003, p. 365-377.</w:t>
      </w:r>
    </w:p>
    <w:p w14:paraId="6F03466B" w14:textId="77777777" w:rsidR="00B645D6" w:rsidRPr="0061374A" w:rsidRDefault="00B645D6" w:rsidP="0061374A">
      <w:pPr>
        <w:pStyle w:val="Corpsdetexte"/>
        <w:jc w:val="left"/>
        <w:rPr>
          <w:szCs w:val="24"/>
        </w:rPr>
      </w:pPr>
      <w:r w:rsidRPr="0061374A">
        <w:rPr>
          <w:szCs w:val="24"/>
        </w:rPr>
        <w:t xml:space="preserve">• Eck W., MacDonald D. et Pangerl A., Ein weiteres Diplom aus der Konstitution des Antoninus Pius für die Truppen von Moesien superior vom 23. April 157, </w:t>
      </w:r>
      <w:r w:rsidRPr="0061374A">
        <w:rPr>
          <w:i/>
          <w:szCs w:val="24"/>
        </w:rPr>
        <w:t>ZPE</w:t>
      </w:r>
      <w:r w:rsidRPr="0061374A">
        <w:rPr>
          <w:szCs w:val="24"/>
        </w:rPr>
        <w:t>, 165, 2008, p. 237-239.</w:t>
      </w:r>
    </w:p>
    <w:p w14:paraId="6BB16A42" w14:textId="77777777" w:rsidR="00B645D6" w:rsidRPr="0061374A" w:rsidRDefault="00B645D6" w:rsidP="0061374A">
      <w:pPr>
        <w:jc w:val="left"/>
        <w:rPr>
          <w:szCs w:val="24"/>
        </w:rPr>
      </w:pPr>
      <w:r w:rsidRPr="0061374A">
        <w:rPr>
          <w:szCs w:val="24"/>
        </w:rPr>
        <w:t xml:space="preserve">• Eck W., MacDonald D. et Pangerl A., Militärdiplome zur Geschichte der Provinz </w:t>
      </w:r>
      <w:r w:rsidRPr="0061374A">
        <w:rPr>
          <w:i/>
          <w:szCs w:val="24"/>
        </w:rPr>
        <w:t>Germania Inferior</w:t>
      </w:r>
      <w:r w:rsidRPr="0061374A">
        <w:rPr>
          <w:szCs w:val="24"/>
        </w:rPr>
        <w:t xml:space="preserve">, </w:t>
      </w:r>
      <w:r w:rsidRPr="0061374A">
        <w:rPr>
          <w:i/>
          <w:szCs w:val="24"/>
        </w:rPr>
        <w:t>KJ</w:t>
      </w:r>
      <w:r w:rsidRPr="0061374A">
        <w:rPr>
          <w:szCs w:val="24"/>
        </w:rPr>
        <w:t>, 35, 2002, p. 227-236.</w:t>
      </w:r>
    </w:p>
    <w:p w14:paraId="10465BB1" w14:textId="77777777" w:rsidR="00B645D6" w:rsidRPr="0061374A" w:rsidRDefault="00B645D6" w:rsidP="0061374A">
      <w:pPr>
        <w:jc w:val="left"/>
        <w:rPr>
          <w:szCs w:val="24"/>
        </w:rPr>
      </w:pPr>
      <w:r w:rsidRPr="0061374A">
        <w:rPr>
          <w:szCs w:val="24"/>
        </w:rPr>
        <w:t xml:space="preserve">• Eck W., MacDonald D. et Pangerl A., Neue Diplome für Auxiliartruppen in den dakischen Provinzen, </w:t>
      </w:r>
      <w:r w:rsidRPr="0061374A">
        <w:rPr>
          <w:i/>
          <w:szCs w:val="24"/>
        </w:rPr>
        <w:t>AMN</w:t>
      </w:r>
      <w:r w:rsidRPr="0061374A">
        <w:rPr>
          <w:szCs w:val="24"/>
        </w:rPr>
        <w:t>, 38, 1, 2001, p. 27-48.</w:t>
      </w:r>
    </w:p>
    <w:p w14:paraId="7638568F" w14:textId="37390C57" w:rsidR="00B645D6" w:rsidRPr="0061374A" w:rsidRDefault="00B645D6" w:rsidP="0061374A">
      <w:pPr>
        <w:jc w:val="left"/>
        <w:rPr>
          <w:szCs w:val="24"/>
        </w:rPr>
      </w:pPr>
      <w:r w:rsidRPr="0061374A">
        <w:rPr>
          <w:szCs w:val="24"/>
        </w:rPr>
        <w:t xml:space="preserve">• Eck W., MacDonald D. et Pangerl A., Neue Diplöme für die Auxiliartruppen von Unterpannonien und die dakischen Provinzen aus Hadrianischer Zeit, </w:t>
      </w:r>
      <w:r w:rsidRPr="0061374A">
        <w:rPr>
          <w:i/>
          <w:szCs w:val="24"/>
        </w:rPr>
        <w:t>AMN</w:t>
      </w:r>
      <w:r w:rsidRPr="0061374A">
        <w:rPr>
          <w:szCs w:val="24"/>
        </w:rPr>
        <w:t>, 39-40, 1, 2002-2003, p. 25-50</w:t>
      </w:r>
      <w:r w:rsidR="009F64CD" w:rsidRPr="0061374A">
        <w:rPr>
          <w:szCs w:val="24"/>
        </w:rPr>
        <w:t>.</w:t>
      </w:r>
      <w:r w:rsidRPr="0061374A">
        <w:rPr>
          <w:szCs w:val="24"/>
        </w:rPr>
        <w:t xml:space="preserve"> </w:t>
      </w:r>
    </w:p>
    <w:p w14:paraId="6A5DB42B" w14:textId="77777777" w:rsidR="00B645D6" w:rsidRPr="0061374A" w:rsidRDefault="00B645D6" w:rsidP="0061374A">
      <w:pPr>
        <w:jc w:val="left"/>
        <w:rPr>
          <w:rFonts w:eastAsia="Times New Roman"/>
          <w:szCs w:val="24"/>
        </w:rPr>
      </w:pPr>
      <w:r w:rsidRPr="0061374A">
        <w:rPr>
          <w:szCs w:val="24"/>
        </w:rPr>
        <w:t xml:space="preserve">• Eck W., MacDonald D. et Pangerl A., Neue Militärdiplome für Truppen in Britannia, Pannonia Superior, Pannonia Inferior sowie in Thracia, </w:t>
      </w:r>
      <w:r w:rsidRPr="0061374A">
        <w:rPr>
          <w:i/>
          <w:szCs w:val="24"/>
        </w:rPr>
        <w:t>RÉMA</w:t>
      </w:r>
      <w:r w:rsidRPr="0061374A">
        <w:rPr>
          <w:szCs w:val="24"/>
        </w:rPr>
        <w:t>, 1, 2004, p. 63-101.</w:t>
      </w:r>
    </w:p>
    <w:p w14:paraId="27D5B827" w14:textId="77777777" w:rsidR="00B645D6" w:rsidRPr="0061374A" w:rsidRDefault="00B645D6" w:rsidP="0061374A">
      <w:pPr>
        <w:jc w:val="left"/>
        <w:rPr>
          <w:szCs w:val="24"/>
        </w:rPr>
      </w:pPr>
      <w:r w:rsidRPr="0061374A">
        <w:rPr>
          <w:szCs w:val="24"/>
        </w:rPr>
        <w:t xml:space="preserve">• Eck W., MacDonald D. et Pangerl A., Neue Militärdiplome für Truppen in Italien : </w:t>
      </w:r>
      <w:r w:rsidRPr="0061374A">
        <w:rPr>
          <w:i/>
          <w:szCs w:val="24"/>
        </w:rPr>
        <w:t>Legio II Adiutrix</w:t>
      </w:r>
      <w:r w:rsidRPr="0061374A">
        <w:rPr>
          <w:szCs w:val="24"/>
        </w:rPr>
        <w:t xml:space="preserve">, Flotten und Prätorianer, </w:t>
      </w:r>
      <w:r w:rsidRPr="0061374A">
        <w:rPr>
          <w:i/>
          <w:szCs w:val="24"/>
        </w:rPr>
        <w:t>ZPE</w:t>
      </w:r>
      <w:r w:rsidRPr="0061374A">
        <w:rPr>
          <w:szCs w:val="24"/>
        </w:rPr>
        <w:t xml:space="preserve">, 139, 2002, p. 195-207. </w:t>
      </w:r>
    </w:p>
    <w:p w14:paraId="4D068489" w14:textId="229B2B24" w:rsidR="00B645D6" w:rsidRPr="0061374A" w:rsidRDefault="00B645D6" w:rsidP="0061374A">
      <w:pPr>
        <w:widowControl w:val="0"/>
        <w:autoSpaceDE w:val="0"/>
        <w:autoSpaceDN w:val="0"/>
        <w:adjustRightInd w:val="0"/>
        <w:jc w:val="left"/>
        <w:rPr>
          <w:szCs w:val="24"/>
        </w:rPr>
      </w:pPr>
      <w:r w:rsidRPr="0061374A">
        <w:rPr>
          <w:szCs w:val="24"/>
        </w:rPr>
        <w:t xml:space="preserve">• Eck W., MacDonald D. et Pangerl A., Neue Militärdiplome </w:t>
      </w:r>
      <w:r w:rsidRPr="0061374A">
        <w:rPr>
          <w:iCs/>
          <w:szCs w:val="24"/>
        </w:rPr>
        <w:t>zur Geschichte der provinz</w:t>
      </w:r>
      <w:r w:rsidRPr="0061374A">
        <w:rPr>
          <w:i/>
          <w:iCs/>
          <w:szCs w:val="24"/>
        </w:rPr>
        <w:t xml:space="preserve"> Germania inferior</w:t>
      </w:r>
      <w:r w:rsidRPr="0061374A">
        <w:rPr>
          <w:szCs w:val="24"/>
        </w:rPr>
        <w:t xml:space="preserve">, </w:t>
      </w:r>
      <w:r w:rsidRPr="0061374A">
        <w:rPr>
          <w:i/>
          <w:szCs w:val="24"/>
        </w:rPr>
        <w:t>KJ</w:t>
      </w:r>
      <w:r w:rsidRPr="0061374A">
        <w:rPr>
          <w:szCs w:val="24"/>
        </w:rPr>
        <w:t xml:space="preserve">, 35, 2002, p. 227-236. </w:t>
      </w:r>
    </w:p>
    <w:p w14:paraId="0E1769D8" w14:textId="53F4D0BF" w:rsidR="00B645D6" w:rsidRPr="0061374A" w:rsidRDefault="00B645D6" w:rsidP="0061374A">
      <w:pPr>
        <w:jc w:val="left"/>
        <w:rPr>
          <w:szCs w:val="24"/>
        </w:rPr>
      </w:pPr>
      <w:r w:rsidRPr="0061374A">
        <w:rPr>
          <w:szCs w:val="24"/>
        </w:rPr>
        <w:t xml:space="preserve">• Eck W., Militärdiplome als Inschriften Stadt Rom, </w:t>
      </w:r>
      <w:r w:rsidR="00A94638" w:rsidRPr="0061374A">
        <w:rPr>
          <w:i/>
          <w:szCs w:val="24"/>
        </w:rPr>
        <w:t>Epigrafia 2006</w:t>
      </w:r>
      <w:r w:rsidR="00A94638" w:rsidRPr="0061374A">
        <w:rPr>
          <w:szCs w:val="24"/>
        </w:rPr>
        <w:t xml:space="preserve">. </w:t>
      </w:r>
      <w:r w:rsidR="00A94638" w:rsidRPr="0061374A">
        <w:rPr>
          <w:i/>
          <w:szCs w:val="24"/>
        </w:rPr>
        <w:t>Atti della XIV</w:t>
      </w:r>
      <w:r w:rsidR="00FC63C5" w:rsidRPr="0061374A">
        <w:rPr>
          <w:i/>
          <w:szCs w:val="24"/>
        </w:rPr>
        <w:t>e</w:t>
      </w:r>
      <w:r w:rsidR="00A94638" w:rsidRPr="0061374A">
        <w:rPr>
          <w:i/>
          <w:szCs w:val="24"/>
        </w:rPr>
        <w:t xml:space="preserve"> Rencontre sur l’épigraphie in onore di Silvio Panciera</w:t>
      </w:r>
      <w:r w:rsidR="00A94638" w:rsidRPr="0061374A">
        <w:rPr>
          <w:szCs w:val="24"/>
        </w:rPr>
        <w:t xml:space="preserve">, édit. Caldelli M. L., Gregori G. L. et Orlandi S., </w:t>
      </w:r>
      <w:r w:rsidR="00A94638" w:rsidRPr="0061374A">
        <w:rPr>
          <w:i/>
          <w:szCs w:val="24"/>
        </w:rPr>
        <w:t>Tituli</w:t>
      </w:r>
      <w:r w:rsidR="00A94638" w:rsidRPr="0061374A">
        <w:rPr>
          <w:szCs w:val="24"/>
        </w:rPr>
        <w:t xml:space="preserve">, IX, 2008 (Rome), </w:t>
      </w:r>
      <w:r w:rsidRPr="0061374A">
        <w:rPr>
          <w:szCs w:val="24"/>
        </w:rPr>
        <w:t>p. 1121-1134.</w:t>
      </w:r>
      <w:r w:rsidR="009F64CD" w:rsidRPr="0061374A">
        <w:rPr>
          <w:szCs w:val="24"/>
        </w:rPr>
        <w:t xml:space="preserve"> </w:t>
      </w:r>
    </w:p>
    <w:p w14:paraId="3344306D" w14:textId="35D2CD22" w:rsidR="00B645D6" w:rsidRPr="0061374A" w:rsidRDefault="00B645D6" w:rsidP="0061374A">
      <w:pPr>
        <w:jc w:val="left"/>
        <w:rPr>
          <w:szCs w:val="24"/>
        </w:rPr>
      </w:pPr>
      <w:r w:rsidRPr="0061374A">
        <w:rPr>
          <w:szCs w:val="24"/>
        </w:rPr>
        <w:t xml:space="preserve">• Eck W., Monumente der Virtus. Kaiser und Heer im Spiegel epigraphischer Denkmäler, </w:t>
      </w:r>
      <w:r w:rsidRPr="0061374A">
        <w:rPr>
          <w:i/>
          <w:szCs w:val="24"/>
        </w:rPr>
        <w:t>Kaiser, Heer und Gesellschaft in der römischen Kaiserzeit</w:t>
      </w:r>
      <w:r w:rsidRPr="0061374A">
        <w:rPr>
          <w:szCs w:val="24"/>
        </w:rPr>
        <w:t xml:space="preserve">, Alföldy G., Dobson B. et Eck W. édit., 2000 (Stuttgart), p. 483-496. </w:t>
      </w:r>
    </w:p>
    <w:p w14:paraId="5A029ED6" w14:textId="77777777" w:rsidR="00B645D6" w:rsidRPr="0061374A" w:rsidRDefault="00B645D6" w:rsidP="0061374A">
      <w:pPr>
        <w:jc w:val="left"/>
        <w:rPr>
          <w:szCs w:val="24"/>
        </w:rPr>
      </w:pPr>
      <w:r w:rsidRPr="0061374A">
        <w:rPr>
          <w:szCs w:val="24"/>
        </w:rPr>
        <w:t xml:space="preserve">• Eck W., Mugnai N. et Pangerl A., Ein Diplom für einen Flottensoldaten aus Titiopolis in Cilicia, </w:t>
      </w:r>
      <w:r w:rsidRPr="0061374A">
        <w:rPr>
          <w:i/>
          <w:szCs w:val="24"/>
        </w:rPr>
        <w:t>ZPE</w:t>
      </w:r>
      <w:r w:rsidRPr="0061374A">
        <w:rPr>
          <w:szCs w:val="24"/>
        </w:rPr>
        <w:t>, 193, 2015, p. 249-252.</w:t>
      </w:r>
    </w:p>
    <w:p w14:paraId="23F61CB0" w14:textId="77777777" w:rsidR="00B645D6" w:rsidRPr="0061374A" w:rsidRDefault="00B645D6" w:rsidP="0061374A">
      <w:pPr>
        <w:jc w:val="left"/>
        <w:rPr>
          <w:szCs w:val="24"/>
        </w:rPr>
      </w:pPr>
      <w:r w:rsidRPr="0061374A">
        <w:rPr>
          <w:szCs w:val="24"/>
        </w:rPr>
        <w:t>•</w:t>
      </w:r>
      <w:r w:rsidRPr="0061374A">
        <w:rPr>
          <w:noProof w:val="0"/>
          <w:szCs w:val="24"/>
        </w:rPr>
        <w:t xml:space="preserve"> Eck W., Neue Diplome für Prätorianer, </w:t>
      </w:r>
      <w:r w:rsidRPr="0061374A">
        <w:rPr>
          <w:i/>
          <w:noProof w:val="0"/>
          <w:szCs w:val="24"/>
        </w:rPr>
        <w:t>equites singulares</w:t>
      </w:r>
      <w:r w:rsidRPr="0061374A">
        <w:rPr>
          <w:noProof w:val="0"/>
          <w:szCs w:val="24"/>
        </w:rPr>
        <w:t xml:space="preserve"> und Flotten aus dem 3. Jh. (sous presse).</w:t>
      </w:r>
    </w:p>
    <w:p w14:paraId="33B7572B" w14:textId="77777777" w:rsidR="00B645D6" w:rsidRPr="0061374A" w:rsidRDefault="00B645D6" w:rsidP="0061374A">
      <w:pPr>
        <w:jc w:val="left"/>
        <w:rPr>
          <w:szCs w:val="24"/>
        </w:rPr>
      </w:pPr>
      <w:r w:rsidRPr="0061374A">
        <w:rPr>
          <w:szCs w:val="24"/>
        </w:rPr>
        <w:t xml:space="preserve">• Eck W., Neue Zeugnisse zu zwei bekannten kaiserlichen Bürgerrechtskonstitutionen, </w:t>
      </w:r>
      <w:r w:rsidRPr="0061374A">
        <w:rPr>
          <w:i/>
          <w:szCs w:val="24"/>
        </w:rPr>
        <w:t>ZPE</w:t>
      </w:r>
      <w:r w:rsidRPr="0061374A">
        <w:rPr>
          <w:szCs w:val="24"/>
        </w:rPr>
        <w:t xml:space="preserve">, 177, 2011, p. 263-271. </w:t>
      </w:r>
    </w:p>
    <w:p w14:paraId="1B97CE30" w14:textId="1CDE8B27" w:rsidR="00B645D6" w:rsidRPr="0061374A" w:rsidRDefault="00B645D6" w:rsidP="0061374A">
      <w:pPr>
        <w:jc w:val="left"/>
        <w:rPr>
          <w:smallCaps/>
          <w:szCs w:val="24"/>
        </w:rPr>
      </w:pPr>
      <w:r w:rsidRPr="0061374A">
        <w:rPr>
          <w:szCs w:val="24"/>
        </w:rPr>
        <w:t>• Eck W., Pangerl A. et Weiss P.,</w:t>
      </w:r>
      <w:r w:rsidRPr="0061374A">
        <w:rPr>
          <w:smallCaps/>
          <w:szCs w:val="24"/>
        </w:rPr>
        <w:t xml:space="preserve"> </w:t>
      </w:r>
      <w:r w:rsidRPr="0061374A">
        <w:rPr>
          <w:szCs w:val="24"/>
        </w:rPr>
        <w:t xml:space="preserve">Edikt Hadrians für Prätorianer mit unsicherem römischen Bürgerrecht, </w:t>
      </w:r>
      <w:r w:rsidRPr="0061374A">
        <w:rPr>
          <w:i/>
          <w:szCs w:val="24"/>
        </w:rPr>
        <w:t>ZPE</w:t>
      </w:r>
      <w:r w:rsidRPr="0061374A">
        <w:rPr>
          <w:szCs w:val="24"/>
        </w:rPr>
        <w:t xml:space="preserve">, 189, 2014, p. 241-253. </w:t>
      </w:r>
    </w:p>
    <w:p w14:paraId="29CDB871" w14:textId="208D2ACA" w:rsidR="00B645D6" w:rsidRPr="0061374A" w:rsidRDefault="00B645D6" w:rsidP="0061374A">
      <w:pPr>
        <w:widowControl w:val="0"/>
        <w:autoSpaceDE w:val="0"/>
        <w:autoSpaceDN w:val="0"/>
        <w:adjustRightInd w:val="0"/>
        <w:jc w:val="left"/>
        <w:rPr>
          <w:szCs w:val="24"/>
        </w:rPr>
      </w:pPr>
      <w:r w:rsidRPr="0061374A">
        <w:rPr>
          <w:szCs w:val="24"/>
        </w:rPr>
        <w:t>• Eck W., Pangerl A. et Weiss P.,</w:t>
      </w:r>
      <w:r w:rsidRPr="0061374A">
        <w:rPr>
          <w:smallCaps/>
          <w:szCs w:val="24"/>
        </w:rPr>
        <w:t xml:space="preserve"> </w:t>
      </w:r>
      <w:r w:rsidRPr="0061374A">
        <w:rPr>
          <w:szCs w:val="24"/>
        </w:rPr>
        <w:t xml:space="preserve">Ein drittes Exemplar des Edikts Hadrians zugunsten von Prätorianern vom Jahr 119 n. Chr., </w:t>
      </w:r>
      <w:r w:rsidRPr="0061374A">
        <w:rPr>
          <w:i/>
          <w:szCs w:val="24"/>
        </w:rPr>
        <w:t>ZPE</w:t>
      </w:r>
      <w:r w:rsidRPr="0061374A">
        <w:rPr>
          <w:szCs w:val="24"/>
        </w:rPr>
        <w:t xml:space="preserve">, 191, 2014, p. 266-268. </w:t>
      </w:r>
    </w:p>
    <w:p w14:paraId="542998F2" w14:textId="77777777" w:rsidR="00B645D6" w:rsidRPr="0061374A" w:rsidRDefault="00B645D6" w:rsidP="0061374A">
      <w:pPr>
        <w:jc w:val="left"/>
        <w:rPr>
          <w:szCs w:val="24"/>
        </w:rPr>
      </w:pPr>
      <w:r w:rsidRPr="0061374A">
        <w:rPr>
          <w:rFonts w:eastAsia="Times New Roman"/>
          <w:szCs w:val="24"/>
        </w:rPr>
        <w:t xml:space="preserve">• Eck W., Pangerl A. et Weiß P., Gesamtindex zu den Publikationen der neuen Diplome der Moesia, Moesia Superior und Moesia Inferior, </w:t>
      </w:r>
      <w:r w:rsidRPr="0061374A">
        <w:rPr>
          <w:i/>
          <w:szCs w:val="24"/>
        </w:rPr>
        <w:t>Chiron</w:t>
      </w:r>
      <w:r w:rsidRPr="0061374A">
        <w:rPr>
          <w:szCs w:val="24"/>
        </w:rPr>
        <w:t>, 38, 2008, p. 389-394.</w:t>
      </w:r>
    </w:p>
    <w:p w14:paraId="5ADD6A35" w14:textId="77777777" w:rsidR="00B645D6" w:rsidRPr="0061374A" w:rsidRDefault="00B645D6" w:rsidP="0061374A">
      <w:pPr>
        <w:jc w:val="left"/>
        <w:rPr>
          <w:szCs w:val="24"/>
        </w:rPr>
      </w:pPr>
      <w:r w:rsidRPr="0061374A">
        <w:rPr>
          <w:szCs w:val="24"/>
        </w:rPr>
        <w:t xml:space="preserve">• Eck W., Postumus und das Grenzkastell Gelduba, </w:t>
      </w:r>
      <w:r w:rsidRPr="0061374A">
        <w:rPr>
          <w:i/>
          <w:szCs w:val="24"/>
        </w:rPr>
        <w:t>Epigrafia di Confine, Confine dell’epigrafia, Atti del Colloquio AIEGL – Broghesi 2003</w:t>
      </w:r>
      <w:r w:rsidRPr="0061374A">
        <w:rPr>
          <w:szCs w:val="24"/>
        </w:rPr>
        <w:t>, Angeli Bertinelli M. G. et Donati A. édit., 2004 (Faenza), p. 139-153.</w:t>
      </w:r>
    </w:p>
    <w:p w14:paraId="7B405B7A" w14:textId="62AF5621" w:rsidR="00B645D6" w:rsidRPr="0061374A" w:rsidRDefault="00B645D6" w:rsidP="0061374A">
      <w:pPr>
        <w:jc w:val="left"/>
        <w:rPr>
          <w:szCs w:val="24"/>
        </w:rPr>
      </w:pPr>
      <w:r w:rsidRPr="0061374A">
        <w:rPr>
          <w:szCs w:val="24"/>
        </w:rPr>
        <w:t xml:space="preserve">• Eck W., Prokonsuln und militärisches Kommando. Folgerungen aus Diplomen für prokonsulare Provinzen, </w:t>
      </w:r>
      <w:r w:rsidRPr="0061374A">
        <w:rPr>
          <w:i/>
          <w:szCs w:val="24"/>
        </w:rPr>
        <w:t>Heer und Integrationspolitik</w:t>
      </w:r>
      <w:r w:rsidRPr="0061374A">
        <w:rPr>
          <w:szCs w:val="24"/>
        </w:rPr>
        <w:t xml:space="preserve">, Eck W. et Wolff H. édit., 1986 (Cologne), p. 518-534. </w:t>
      </w:r>
    </w:p>
    <w:p w14:paraId="6F024A8F" w14:textId="77777777" w:rsidR="00B645D6" w:rsidRPr="0061374A" w:rsidRDefault="00B645D6" w:rsidP="0061374A">
      <w:pPr>
        <w:jc w:val="left"/>
        <w:rPr>
          <w:szCs w:val="24"/>
        </w:rPr>
      </w:pPr>
      <w:r w:rsidRPr="0061374A">
        <w:rPr>
          <w:szCs w:val="24"/>
        </w:rPr>
        <w:t xml:space="preserve">• Eck W., Prosopographische Bemerkungen zum Militärdiplom vom 20.12.202 n. Chr., </w:t>
      </w:r>
      <w:r w:rsidRPr="0061374A">
        <w:rPr>
          <w:i/>
          <w:szCs w:val="24"/>
        </w:rPr>
        <w:t>ZPE</w:t>
      </w:r>
      <w:r w:rsidRPr="0061374A">
        <w:rPr>
          <w:szCs w:val="24"/>
        </w:rPr>
        <w:t>, 139, 2002, p. 208-210.</w:t>
      </w:r>
    </w:p>
    <w:p w14:paraId="707548E9" w14:textId="77777777" w:rsidR="00B82A8C" w:rsidRPr="0061374A" w:rsidRDefault="00B82A8C" w:rsidP="0061374A">
      <w:pPr>
        <w:widowControl w:val="0"/>
        <w:autoSpaceDE w:val="0"/>
        <w:autoSpaceDN w:val="0"/>
        <w:adjustRightInd w:val="0"/>
        <w:jc w:val="left"/>
        <w:rPr>
          <w:color w:val="000000"/>
          <w:szCs w:val="24"/>
        </w:rPr>
      </w:pPr>
      <w:r w:rsidRPr="0061374A">
        <w:rPr>
          <w:szCs w:val="24"/>
        </w:rPr>
        <w:t xml:space="preserve">• Eck W., </w:t>
      </w:r>
      <w:r w:rsidRPr="0061374A">
        <w:rPr>
          <w:i/>
          <w:iCs/>
          <w:color w:val="000000"/>
          <w:szCs w:val="24"/>
        </w:rPr>
        <w:t>Quaestor</w:t>
      </w:r>
      <w:r w:rsidRPr="0061374A">
        <w:rPr>
          <w:iCs/>
          <w:color w:val="000000"/>
          <w:szCs w:val="24"/>
        </w:rPr>
        <w:t xml:space="preserve">, nicht </w:t>
      </w:r>
      <w:r w:rsidRPr="0061374A">
        <w:rPr>
          <w:i/>
          <w:iCs/>
          <w:color w:val="000000"/>
          <w:szCs w:val="24"/>
        </w:rPr>
        <w:t>legatus provinciae Achaiae</w:t>
      </w:r>
      <w:r w:rsidRPr="0061374A">
        <w:rPr>
          <w:iCs/>
          <w:color w:val="000000"/>
          <w:szCs w:val="24"/>
        </w:rPr>
        <w:t xml:space="preserve"> : zu einer Inschrift des Q. Vilius Quadratus aus Korinth</w:t>
      </w:r>
      <w:r w:rsidRPr="0061374A">
        <w:rPr>
          <w:i/>
          <w:iCs/>
          <w:color w:val="000000"/>
          <w:szCs w:val="24"/>
        </w:rPr>
        <w:t xml:space="preserve">, </w:t>
      </w:r>
      <w:r w:rsidRPr="0061374A">
        <w:rPr>
          <w:color w:val="000000"/>
          <w:szCs w:val="24"/>
        </w:rPr>
        <w:t xml:space="preserve">ZPE, 201, 2017, p. 253­257. [Wiedervorlage der Inschrift CIL 3, 537, die wohl aus hadrianischer Zeit stammt. </w:t>
      </w:r>
    </w:p>
    <w:p w14:paraId="45F337E0" w14:textId="77777777" w:rsidR="00B645D6" w:rsidRPr="0061374A" w:rsidRDefault="00B645D6" w:rsidP="0061374A">
      <w:pPr>
        <w:jc w:val="left"/>
        <w:rPr>
          <w:szCs w:val="24"/>
        </w:rPr>
      </w:pPr>
      <w:r w:rsidRPr="0061374A">
        <w:rPr>
          <w:szCs w:val="24"/>
        </w:rPr>
        <w:t xml:space="preserve">• Eck W., Recht und Politik in den Burgerrechtskonstitutionen der römischen Kaiserzeit, </w:t>
      </w:r>
      <w:r w:rsidRPr="0061374A">
        <w:rPr>
          <w:i/>
          <w:szCs w:val="24"/>
        </w:rPr>
        <w:t>SCI</w:t>
      </w:r>
      <w:r w:rsidRPr="0061374A">
        <w:rPr>
          <w:szCs w:val="24"/>
        </w:rPr>
        <w:t>, 29, 2010, p. 33-50.</w:t>
      </w:r>
    </w:p>
    <w:p w14:paraId="1EB363D2" w14:textId="77777777" w:rsidR="00B645D6" w:rsidRPr="0061374A" w:rsidRDefault="00B645D6" w:rsidP="0061374A">
      <w:pPr>
        <w:jc w:val="left"/>
        <w:rPr>
          <w:szCs w:val="24"/>
        </w:rPr>
      </w:pPr>
      <w:r w:rsidRPr="0061374A">
        <w:rPr>
          <w:szCs w:val="24"/>
        </w:rPr>
        <w:t xml:space="preserve">• Eck W., Revisison lateinischer Inschriften aus Jerusalem, </w:t>
      </w:r>
      <w:r w:rsidRPr="0061374A">
        <w:rPr>
          <w:i/>
          <w:szCs w:val="24"/>
        </w:rPr>
        <w:t>ZPE</w:t>
      </w:r>
      <w:r w:rsidRPr="0061374A">
        <w:rPr>
          <w:szCs w:val="24"/>
        </w:rPr>
        <w:t>, 169, 2009, p. 213-229.</w:t>
      </w:r>
    </w:p>
    <w:p w14:paraId="630921CA" w14:textId="7B882C84" w:rsidR="00B645D6" w:rsidRPr="0061374A" w:rsidRDefault="00B645D6" w:rsidP="0061374A">
      <w:pPr>
        <w:jc w:val="left"/>
        <w:rPr>
          <w:szCs w:val="24"/>
        </w:rPr>
      </w:pPr>
      <w:r w:rsidRPr="0061374A">
        <w:rPr>
          <w:szCs w:val="24"/>
        </w:rPr>
        <w:t xml:space="preserve">• Eck W., </w:t>
      </w:r>
      <w:r w:rsidRPr="0061374A">
        <w:rPr>
          <w:i/>
          <w:szCs w:val="24"/>
        </w:rPr>
        <w:t>Rom Herausfordern </w:t>
      </w:r>
      <w:r w:rsidRPr="0061374A">
        <w:rPr>
          <w:szCs w:val="24"/>
        </w:rPr>
        <w:t xml:space="preserve">: </w:t>
      </w:r>
      <w:r w:rsidRPr="0061374A">
        <w:rPr>
          <w:i/>
          <w:szCs w:val="24"/>
        </w:rPr>
        <w:t>Bar Kochba im Kampf gegen das Imperium romanum</w:t>
      </w:r>
      <w:r w:rsidRPr="0061374A">
        <w:rPr>
          <w:szCs w:val="24"/>
        </w:rPr>
        <w:t xml:space="preserve">. </w:t>
      </w:r>
      <w:r w:rsidRPr="0061374A">
        <w:rPr>
          <w:i/>
          <w:szCs w:val="24"/>
        </w:rPr>
        <w:t>Das Bild des Bar Kochba - Aufsandes im Spiegel der neuen epigraphischen Überlieferung</w:t>
      </w:r>
      <w:r w:rsidRPr="0061374A">
        <w:rPr>
          <w:szCs w:val="24"/>
        </w:rPr>
        <w:t xml:space="preserve">, 2007 (Rome), 103 p. </w:t>
      </w:r>
    </w:p>
    <w:p w14:paraId="70622C8E" w14:textId="77777777" w:rsidR="00B645D6" w:rsidRPr="0061374A" w:rsidRDefault="00B645D6" w:rsidP="0061374A">
      <w:pPr>
        <w:jc w:val="left"/>
        <w:rPr>
          <w:szCs w:val="24"/>
        </w:rPr>
      </w:pPr>
      <w:r w:rsidRPr="0061374A">
        <w:rPr>
          <w:szCs w:val="24"/>
        </w:rPr>
        <w:t xml:space="preserve">• Eck W., Sarapis und die </w:t>
      </w:r>
      <w:r w:rsidRPr="0061374A">
        <w:rPr>
          <w:i/>
          <w:szCs w:val="24"/>
        </w:rPr>
        <w:t>legio VI Ferrata</w:t>
      </w:r>
      <w:r w:rsidRPr="0061374A">
        <w:rPr>
          <w:szCs w:val="24"/>
        </w:rPr>
        <w:t xml:space="preserve">, </w:t>
      </w:r>
      <w:r w:rsidRPr="0061374A">
        <w:rPr>
          <w:i/>
          <w:szCs w:val="24"/>
        </w:rPr>
        <w:t>ZPE</w:t>
      </w:r>
      <w:r w:rsidRPr="0061374A">
        <w:rPr>
          <w:szCs w:val="24"/>
        </w:rPr>
        <w:t>, 198, 2016, p. 211-217.</w:t>
      </w:r>
    </w:p>
    <w:p w14:paraId="01542C31" w14:textId="77777777" w:rsidR="00B645D6" w:rsidRPr="0061374A" w:rsidRDefault="00B645D6" w:rsidP="0061374A">
      <w:pPr>
        <w:widowControl w:val="0"/>
        <w:autoSpaceDE w:val="0"/>
        <w:autoSpaceDN w:val="0"/>
        <w:adjustRightInd w:val="0"/>
        <w:jc w:val="left"/>
        <w:rPr>
          <w:szCs w:val="24"/>
        </w:rPr>
      </w:pPr>
      <w:r w:rsidRPr="0061374A">
        <w:rPr>
          <w:szCs w:val="24"/>
        </w:rPr>
        <w:t xml:space="preserve">• Eck W., Septimius Severus und die Soldaten. Das Problem der Soldatenhe und eines neues Auxiliardiplom, </w:t>
      </w:r>
      <w:r w:rsidRPr="0061374A">
        <w:rPr>
          <w:i/>
          <w:szCs w:val="24"/>
        </w:rPr>
        <w:t>In omni historia curiosus. Studien zur Geschichte von der Antike bis zur Neuzeit</w:t>
      </w:r>
      <w:r w:rsidRPr="0061374A">
        <w:rPr>
          <w:szCs w:val="24"/>
        </w:rPr>
        <w:t xml:space="preserve">. </w:t>
      </w:r>
      <w:r w:rsidRPr="0061374A">
        <w:rPr>
          <w:i/>
          <w:szCs w:val="24"/>
        </w:rPr>
        <w:t>Festschrift für Helmuth Schneider zum 65. Geburtstag</w:t>
      </w:r>
      <w:r w:rsidRPr="0061374A">
        <w:rPr>
          <w:szCs w:val="24"/>
        </w:rPr>
        <w:t>, Onken B. et Rohde D. édit., 2011 (Wiesbaden), p. 63-77.</w:t>
      </w:r>
    </w:p>
    <w:p w14:paraId="152FF6CC" w14:textId="77777777" w:rsidR="00B645D6" w:rsidRPr="0061374A" w:rsidRDefault="00B645D6" w:rsidP="0061374A">
      <w:pPr>
        <w:jc w:val="left"/>
        <w:rPr>
          <w:szCs w:val="24"/>
        </w:rPr>
      </w:pPr>
      <w:r w:rsidRPr="0061374A">
        <w:rPr>
          <w:szCs w:val="24"/>
        </w:rPr>
        <w:t xml:space="preserve">• Eck W., Sulpicii Galbae und Livii Ocellae, </w:t>
      </w:r>
      <w:r w:rsidRPr="0061374A">
        <w:rPr>
          <w:i/>
          <w:szCs w:val="24"/>
        </w:rPr>
        <w:t>LF</w:t>
      </w:r>
      <w:r w:rsidRPr="0061374A">
        <w:rPr>
          <w:szCs w:val="24"/>
        </w:rPr>
        <w:t>, 114, 1991, p. 93-99.</w:t>
      </w:r>
    </w:p>
    <w:p w14:paraId="6C1B9CEA" w14:textId="0846FA7F" w:rsidR="00B645D6" w:rsidRPr="0061374A" w:rsidRDefault="00B645D6" w:rsidP="0061374A">
      <w:pPr>
        <w:jc w:val="left"/>
        <w:rPr>
          <w:szCs w:val="24"/>
        </w:rPr>
      </w:pPr>
      <w:r w:rsidRPr="0061374A">
        <w:rPr>
          <w:szCs w:val="24"/>
        </w:rPr>
        <w:t xml:space="preserve">• Eck W., </w:t>
      </w:r>
      <w:r w:rsidRPr="0061374A">
        <w:rPr>
          <w:i/>
          <w:szCs w:val="24"/>
        </w:rPr>
        <w:t>Superiumentari</w:t>
      </w:r>
      <w:r w:rsidRPr="0061374A">
        <w:rPr>
          <w:szCs w:val="24"/>
        </w:rPr>
        <w:t xml:space="preserve"> et </w:t>
      </w:r>
      <w:r w:rsidRPr="0061374A">
        <w:rPr>
          <w:i/>
          <w:szCs w:val="24"/>
        </w:rPr>
        <w:t>muliones</w:t>
      </w:r>
      <w:r w:rsidRPr="0061374A">
        <w:rPr>
          <w:szCs w:val="24"/>
        </w:rPr>
        <w:t xml:space="preserve"> im privaten Personal eines römischen Statthalters, </w:t>
      </w:r>
      <w:r w:rsidRPr="0061374A">
        <w:rPr>
          <w:i/>
          <w:szCs w:val="24"/>
        </w:rPr>
        <w:t>ZPE</w:t>
      </w:r>
      <w:r w:rsidR="00B302FA" w:rsidRPr="0061374A">
        <w:rPr>
          <w:szCs w:val="24"/>
        </w:rPr>
        <w:t>, 90, 1992, p. 207-210.</w:t>
      </w:r>
    </w:p>
    <w:p w14:paraId="7A5FBA2C" w14:textId="77777777" w:rsidR="00B645D6" w:rsidRPr="0061374A" w:rsidRDefault="00B645D6" w:rsidP="0061374A">
      <w:pPr>
        <w:jc w:val="left"/>
        <w:rPr>
          <w:szCs w:val="24"/>
        </w:rPr>
      </w:pPr>
      <w:r w:rsidRPr="0061374A">
        <w:rPr>
          <w:szCs w:val="24"/>
        </w:rPr>
        <w:t xml:space="preserve">• Eck W., The Bar Kokhba Revolt : the Roman Point of Vue, </w:t>
      </w:r>
      <w:r w:rsidRPr="0061374A">
        <w:rPr>
          <w:i/>
          <w:szCs w:val="24"/>
        </w:rPr>
        <w:t>JRS</w:t>
      </w:r>
      <w:r w:rsidRPr="0061374A">
        <w:rPr>
          <w:szCs w:val="24"/>
        </w:rPr>
        <w:t>, 89, 1999, p. 76-89.</w:t>
      </w:r>
    </w:p>
    <w:p w14:paraId="457627A4" w14:textId="5EE16A19" w:rsidR="00B645D6" w:rsidRPr="0061374A" w:rsidRDefault="00B645D6" w:rsidP="0061374A">
      <w:pPr>
        <w:jc w:val="left"/>
        <w:rPr>
          <w:szCs w:val="24"/>
        </w:rPr>
      </w:pPr>
      <w:r w:rsidRPr="0061374A">
        <w:rPr>
          <w:szCs w:val="24"/>
        </w:rPr>
        <w:t>• Eck W., The emperor as military leader. Military diplomas and imperial government [en russe, rés</w:t>
      </w:r>
      <w:r w:rsidR="00B302FA" w:rsidRPr="0061374A">
        <w:rPr>
          <w:szCs w:val="24"/>
        </w:rPr>
        <w:t>.</w:t>
      </w:r>
      <w:r w:rsidRPr="0061374A">
        <w:rPr>
          <w:szCs w:val="24"/>
        </w:rPr>
        <w:t xml:space="preserve"> en angl</w:t>
      </w:r>
      <w:r w:rsidR="00B302FA" w:rsidRPr="0061374A">
        <w:rPr>
          <w:szCs w:val="24"/>
        </w:rPr>
        <w:t>.</w:t>
      </w:r>
      <w:r w:rsidRPr="0061374A">
        <w:rPr>
          <w:szCs w:val="24"/>
        </w:rPr>
        <w:t xml:space="preserve">], </w:t>
      </w:r>
      <w:r w:rsidRPr="0061374A">
        <w:rPr>
          <w:i/>
          <w:szCs w:val="24"/>
        </w:rPr>
        <w:t>VDI</w:t>
      </w:r>
      <w:r w:rsidRPr="0061374A">
        <w:rPr>
          <w:szCs w:val="24"/>
        </w:rPr>
        <w:t>, fasc. 3, 2004, p. 28-57.</w:t>
      </w:r>
    </w:p>
    <w:p w14:paraId="60DB8994" w14:textId="77777777" w:rsidR="00B645D6" w:rsidRPr="0061374A" w:rsidRDefault="00B645D6" w:rsidP="0061374A">
      <w:pPr>
        <w:jc w:val="left"/>
        <w:rPr>
          <w:szCs w:val="24"/>
        </w:rPr>
      </w:pPr>
      <w:r w:rsidRPr="0061374A">
        <w:rPr>
          <w:szCs w:val="24"/>
        </w:rPr>
        <w:t xml:space="preserve">• Eck W., Triumph und Katastrophe. Die römische Provinz Germanien und Varus’ Scheitern, </w:t>
      </w:r>
      <w:r w:rsidRPr="0061374A">
        <w:rPr>
          <w:i/>
          <w:szCs w:val="24"/>
        </w:rPr>
        <w:t>AW</w:t>
      </w:r>
      <w:r w:rsidRPr="0061374A">
        <w:rPr>
          <w:szCs w:val="24"/>
        </w:rPr>
        <w:t>, 40, 3, 2009, p. 8-13.</w:t>
      </w:r>
    </w:p>
    <w:p w14:paraId="6139EC26" w14:textId="08B02F4E" w:rsidR="00B645D6" w:rsidRPr="0061374A" w:rsidRDefault="00B645D6" w:rsidP="0061374A">
      <w:pPr>
        <w:jc w:val="left"/>
        <w:rPr>
          <w:szCs w:val="24"/>
        </w:rPr>
      </w:pPr>
      <w:r w:rsidRPr="0061374A">
        <w:rPr>
          <w:szCs w:val="24"/>
        </w:rPr>
        <w:t xml:space="preserve">• Eck W., Zu lateinischen Inschriften aus Caesarea in Iudaea / Syria Palaestina, </w:t>
      </w:r>
      <w:r w:rsidRPr="0061374A">
        <w:rPr>
          <w:i/>
          <w:szCs w:val="24"/>
        </w:rPr>
        <w:t>ZPE</w:t>
      </w:r>
      <w:r w:rsidRPr="0061374A">
        <w:rPr>
          <w:szCs w:val="24"/>
        </w:rPr>
        <w:t xml:space="preserve">, 113, 1996, p. 129-143. </w:t>
      </w:r>
    </w:p>
    <w:p w14:paraId="0625518A" w14:textId="6A137E3A" w:rsidR="00B645D6" w:rsidRPr="0061374A" w:rsidRDefault="00B645D6" w:rsidP="0061374A">
      <w:pPr>
        <w:jc w:val="left"/>
        <w:rPr>
          <w:szCs w:val="24"/>
        </w:rPr>
      </w:pPr>
      <w:r w:rsidRPr="0061374A">
        <w:rPr>
          <w:szCs w:val="24"/>
        </w:rPr>
        <w:t xml:space="preserve">• Eck W., Zu Militärinschriften im römischen Iudaea. Epigraphische Vorarbeiten zum CIIP, </w:t>
      </w:r>
      <w:r w:rsidRPr="0061374A">
        <w:rPr>
          <w:i/>
          <w:szCs w:val="24"/>
        </w:rPr>
        <w:t>ZPE</w:t>
      </w:r>
      <w:r w:rsidRPr="0061374A">
        <w:rPr>
          <w:szCs w:val="24"/>
        </w:rPr>
        <w:t xml:space="preserve">, 197, 2016, p. 231-239. </w:t>
      </w:r>
    </w:p>
    <w:p w14:paraId="60B5C58A" w14:textId="77777777" w:rsidR="00B645D6" w:rsidRPr="0061374A" w:rsidRDefault="00B645D6" w:rsidP="0061374A">
      <w:pPr>
        <w:jc w:val="left"/>
        <w:rPr>
          <w:noProof w:val="0"/>
          <w:szCs w:val="24"/>
        </w:rPr>
      </w:pPr>
      <w:r w:rsidRPr="0061374A">
        <w:rPr>
          <w:szCs w:val="24"/>
        </w:rPr>
        <w:t>•</w:t>
      </w:r>
      <w:r w:rsidRPr="0061374A">
        <w:rPr>
          <w:noProof w:val="0"/>
          <w:szCs w:val="24"/>
        </w:rPr>
        <w:t xml:space="preserve"> Eck W., Zum Ende der </w:t>
      </w:r>
      <w:r w:rsidRPr="0061374A">
        <w:rPr>
          <w:i/>
          <w:noProof w:val="0"/>
          <w:szCs w:val="24"/>
        </w:rPr>
        <w:t>legio IX Hispana</w:t>
      </w:r>
      <w:r w:rsidRPr="0061374A">
        <w:rPr>
          <w:noProof w:val="0"/>
          <w:szCs w:val="24"/>
        </w:rPr>
        <w:t xml:space="preserve">, </w:t>
      </w:r>
      <w:r w:rsidRPr="0061374A">
        <w:rPr>
          <w:i/>
          <w:noProof w:val="0"/>
          <w:szCs w:val="24"/>
        </w:rPr>
        <w:t>Chiron</w:t>
      </w:r>
      <w:r w:rsidRPr="0061374A">
        <w:rPr>
          <w:noProof w:val="0"/>
          <w:szCs w:val="24"/>
        </w:rPr>
        <w:t>, 2, 1972, p. 459-462.</w:t>
      </w:r>
    </w:p>
    <w:p w14:paraId="386837FE" w14:textId="77777777" w:rsidR="00B645D6" w:rsidRPr="0061374A" w:rsidRDefault="00B645D6" w:rsidP="0061374A">
      <w:pPr>
        <w:jc w:val="left"/>
        <w:rPr>
          <w:szCs w:val="24"/>
        </w:rPr>
      </w:pPr>
      <w:r w:rsidRPr="0061374A">
        <w:rPr>
          <w:szCs w:val="24"/>
        </w:rPr>
        <w:t>•</w:t>
      </w:r>
      <w:r w:rsidRPr="0061374A">
        <w:rPr>
          <w:noProof w:val="0"/>
          <w:szCs w:val="24"/>
        </w:rPr>
        <w:t xml:space="preserve"> Eck W., Zum Zeitpunkt des Wechsels der </w:t>
      </w:r>
      <w:r w:rsidRPr="0061374A">
        <w:rPr>
          <w:i/>
          <w:noProof w:val="0"/>
          <w:szCs w:val="24"/>
        </w:rPr>
        <w:t>tribunicia potestas</w:t>
      </w:r>
      <w:r w:rsidRPr="0061374A">
        <w:rPr>
          <w:noProof w:val="0"/>
          <w:szCs w:val="24"/>
        </w:rPr>
        <w:t xml:space="preserve"> des Philippus Arabs und anderer Kaiser, </w:t>
      </w:r>
      <w:r w:rsidRPr="0061374A">
        <w:rPr>
          <w:i/>
          <w:noProof w:val="0"/>
          <w:szCs w:val="24"/>
        </w:rPr>
        <w:t>ZPE</w:t>
      </w:r>
      <w:r w:rsidRPr="0061374A">
        <w:rPr>
          <w:noProof w:val="0"/>
          <w:szCs w:val="24"/>
        </w:rPr>
        <w:t xml:space="preserve">, 140, 2002, p. 257-261. </w:t>
      </w:r>
    </w:p>
    <w:p w14:paraId="1138E497" w14:textId="77777777" w:rsidR="00B645D6" w:rsidRPr="0061374A" w:rsidRDefault="00B645D6" w:rsidP="0061374A">
      <w:pPr>
        <w:jc w:val="left"/>
        <w:rPr>
          <w:szCs w:val="24"/>
        </w:rPr>
      </w:pPr>
      <w:r w:rsidRPr="0061374A">
        <w:rPr>
          <w:szCs w:val="24"/>
        </w:rPr>
        <w:t xml:space="preserve">• Eck W., Zwei Diplome für Rätien und Thrakien, </w:t>
      </w:r>
      <w:r w:rsidRPr="0061374A">
        <w:rPr>
          <w:i/>
          <w:szCs w:val="24"/>
        </w:rPr>
        <w:t>ZPE</w:t>
      </w:r>
      <w:r w:rsidRPr="0061374A">
        <w:rPr>
          <w:szCs w:val="24"/>
        </w:rPr>
        <w:t>, 178, 2011, p. 247-251.</w:t>
      </w:r>
    </w:p>
    <w:p w14:paraId="4EA63C1D" w14:textId="77777777" w:rsidR="00B645D6" w:rsidRPr="0061374A" w:rsidRDefault="00B645D6" w:rsidP="0061374A">
      <w:pPr>
        <w:jc w:val="left"/>
        <w:rPr>
          <w:szCs w:val="24"/>
        </w:rPr>
      </w:pPr>
      <w:r w:rsidRPr="0061374A">
        <w:rPr>
          <w:szCs w:val="24"/>
        </w:rPr>
        <w:t xml:space="preserve">• Eckhardt L., Der römische Limes in West-Noricum, </w:t>
      </w:r>
      <w:r w:rsidRPr="0061374A">
        <w:rPr>
          <w:i/>
          <w:szCs w:val="24"/>
        </w:rPr>
        <w:t>Roman frontiers studies 1967, Proceedings of the 7th congress held at Tel Aviv</w:t>
      </w:r>
      <w:r w:rsidRPr="0061374A">
        <w:rPr>
          <w:szCs w:val="24"/>
        </w:rPr>
        <w:t>, 1971 (Tel Aviv), p. 142-144.</w:t>
      </w:r>
    </w:p>
    <w:p w14:paraId="5A5CF468" w14:textId="115411BD" w:rsidR="00B645D6" w:rsidRPr="0061374A" w:rsidRDefault="00B645D6" w:rsidP="0061374A">
      <w:pPr>
        <w:jc w:val="left"/>
        <w:rPr>
          <w:szCs w:val="24"/>
        </w:rPr>
      </w:pPr>
      <w:r w:rsidRPr="0061374A">
        <w:rPr>
          <w:szCs w:val="24"/>
        </w:rPr>
        <w:t xml:space="preserve">• Eckhart L., </w:t>
      </w:r>
      <w:r w:rsidRPr="0061374A">
        <w:rPr>
          <w:i/>
          <w:szCs w:val="24"/>
        </w:rPr>
        <w:t>Das römische Donaukastell Schlögen in Oberösterreich</w:t>
      </w:r>
      <w:r w:rsidRPr="0061374A">
        <w:rPr>
          <w:szCs w:val="24"/>
        </w:rPr>
        <w:t xml:space="preserve">, </w:t>
      </w:r>
      <w:r w:rsidRPr="0061374A">
        <w:rPr>
          <w:i/>
          <w:szCs w:val="24"/>
        </w:rPr>
        <w:t>RLO</w:t>
      </w:r>
      <w:r w:rsidRPr="0061374A">
        <w:rPr>
          <w:szCs w:val="24"/>
        </w:rPr>
        <w:t xml:space="preserve">, </w:t>
      </w:r>
      <w:r w:rsidR="00B302FA" w:rsidRPr="0061374A">
        <w:rPr>
          <w:szCs w:val="24"/>
        </w:rPr>
        <w:t>25, 1969, 72 p.</w:t>
      </w:r>
    </w:p>
    <w:p w14:paraId="3E09D48B" w14:textId="77777777" w:rsidR="005D3053" w:rsidRPr="0061374A" w:rsidRDefault="005D3053" w:rsidP="0061374A">
      <w:pPr>
        <w:jc w:val="left"/>
        <w:rPr>
          <w:szCs w:val="24"/>
        </w:rPr>
      </w:pPr>
      <w:r w:rsidRPr="0061374A">
        <w:rPr>
          <w:szCs w:val="24"/>
        </w:rPr>
        <w:t xml:space="preserve">• </w:t>
      </w:r>
      <w:r w:rsidRPr="0061374A">
        <w:rPr>
          <w:i/>
          <w:color w:val="000000"/>
          <w:szCs w:val="24"/>
        </w:rPr>
        <w:t>Économie antique. La guerre dans les économies antiques</w:t>
      </w:r>
      <w:r w:rsidRPr="0061374A">
        <w:rPr>
          <w:color w:val="000000"/>
          <w:szCs w:val="24"/>
        </w:rPr>
        <w:t xml:space="preserve">, Andreau J., Briant P. et Descat R. édit., </w:t>
      </w:r>
      <w:r w:rsidRPr="0061374A">
        <w:rPr>
          <w:i/>
          <w:color w:val="000000"/>
          <w:szCs w:val="24"/>
        </w:rPr>
        <w:t>Entretiens d’Archéologie et d’Histoire</w:t>
      </w:r>
      <w:r w:rsidRPr="0061374A">
        <w:rPr>
          <w:color w:val="000000"/>
          <w:szCs w:val="24"/>
        </w:rPr>
        <w:t>, 2000 (Saint-Bertrand-de-Comminges), 425 p.</w:t>
      </w:r>
    </w:p>
    <w:p w14:paraId="29733BA3" w14:textId="453E8346" w:rsidR="00A8442E" w:rsidRPr="0061374A" w:rsidRDefault="00A8442E" w:rsidP="0061374A">
      <w:pPr>
        <w:jc w:val="left"/>
        <w:rPr>
          <w:szCs w:val="24"/>
        </w:rPr>
      </w:pPr>
      <w:r w:rsidRPr="0061374A">
        <w:rPr>
          <w:szCs w:val="24"/>
        </w:rPr>
        <w:t>• Edmondson J., A new cavalryman (</w:t>
      </w:r>
      <w:r w:rsidRPr="0061374A">
        <w:rPr>
          <w:i/>
          <w:szCs w:val="24"/>
        </w:rPr>
        <w:t>eques</w:t>
      </w:r>
      <w:r w:rsidRPr="0061374A">
        <w:rPr>
          <w:szCs w:val="24"/>
        </w:rPr>
        <w:t xml:space="preserve">) from </w:t>
      </w:r>
      <w:r w:rsidRPr="0061374A">
        <w:rPr>
          <w:i/>
          <w:szCs w:val="24"/>
        </w:rPr>
        <w:t>Augusta Emerita</w:t>
      </w:r>
      <w:r w:rsidRPr="0061374A">
        <w:rPr>
          <w:szCs w:val="24"/>
        </w:rPr>
        <w:t xml:space="preserve"> (Mérida, Spain),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513-524.</w:t>
      </w:r>
    </w:p>
    <w:p w14:paraId="131B4E1A" w14:textId="77777777" w:rsidR="0096501F" w:rsidRPr="0061374A" w:rsidRDefault="0096501F" w:rsidP="0061374A">
      <w:pPr>
        <w:jc w:val="left"/>
        <w:rPr>
          <w:rFonts w:eastAsia="Times New Roman"/>
          <w:color w:val="000000"/>
          <w:szCs w:val="24"/>
        </w:rPr>
      </w:pPr>
      <w:r w:rsidRPr="0061374A">
        <w:rPr>
          <w:rFonts w:eastAsia="Times New Roman"/>
          <w:color w:val="000000"/>
          <w:szCs w:val="24"/>
        </w:rPr>
        <w:t xml:space="preserve">• Edmondson J., </w:t>
      </w:r>
      <w:r w:rsidRPr="0061374A">
        <w:rPr>
          <w:bCs/>
          <w:color w:val="000000"/>
          <w:szCs w:val="24"/>
        </w:rPr>
        <w:t xml:space="preserve">The Funerary Commemoration of Veterans and Soldiers at the Colony of Augusta Emerita (Mérida, Spain), 25 BC – AD 235,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421-429.</w:t>
      </w:r>
    </w:p>
    <w:p w14:paraId="03E4C24F" w14:textId="1A394C70" w:rsidR="0066252F" w:rsidRPr="0061374A" w:rsidRDefault="0066252F" w:rsidP="0061374A">
      <w:pPr>
        <w:jc w:val="left"/>
        <w:rPr>
          <w:szCs w:val="24"/>
        </w:rPr>
      </w:pPr>
      <w:r w:rsidRPr="0061374A">
        <w:rPr>
          <w:szCs w:val="24"/>
        </w:rPr>
        <w:t>• Edwards B. J. N. et</w:t>
      </w:r>
      <w:r w:rsidRPr="0061374A">
        <w:rPr>
          <w:i/>
          <w:szCs w:val="24"/>
        </w:rPr>
        <w:t xml:space="preserve"> </w:t>
      </w:r>
      <w:r w:rsidRPr="0061374A">
        <w:rPr>
          <w:szCs w:val="24"/>
        </w:rPr>
        <w:t xml:space="preserve">Breeze D. J., </w:t>
      </w:r>
      <w:r w:rsidRPr="0061374A">
        <w:rPr>
          <w:i/>
          <w:szCs w:val="24"/>
        </w:rPr>
        <w:t>The Twelfth Pilgrimage of Hadrian’s Wall, 1999, A Report</w:t>
      </w:r>
      <w:r w:rsidRPr="0061374A">
        <w:rPr>
          <w:szCs w:val="24"/>
        </w:rPr>
        <w:t>, 2000 (Kendal), Cumberland and Westmorland Antiquarian and Archaeological Society and the Society of Antiquaries of Newcastle upon Tyne, 32 p.</w:t>
      </w:r>
    </w:p>
    <w:p w14:paraId="4FB022CA" w14:textId="77777777" w:rsidR="00B645D6" w:rsidRPr="0061374A" w:rsidRDefault="00B645D6" w:rsidP="0061374A">
      <w:pPr>
        <w:tabs>
          <w:tab w:val="left" w:pos="2127"/>
        </w:tabs>
        <w:jc w:val="left"/>
        <w:rPr>
          <w:szCs w:val="24"/>
        </w:rPr>
      </w:pPr>
      <w:r w:rsidRPr="0061374A">
        <w:rPr>
          <w:szCs w:val="24"/>
        </w:rPr>
        <w:t xml:space="preserve">• Edwards B. J. N., </w:t>
      </w:r>
      <w:r w:rsidRPr="0061374A">
        <w:rPr>
          <w:i/>
          <w:szCs w:val="24"/>
        </w:rPr>
        <w:t>The Romans at Ribchester</w:t>
      </w:r>
      <w:r w:rsidRPr="0061374A">
        <w:rPr>
          <w:szCs w:val="24"/>
        </w:rPr>
        <w:t>, 2000 (Lancaster), 101 p.</w:t>
      </w:r>
    </w:p>
    <w:p w14:paraId="33338882" w14:textId="6139480A" w:rsidR="00B645D6" w:rsidRPr="0061374A" w:rsidRDefault="00B645D6" w:rsidP="0061374A">
      <w:pPr>
        <w:jc w:val="left"/>
        <w:rPr>
          <w:szCs w:val="24"/>
        </w:rPr>
      </w:pPr>
      <w:r w:rsidRPr="0061374A">
        <w:rPr>
          <w:szCs w:val="24"/>
        </w:rPr>
        <w:t xml:space="preserve">• Edwards D., Adan-Bayewitz D. et Avi'am M., Excavations at Jotapata in 1992, </w:t>
      </w:r>
      <w:r w:rsidRPr="0061374A">
        <w:rPr>
          <w:i/>
          <w:szCs w:val="24"/>
        </w:rPr>
        <w:t>The 94th Annual Meeting of the Archeological Institute of America, Session II D : Excavations in Egypt and the Levant</w:t>
      </w:r>
      <w:r w:rsidRPr="0061374A">
        <w:rPr>
          <w:szCs w:val="24"/>
        </w:rPr>
        <w:t>,</w:t>
      </w:r>
      <w:r w:rsidRPr="0061374A">
        <w:rPr>
          <w:i/>
          <w:szCs w:val="24"/>
        </w:rPr>
        <w:t xml:space="preserve"> AJA</w:t>
      </w:r>
      <w:r w:rsidRPr="0061374A">
        <w:rPr>
          <w:szCs w:val="24"/>
        </w:rPr>
        <w:t xml:space="preserve">, 97, 1993, p. 312-313. </w:t>
      </w:r>
    </w:p>
    <w:p w14:paraId="5B08B6FF" w14:textId="6D8D934D" w:rsidR="00B645D6" w:rsidRPr="0061374A" w:rsidRDefault="00B645D6" w:rsidP="0061374A">
      <w:pPr>
        <w:jc w:val="left"/>
        <w:rPr>
          <w:szCs w:val="24"/>
        </w:rPr>
      </w:pPr>
      <w:r w:rsidRPr="0061374A">
        <w:rPr>
          <w:szCs w:val="24"/>
        </w:rPr>
        <w:t xml:space="preserve">• Edwards D., La forteresse de Qasr Ibrim, </w:t>
      </w:r>
      <w:r w:rsidRPr="0061374A">
        <w:rPr>
          <w:i/>
          <w:szCs w:val="24"/>
        </w:rPr>
        <w:t>Dossiers Arch</w:t>
      </w:r>
      <w:r w:rsidRPr="0061374A">
        <w:rPr>
          <w:szCs w:val="24"/>
        </w:rPr>
        <w:t xml:space="preserve">, 196, 1994, p. 64-69. </w:t>
      </w:r>
    </w:p>
    <w:p w14:paraId="78613152" w14:textId="77777777" w:rsidR="00B645D6" w:rsidRPr="0061374A" w:rsidRDefault="00B645D6" w:rsidP="0061374A">
      <w:pPr>
        <w:jc w:val="left"/>
        <w:rPr>
          <w:szCs w:val="24"/>
        </w:rPr>
      </w:pPr>
      <w:r w:rsidRPr="0061374A">
        <w:rPr>
          <w:szCs w:val="24"/>
        </w:rPr>
        <w:t xml:space="preserve">• Edwell P. M., The sources for Rome’s Wars with Shapur I. Eurocentric and Eastern Perspectives, </w:t>
      </w:r>
      <w:r w:rsidRPr="0061374A">
        <w:rPr>
          <w:i/>
          <w:szCs w:val="24"/>
        </w:rPr>
        <w:t>AW&amp;E</w:t>
      </w:r>
      <w:r w:rsidRPr="0061374A">
        <w:rPr>
          <w:szCs w:val="24"/>
        </w:rPr>
        <w:t>, 9, 2010, p. 155-179.</w:t>
      </w:r>
    </w:p>
    <w:p w14:paraId="43AE0B14" w14:textId="6B58F1D9" w:rsidR="00B645D6" w:rsidRPr="0061374A" w:rsidRDefault="00B645D6" w:rsidP="0061374A">
      <w:pPr>
        <w:widowControl w:val="0"/>
        <w:autoSpaceDE w:val="0"/>
        <w:autoSpaceDN w:val="0"/>
        <w:adjustRightInd w:val="0"/>
        <w:jc w:val="left"/>
        <w:rPr>
          <w:szCs w:val="24"/>
        </w:rPr>
      </w:pPr>
      <w:r w:rsidRPr="0061374A">
        <w:rPr>
          <w:szCs w:val="24"/>
        </w:rPr>
        <w:t xml:space="preserve">• Egger L., </w:t>
      </w:r>
      <w:r w:rsidRPr="0061374A">
        <w:rPr>
          <w:iCs/>
          <w:szCs w:val="24"/>
        </w:rPr>
        <w:t xml:space="preserve">Die Schlacht um Placentia oder die « Erfindung » eines Tages. Überlegungen zu Plut. </w:t>
      </w:r>
      <w:r w:rsidRPr="0061374A">
        <w:rPr>
          <w:i/>
          <w:iCs/>
          <w:szCs w:val="24"/>
        </w:rPr>
        <w:t>Otho</w:t>
      </w:r>
      <w:r w:rsidRPr="0061374A">
        <w:rPr>
          <w:iCs/>
          <w:szCs w:val="24"/>
        </w:rPr>
        <w:t xml:space="preserve"> 5­6 und Tac. </w:t>
      </w:r>
      <w:r w:rsidRPr="0061374A">
        <w:rPr>
          <w:i/>
          <w:iCs/>
          <w:szCs w:val="24"/>
        </w:rPr>
        <w:t>Hist</w:t>
      </w:r>
      <w:r w:rsidRPr="0061374A">
        <w:rPr>
          <w:iCs/>
          <w:szCs w:val="24"/>
        </w:rPr>
        <w:t>. II,17­22,</w:t>
      </w:r>
      <w:r w:rsidRPr="0061374A">
        <w:rPr>
          <w:i/>
          <w:iCs/>
          <w:szCs w:val="24"/>
        </w:rPr>
        <w:t xml:space="preserve"> Antike Lebenswelten : althistorische und papyrologische Studien,</w:t>
      </w:r>
      <w:r w:rsidRPr="0061374A">
        <w:rPr>
          <w:szCs w:val="24"/>
        </w:rPr>
        <w:t xml:space="preserve"> Lafer R. et Strobel K. édit., Berlin-Boston, 2015, p. 292­319. </w:t>
      </w:r>
    </w:p>
    <w:p w14:paraId="06EBD483" w14:textId="77777777" w:rsidR="00B645D6" w:rsidRPr="0061374A" w:rsidRDefault="00B645D6" w:rsidP="0061374A">
      <w:pPr>
        <w:jc w:val="left"/>
        <w:rPr>
          <w:szCs w:val="24"/>
        </w:rPr>
      </w:pPr>
      <w:r w:rsidRPr="0061374A">
        <w:rPr>
          <w:szCs w:val="24"/>
        </w:rPr>
        <w:t xml:space="preserve">• Egger R., </w:t>
      </w:r>
      <w:r w:rsidRPr="0061374A">
        <w:rPr>
          <w:i/>
          <w:szCs w:val="24"/>
        </w:rPr>
        <w:t>Das praetorium als Amstssitz und quartier römischer Spitzenfunktionäre</w:t>
      </w:r>
      <w:r w:rsidRPr="0061374A">
        <w:rPr>
          <w:szCs w:val="24"/>
        </w:rPr>
        <w:t xml:space="preserve">, 1966 (Vienne), 47 p. </w:t>
      </w:r>
    </w:p>
    <w:p w14:paraId="20445BB1" w14:textId="4E42FBDB" w:rsidR="00B645D6" w:rsidRPr="0061374A" w:rsidRDefault="00B645D6" w:rsidP="0061374A">
      <w:pPr>
        <w:jc w:val="left"/>
        <w:rPr>
          <w:szCs w:val="24"/>
        </w:rPr>
      </w:pPr>
      <w:r w:rsidRPr="0061374A">
        <w:rPr>
          <w:szCs w:val="24"/>
        </w:rPr>
        <w:t xml:space="preserve">• Egger R., Ein Ziegelstempel des norischen limes, </w:t>
      </w:r>
      <w:r w:rsidRPr="0061374A">
        <w:rPr>
          <w:i/>
          <w:szCs w:val="24"/>
        </w:rPr>
        <w:t>TZ</w:t>
      </w:r>
      <w:r w:rsidRPr="0061374A">
        <w:rPr>
          <w:szCs w:val="24"/>
        </w:rPr>
        <w:t xml:space="preserve">, 32, 1969, p. 233-238. </w:t>
      </w:r>
    </w:p>
    <w:p w14:paraId="797E4E51" w14:textId="6B5FA4A5" w:rsidR="00B645D6" w:rsidRPr="0061374A" w:rsidRDefault="005744EA" w:rsidP="0061374A">
      <w:pPr>
        <w:jc w:val="left"/>
        <w:rPr>
          <w:szCs w:val="24"/>
        </w:rPr>
      </w:pPr>
      <w:r w:rsidRPr="0061374A">
        <w:rPr>
          <w:szCs w:val="24"/>
        </w:rPr>
        <w:t xml:space="preserve">• </w:t>
      </w:r>
      <w:r w:rsidRPr="0061374A">
        <w:rPr>
          <w:color w:val="000000"/>
          <w:szCs w:val="24"/>
        </w:rPr>
        <w:t xml:space="preserve">Egorova S., </w:t>
      </w:r>
      <w:r w:rsidRPr="0061374A">
        <w:rPr>
          <w:iCs/>
          <w:color w:val="000000"/>
          <w:szCs w:val="24"/>
        </w:rPr>
        <w:t xml:space="preserve">Poeta </w:t>
      </w:r>
      <w:r w:rsidRPr="0061374A">
        <w:rPr>
          <w:i/>
          <w:iCs/>
          <w:color w:val="000000"/>
          <w:szCs w:val="24"/>
        </w:rPr>
        <w:t>classicus</w:t>
      </w:r>
      <w:r w:rsidRPr="0061374A">
        <w:rPr>
          <w:iCs/>
          <w:color w:val="000000"/>
          <w:szCs w:val="24"/>
        </w:rPr>
        <w:t xml:space="preserve"> : was Horace in the fleet during the battle of Actium ?</w:t>
      </w:r>
      <w:r w:rsidRPr="0061374A">
        <w:rPr>
          <w:i/>
          <w:iCs/>
          <w:color w:val="000000"/>
          <w:szCs w:val="24"/>
        </w:rPr>
        <w:t xml:space="preserve"> </w:t>
      </w:r>
      <w:r w:rsidRPr="0061374A">
        <w:rPr>
          <w:color w:val="000000"/>
          <w:szCs w:val="24"/>
        </w:rPr>
        <w:t xml:space="preserve">Hyperboreus, 23, 1, 2017, p. 65­77 [rés. en russe]. </w:t>
      </w:r>
      <w:r w:rsidR="00B645D6" w:rsidRPr="0061374A">
        <w:rPr>
          <w:szCs w:val="24"/>
        </w:rPr>
        <w:t xml:space="preserve">• Egri M., Roman Campaigns in the Danube Region. The olive oil Supply from Augustus to Trajan, </w:t>
      </w:r>
      <w:r w:rsidR="00B645D6" w:rsidRPr="0061374A">
        <w:rPr>
          <w:i/>
          <w:szCs w:val="24"/>
        </w:rPr>
        <w:t>EphNap</w:t>
      </w:r>
      <w:r w:rsidR="00B645D6" w:rsidRPr="0061374A">
        <w:rPr>
          <w:szCs w:val="24"/>
        </w:rPr>
        <w:t>, 18, 2008, p. 45-56.</w:t>
      </w:r>
    </w:p>
    <w:p w14:paraId="7D8F8264" w14:textId="77777777" w:rsidR="00B645D6" w:rsidRPr="0061374A" w:rsidRDefault="00B645D6" w:rsidP="0061374A">
      <w:pPr>
        <w:jc w:val="left"/>
        <w:rPr>
          <w:szCs w:val="24"/>
        </w:rPr>
      </w:pPr>
      <w:r w:rsidRPr="0061374A">
        <w:rPr>
          <w:szCs w:val="24"/>
        </w:rPr>
        <w:t xml:space="preserve">• Ehling K., Ein Hortfund von Marktl (Landkreis Altötting). Numismatische Beobachtungen zum Germanenfeldzug des Maximinus Thrax (235, 236 n. Chr.), </w:t>
      </w:r>
      <w:r w:rsidRPr="0061374A">
        <w:rPr>
          <w:i/>
          <w:szCs w:val="24"/>
        </w:rPr>
        <w:t>Jahrbuch für Numismatik und Geldgeschichte</w:t>
      </w:r>
      <w:r w:rsidRPr="0061374A">
        <w:rPr>
          <w:szCs w:val="24"/>
        </w:rPr>
        <w:t>, 51-52, 2001-2002, p. 17-36.</w:t>
      </w:r>
    </w:p>
    <w:p w14:paraId="058A3808" w14:textId="77777777" w:rsidR="00B645D6" w:rsidRPr="0061374A" w:rsidRDefault="00B645D6" w:rsidP="0061374A">
      <w:pPr>
        <w:jc w:val="left"/>
        <w:rPr>
          <w:szCs w:val="24"/>
        </w:rPr>
      </w:pPr>
      <w:r w:rsidRPr="0061374A">
        <w:rPr>
          <w:szCs w:val="24"/>
        </w:rPr>
        <w:t xml:space="preserve">• Ehmig U., Die Amphoren vom Kastell Kleiner Feldberg, </w:t>
      </w:r>
      <w:r w:rsidRPr="0061374A">
        <w:rPr>
          <w:i/>
          <w:szCs w:val="24"/>
        </w:rPr>
        <w:t>SJ</w:t>
      </w:r>
      <w:r w:rsidRPr="0061374A">
        <w:rPr>
          <w:szCs w:val="24"/>
        </w:rPr>
        <w:t>, 51, 2001, p. 37-78.</w:t>
      </w:r>
    </w:p>
    <w:p w14:paraId="22944E92" w14:textId="7AC4DB4B" w:rsidR="00B645D6" w:rsidRPr="0061374A" w:rsidRDefault="00B645D6" w:rsidP="0061374A">
      <w:pPr>
        <w:jc w:val="left"/>
        <w:rPr>
          <w:szCs w:val="24"/>
        </w:rPr>
      </w:pPr>
      <w:r w:rsidRPr="0061374A">
        <w:rPr>
          <w:szCs w:val="24"/>
        </w:rPr>
        <w:t xml:space="preserve">• Ehmig U., Ein hölzerner militärischer Besitzerhänger aus Mainz, </w:t>
      </w:r>
      <w:r w:rsidRPr="0061374A">
        <w:rPr>
          <w:i/>
          <w:szCs w:val="24"/>
        </w:rPr>
        <w:t>ZPE</w:t>
      </w:r>
      <w:r w:rsidRPr="0061374A">
        <w:rPr>
          <w:szCs w:val="24"/>
        </w:rPr>
        <w:t xml:space="preserve">, 153, 2005, p. 237-240. </w:t>
      </w:r>
    </w:p>
    <w:p w14:paraId="2E96EB57" w14:textId="7AD4BDCA" w:rsidR="00B645D6" w:rsidRPr="0061374A" w:rsidRDefault="00B645D6" w:rsidP="0061374A">
      <w:pPr>
        <w:jc w:val="left"/>
        <w:rPr>
          <w:szCs w:val="24"/>
        </w:rPr>
      </w:pPr>
      <w:r w:rsidRPr="0061374A">
        <w:rPr>
          <w:szCs w:val="24"/>
        </w:rPr>
        <w:t xml:space="preserve">• Ehmig U., Zum Vergleich der gestempelten Sigillata aus den römischen Militärlagern von Dangstetten und Oberaden, </w:t>
      </w:r>
      <w:r w:rsidR="009042C1" w:rsidRPr="0061374A">
        <w:rPr>
          <w:i/>
          <w:szCs w:val="24"/>
        </w:rPr>
        <w:t>AKB</w:t>
      </w:r>
      <w:r w:rsidRPr="0061374A">
        <w:rPr>
          <w:szCs w:val="24"/>
        </w:rPr>
        <w:t xml:space="preserve">, 40, 4, 2010, p. 551-556. </w:t>
      </w:r>
    </w:p>
    <w:p w14:paraId="6ECF3A33" w14:textId="2B084BCD" w:rsidR="00B645D6" w:rsidRPr="0061374A" w:rsidRDefault="00B645D6" w:rsidP="0061374A">
      <w:pPr>
        <w:jc w:val="left"/>
        <w:rPr>
          <w:szCs w:val="24"/>
        </w:rPr>
      </w:pPr>
      <w:r w:rsidRPr="0061374A">
        <w:rPr>
          <w:szCs w:val="24"/>
        </w:rPr>
        <w:t xml:space="preserve">• Ehrhardt C., Speeches before battle ? </w:t>
      </w:r>
      <w:r w:rsidRPr="0061374A">
        <w:rPr>
          <w:i/>
          <w:szCs w:val="24"/>
        </w:rPr>
        <w:t>Historia</w:t>
      </w:r>
      <w:r w:rsidRPr="0061374A">
        <w:rPr>
          <w:szCs w:val="24"/>
        </w:rPr>
        <w:t xml:space="preserve">, 44, 1995, p. 120-121. </w:t>
      </w:r>
    </w:p>
    <w:p w14:paraId="1EF8AF50" w14:textId="77777777" w:rsidR="00B645D6" w:rsidRPr="0061374A" w:rsidRDefault="00B645D6" w:rsidP="0061374A">
      <w:pPr>
        <w:jc w:val="left"/>
        <w:rPr>
          <w:szCs w:val="24"/>
        </w:rPr>
      </w:pPr>
      <w:r w:rsidRPr="0061374A">
        <w:rPr>
          <w:szCs w:val="24"/>
        </w:rPr>
        <w:t xml:space="preserve">• Eibl K., Gibt es eine specifische Ausrüstung der Beneficiarier ? </w:t>
      </w:r>
      <w:r w:rsidRPr="0061374A">
        <w:rPr>
          <w:i/>
          <w:szCs w:val="24"/>
        </w:rPr>
        <w:t>Der römische Weihebezirk von Osterburken</w:t>
      </w:r>
      <w:r w:rsidRPr="0061374A">
        <w:rPr>
          <w:szCs w:val="24"/>
        </w:rPr>
        <w:t>, 2, 1994 (Stuttgart), p. 273-297.</w:t>
      </w:r>
    </w:p>
    <w:p w14:paraId="456A6269" w14:textId="77777777" w:rsidR="00B645D6" w:rsidRPr="0061374A" w:rsidRDefault="00B645D6" w:rsidP="0061374A">
      <w:pPr>
        <w:widowControl w:val="0"/>
        <w:autoSpaceDE w:val="0"/>
        <w:autoSpaceDN w:val="0"/>
        <w:adjustRightInd w:val="0"/>
        <w:jc w:val="left"/>
        <w:rPr>
          <w:szCs w:val="24"/>
        </w:rPr>
      </w:pPr>
      <w:r w:rsidRPr="0061374A">
        <w:rPr>
          <w:szCs w:val="24"/>
        </w:rPr>
        <w:t xml:space="preserve">• Eich A., Der Wechsel zu einer neuen </w:t>
      </w:r>
      <w:r w:rsidRPr="0061374A">
        <w:rPr>
          <w:i/>
          <w:szCs w:val="24"/>
        </w:rPr>
        <w:t>Grand Strategy</w:t>
      </w:r>
      <w:r w:rsidRPr="0061374A">
        <w:rPr>
          <w:szCs w:val="24"/>
        </w:rPr>
        <w:t xml:space="preserve"> unter Augustus und seine langfristigen Folgen, </w:t>
      </w:r>
      <w:r w:rsidRPr="0061374A">
        <w:rPr>
          <w:i/>
          <w:szCs w:val="24"/>
        </w:rPr>
        <w:t>HZ</w:t>
      </w:r>
      <w:r w:rsidRPr="0061374A">
        <w:rPr>
          <w:szCs w:val="24"/>
        </w:rPr>
        <w:t xml:space="preserve">, 288, 3, 2009, p. 561-612. </w:t>
      </w:r>
    </w:p>
    <w:p w14:paraId="1D4E2186" w14:textId="77777777" w:rsidR="00B645D6" w:rsidRPr="0061374A" w:rsidRDefault="00B645D6" w:rsidP="0061374A">
      <w:pPr>
        <w:widowControl w:val="0"/>
        <w:autoSpaceDE w:val="0"/>
        <w:autoSpaceDN w:val="0"/>
        <w:adjustRightInd w:val="0"/>
        <w:jc w:val="left"/>
        <w:rPr>
          <w:szCs w:val="24"/>
        </w:rPr>
      </w:pPr>
      <w:r w:rsidRPr="0061374A">
        <w:rPr>
          <w:szCs w:val="24"/>
        </w:rPr>
        <w:t xml:space="preserve">• Eich A., </w:t>
      </w:r>
      <w:r w:rsidRPr="0061374A">
        <w:rPr>
          <w:i/>
          <w:szCs w:val="24"/>
        </w:rPr>
        <w:t>Die römische Kaiserzeit</w:t>
      </w:r>
      <w:r w:rsidRPr="0061374A">
        <w:rPr>
          <w:szCs w:val="24"/>
        </w:rPr>
        <w:t xml:space="preserve">. </w:t>
      </w:r>
      <w:r w:rsidRPr="0061374A">
        <w:rPr>
          <w:i/>
          <w:szCs w:val="24"/>
        </w:rPr>
        <w:t>Die Legionen und das Imperium</w:t>
      </w:r>
      <w:r w:rsidRPr="0061374A">
        <w:rPr>
          <w:szCs w:val="24"/>
        </w:rPr>
        <w:t xml:space="preserve">, 2014 (Munich), 304 p. </w:t>
      </w:r>
    </w:p>
    <w:p w14:paraId="5968E12D" w14:textId="7850B1D7" w:rsidR="00B645D6" w:rsidRPr="0061374A" w:rsidRDefault="00B645D6" w:rsidP="0061374A">
      <w:pPr>
        <w:widowControl w:val="0"/>
        <w:autoSpaceDE w:val="0"/>
        <w:autoSpaceDN w:val="0"/>
        <w:adjustRightInd w:val="0"/>
        <w:jc w:val="left"/>
        <w:rPr>
          <w:szCs w:val="24"/>
        </w:rPr>
      </w:pPr>
      <w:r w:rsidRPr="0061374A">
        <w:rPr>
          <w:szCs w:val="24"/>
        </w:rPr>
        <w:t xml:space="preserve">• Eich A., Die Verwaltung der Kaiserzeitlichen Armee, </w:t>
      </w:r>
      <w:r w:rsidRPr="0061374A">
        <w:rPr>
          <w:i/>
          <w:szCs w:val="24"/>
        </w:rPr>
        <w:t>Die Verwaltung</w:t>
      </w:r>
      <w:r w:rsidRPr="0061374A">
        <w:rPr>
          <w:szCs w:val="24"/>
        </w:rPr>
        <w:t xml:space="preserve"> </w:t>
      </w:r>
      <w:r w:rsidRPr="0061374A">
        <w:rPr>
          <w:i/>
          <w:szCs w:val="24"/>
        </w:rPr>
        <w:t>der kaiserzeitlichen römischen Armee</w:t>
      </w:r>
      <w:r w:rsidRPr="0061374A">
        <w:rPr>
          <w:szCs w:val="24"/>
        </w:rPr>
        <w:t xml:space="preserve">. </w:t>
      </w:r>
      <w:r w:rsidRPr="0061374A">
        <w:rPr>
          <w:i/>
          <w:szCs w:val="24"/>
        </w:rPr>
        <w:t>Studien für Hartmut Wolff</w:t>
      </w:r>
      <w:r w:rsidRPr="0061374A">
        <w:rPr>
          <w:szCs w:val="24"/>
        </w:rPr>
        <w:t xml:space="preserve">, Eich A. édit., 2010 (Stuttgart), p. 9-36. </w:t>
      </w:r>
    </w:p>
    <w:p w14:paraId="279370D6" w14:textId="77777777" w:rsidR="00B645D6" w:rsidRPr="0061374A" w:rsidRDefault="00B645D6" w:rsidP="0061374A">
      <w:pPr>
        <w:widowControl w:val="0"/>
        <w:autoSpaceDE w:val="0"/>
        <w:autoSpaceDN w:val="0"/>
        <w:adjustRightInd w:val="0"/>
        <w:jc w:val="left"/>
        <w:rPr>
          <w:szCs w:val="24"/>
        </w:rPr>
      </w:pPr>
      <w:r w:rsidRPr="0061374A">
        <w:rPr>
          <w:szCs w:val="24"/>
        </w:rPr>
        <w:t xml:space="preserve">• Eiden H., Das Militärbad in Boppard am Rhein, </w:t>
      </w:r>
      <w:r w:rsidRPr="0061374A">
        <w:rPr>
          <w:i/>
          <w:szCs w:val="24"/>
        </w:rPr>
        <w:t>Actes du IXe Congrès international d’étude sur les frontières romaines</w:t>
      </w:r>
      <w:r w:rsidRPr="0061374A">
        <w:rPr>
          <w:szCs w:val="24"/>
        </w:rPr>
        <w:t xml:space="preserve"> (</w:t>
      </w:r>
      <w:r w:rsidRPr="0061374A">
        <w:rPr>
          <w:i/>
          <w:szCs w:val="24"/>
        </w:rPr>
        <w:t>Mamaïa, 6-13 septembre 1972</w:t>
      </w:r>
      <w:r w:rsidRPr="0061374A">
        <w:rPr>
          <w:szCs w:val="24"/>
        </w:rPr>
        <w:t>), Pippidi D. M. édit., 1974 (Bucarest-Cologne-Vienne), p. 433-444.</w:t>
      </w:r>
    </w:p>
    <w:p w14:paraId="5E5C9463" w14:textId="2F09FCBE" w:rsidR="00B645D6" w:rsidRPr="0061374A" w:rsidRDefault="00B645D6" w:rsidP="0061374A">
      <w:pPr>
        <w:jc w:val="left"/>
        <w:rPr>
          <w:szCs w:val="24"/>
        </w:rPr>
      </w:pPr>
      <w:r w:rsidRPr="0061374A">
        <w:rPr>
          <w:szCs w:val="24"/>
        </w:rPr>
        <w:t xml:space="preserve">• </w:t>
      </w:r>
      <w:r w:rsidRPr="0061374A">
        <w:rPr>
          <w:i/>
          <w:szCs w:val="24"/>
        </w:rPr>
        <w:t xml:space="preserve">Ejército romano </w:t>
      </w:r>
      <w:r w:rsidRPr="0061374A">
        <w:rPr>
          <w:szCs w:val="24"/>
        </w:rPr>
        <w:t>(</w:t>
      </w:r>
      <w:r w:rsidRPr="0061374A">
        <w:rPr>
          <w:i/>
          <w:szCs w:val="24"/>
        </w:rPr>
        <w:t>El</w:t>
      </w:r>
      <w:r w:rsidRPr="0061374A">
        <w:rPr>
          <w:szCs w:val="24"/>
        </w:rPr>
        <w:t xml:space="preserve"> -)</w:t>
      </w:r>
      <w:r w:rsidRPr="0061374A">
        <w:rPr>
          <w:i/>
          <w:szCs w:val="24"/>
        </w:rPr>
        <w:t xml:space="preserve"> en Hispania</w:t>
      </w:r>
      <w:r w:rsidRPr="0061374A">
        <w:rPr>
          <w:szCs w:val="24"/>
        </w:rPr>
        <w:t xml:space="preserve">. </w:t>
      </w:r>
      <w:r w:rsidRPr="0061374A">
        <w:rPr>
          <w:i/>
          <w:szCs w:val="24"/>
        </w:rPr>
        <w:t>Guía archeológica</w:t>
      </w:r>
      <w:r w:rsidRPr="0061374A">
        <w:rPr>
          <w:szCs w:val="24"/>
        </w:rPr>
        <w:t xml:space="preserve">, Morillo Á. édit., 2007 (León), 521 p., et </w:t>
      </w:r>
      <w:r w:rsidRPr="0061374A">
        <w:rPr>
          <w:i/>
          <w:szCs w:val="24"/>
        </w:rPr>
        <w:t>The Roman Army in Hispania</w:t>
      </w:r>
      <w:r w:rsidRPr="0061374A">
        <w:rPr>
          <w:szCs w:val="24"/>
        </w:rPr>
        <w:t xml:space="preserve">. </w:t>
      </w:r>
      <w:r w:rsidRPr="0061374A">
        <w:rPr>
          <w:i/>
          <w:szCs w:val="24"/>
        </w:rPr>
        <w:t>An archaeological Guide</w:t>
      </w:r>
      <w:r w:rsidRPr="0061374A">
        <w:rPr>
          <w:szCs w:val="24"/>
        </w:rPr>
        <w:t>, trad. angl., Á. Morillo et J. Aurrecoe</w:t>
      </w:r>
      <w:r w:rsidR="00B302FA" w:rsidRPr="0061374A">
        <w:rPr>
          <w:szCs w:val="24"/>
        </w:rPr>
        <w:t>chea édit., 2006 (León), 492 p.</w:t>
      </w:r>
    </w:p>
    <w:p w14:paraId="20B58138" w14:textId="77777777" w:rsidR="00B645D6" w:rsidRPr="0061374A" w:rsidRDefault="00B645D6" w:rsidP="0061374A">
      <w:pPr>
        <w:jc w:val="left"/>
        <w:rPr>
          <w:szCs w:val="24"/>
        </w:rPr>
      </w:pPr>
      <w:r w:rsidRPr="0061374A">
        <w:rPr>
          <w:szCs w:val="24"/>
        </w:rPr>
        <w:t xml:space="preserve">• </w:t>
      </w:r>
      <w:r w:rsidRPr="0061374A">
        <w:rPr>
          <w:i/>
          <w:szCs w:val="24"/>
        </w:rPr>
        <w:t>Ejército y sociedad. Cinco estudios sobre el mundo antiguo,</w:t>
      </w:r>
      <w:r w:rsidRPr="0061374A">
        <w:rPr>
          <w:szCs w:val="24"/>
        </w:rPr>
        <w:t xml:space="preserve"> Del Castillo A. édit., 1986 (León), 133 p. </w:t>
      </w:r>
      <w:r w:rsidRPr="0061374A">
        <w:rPr>
          <w:i/>
          <w:szCs w:val="24"/>
        </w:rPr>
        <w:t>CR</w:t>
      </w:r>
      <w:r w:rsidRPr="0061374A">
        <w:rPr>
          <w:szCs w:val="24"/>
        </w:rPr>
        <w:t xml:space="preserve"> 38, 1988, 443, Mackie.</w:t>
      </w:r>
    </w:p>
    <w:p w14:paraId="6E2B005B" w14:textId="3C0D44D4" w:rsidR="00B645D6" w:rsidRPr="0061374A" w:rsidRDefault="00B645D6" w:rsidP="0061374A">
      <w:pPr>
        <w:jc w:val="left"/>
        <w:rPr>
          <w:szCs w:val="24"/>
        </w:rPr>
      </w:pPr>
      <w:r w:rsidRPr="0061374A">
        <w:rPr>
          <w:szCs w:val="24"/>
        </w:rPr>
        <w:t xml:space="preserve">• Elton H., </w:t>
      </w:r>
      <w:r w:rsidRPr="0061374A">
        <w:rPr>
          <w:i/>
          <w:szCs w:val="24"/>
        </w:rPr>
        <w:t>Frontiers of the Roman Empire</w:t>
      </w:r>
      <w:r w:rsidRPr="0061374A">
        <w:rPr>
          <w:szCs w:val="24"/>
        </w:rPr>
        <w:t xml:space="preserve">, 1996 (Londres), IX-150 p. </w:t>
      </w:r>
    </w:p>
    <w:p w14:paraId="02B99A0C" w14:textId="77777777" w:rsidR="00B645D6" w:rsidRPr="0061374A" w:rsidRDefault="00B645D6" w:rsidP="0061374A">
      <w:pPr>
        <w:widowControl w:val="0"/>
        <w:autoSpaceDE w:val="0"/>
        <w:autoSpaceDN w:val="0"/>
        <w:adjustRightInd w:val="0"/>
        <w:jc w:val="left"/>
        <w:rPr>
          <w:szCs w:val="24"/>
        </w:rPr>
      </w:pPr>
      <w:r w:rsidRPr="0061374A">
        <w:rPr>
          <w:szCs w:val="24"/>
        </w:rPr>
        <w:t xml:space="preserve">• Elton H., </w:t>
      </w:r>
      <w:r w:rsidRPr="0061374A">
        <w:rPr>
          <w:i/>
          <w:szCs w:val="24"/>
        </w:rPr>
        <w:t>Warfare in Roman Europe AD 350-425</w:t>
      </w:r>
      <w:r w:rsidRPr="0061374A">
        <w:rPr>
          <w:szCs w:val="24"/>
        </w:rPr>
        <w:t>, 1996 (Oxford), XV-312 p.</w:t>
      </w:r>
    </w:p>
    <w:p w14:paraId="255782EC" w14:textId="641654CD" w:rsidR="00B645D6" w:rsidRPr="0061374A" w:rsidRDefault="00B645D6" w:rsidP="0061374A">
      <w:pPr>
        <w:widowControl w:val="0"/>
        <w:autoSpaceDE w:val="0"/>
        <w:autoSpaceDN w:val="0"/>
        <w:adjustRightInd w:val="0"/>
        <w:jc w:val="left"/>
        <w:rPr>
          <w:szCs w:val="24"/>
        </w:rPr>
      </w:pPr>
      <w:r w:rsidRPr="0061374A">
        <w:rPr>
          <w:szCs w:val="24"/>
        </w:rPr>
        <w:t xml:space="preserve">• Emberger P., Truppen- und Gerätetransporte zur See in der römischen Antike, </w:t>
      </w:r>
      <w:r w:rsidRPr="0061374A">
        <w:rPr>
          <w:i/>
          <w:szCs w:val="24"/>
        </w:rPr>
        <w:t>Mobilität in den Kulturen der antiken Mittelmeerwelt</w:t>
      </w:r>
      <w:r w:rsidRPr="0061374A">
        <w:rPr>
          <w:szCs w:val="24"/>
        </w:rPr>
        <w:t xml:space="preserve">, Sauer V. et Olshausen E. édit., </w:t>
      </w:r>
      <w:r w:rsidRPr="0061374A">
        <w:rPr>
          <w:i/>
          <w:szCs w:val="24"/>
        </w:rPr>
        <w:t>Stuttgarter Kolloquium zur Historischen Geographie des Altertums</w:t>
      </w:r>
      <w:r w:rsidRPr="0061374A">
        <w:rPr>
          <w:szCs w:val="24"/>
        </w:rPr>
        <w:t xml:space="preserve">, 11, 2014, p. 149- 158. </w:t>
      </w:r>
    </w:p>
    <w:p w14:paraId="294652EF" w14:textId="77777777" w:rsidR="00B645D6" w:rsidRPr="0061374A" w:rsidRDefault="00B645D6" w:rsidP="0061374A">
      <w:pPr>
        <w:widowControl w:val="0"/>
        <w:autoSpaceDE w:val="0"/>
        <w:autoSpaceDN w:val="0"/>
        <w:adjustRightInd w:val="0"/>
        <w:jc w:val="left"/>
        <w:rPr>
          <w:szCs w:val="24"/>
        </w:rPr>
      </w:pPr>
      <w:r w:rsidRPr="0061374A">
        <w:rPr>
          <w:szCs w:val="24"/>
        </w:rPr>
        <w:t xml:space="preserve">• Embleton R. et Graham F., </w:t>
      </w:r>
      <w:r w:rsidRPr="0061374A">
        <w:rPr>
          <w:i/>
          <w:szCs w:val="24"/>
        </w:rPr>
        <w:t>Hadrian’s Wall in the days of the Romans</w:t>
      </w:r>
      <w:r w:rsidRPr="0061374A">
        <w:rPr>
          <w:szCs w:val="24"/>
        </w:rPr>
        <w:t xml:space="preserve">, 1984 (Newcastle-upon-Tyne), 320 p. </w:t>
      </w:r>
    </w:p>
    <w:p w14:paraId="09E851FA"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szCs w:val="24"/>
        </w:rPr>
        <w:t xml:space="preserve">Encyclopedia </w:t>
      </w:r>
      <w:r w:rsidRPr="0061374A">
        <w:rPr>
          <w:szCs w:val="24"/>
        </w:rPr>
        <w:t>(</w:t>
      </w:r>
      <w:r w:rsidRPr="0061374A">
        <w:rPr>
          <w:i/>
          <w:szCs w:val="24"/>
        </w:rPr>
        <w:t>The</w:t>
      </w:r>
      <w:r w:rsidRPr="0061374A">
        <w:rPr>
          <w:szCs w:val="24"/>
        </w:rPr>
        <w:t xml:space="preserve"> —)</w:t>
      </w:r>
      <w:r w:rsidRPr="0061374A">
        <w:rPr>
          <w:i/>
          <w:szCs w:val="24"/>
        </w:rPr>
        <w:t xml:space="preserve"> of Ancient Battles</w:t>
      </w:r>
      <w:r w:rsidRPr="0061374A">
        <w:rPr>
          <w:szCs w:val="24"/>
        </w:rPr>
        <w:t xml:space="preserve">, Whitby M. et Sidebottom H. édit., 2017 (Malden-Oxford), 3 vol., 1496 p. </w:t>
      </w:r>
    </w:p>
    <w:p w14:paraId="309D8B4F" w14:textId="47C029DE"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szCs w:val="24"/>
        </w:rPr>
        <w:t xml:space="preserve">Encyclopedia </w:t>
      </w:r>
      <w:r w:rsidRPr="0061374A">
        <w:rPr>
          <w:szCs w:val="24"/>
        </w:rPr>
        <w:t>(</w:t>
      </w:r>
      <w:r w:rsidRPr="0061374A">
        <w:rPr>
          <w:i/>
          <w:szCs w:val="24"/>
        </w:rPr>
        <w:t>The</w:t>
      </w:r>
      <w:r w:rsidRPr="0061374A">
        <w:rPr>
          <w:szCs w:val="24"/>
        </w:rPr>
        <w:t xml:space="preserve"> —)</w:t>
      </w:r>
      <w:r w:rsidRPr="0061374A">
        <w:rPr>
          <w:i/>
          <w:szCs w:val="24"/>
        </w:rPr>
        <w:t xml:space="preserve"> of the Roman Army</w:t>
      </w:r>
      <w:r w:rsidRPr="0061374A">
        <w:rPr>
          <w:szCs w:val="24"/>
        </w:rPr>
        <w:t xml:space="preserve">, Le Bohec Y. édit., 2015 (Malden-Oxford), 3 vol., 1153 p. </w:t>
      </w:r>
    </w:p>
    <w:p w14:paraId="26F624FA" w14:textId="77777777" w:rsidR="00B645D6" w:rsidRPr="0061374A" w:rsidRDefault="00B645D6" w:rsidP="0061374A">
      <w:pPr>
        <w:widowControl w:val="0"/>
        <w:autoSpaceDE w:val="0"/>
        <w:autoSpaceDN w:val="0"/>
        <w:adjustRightInd w:val="0"/>
        <w:jc w:val="left"/>
        <w:rPr>
          <w:szCs w:val="24"/>
        </w:rPr>
      </w:pPr>
      <w:r w:rsidRPr="0061374A">
        <w:rPr>
          <w:szCs w:val="24"/>
        </w:rPr>
        <w:t xml:space="preserve">• Engelhardt E., Les </w:t>
      </w:r>
      <w:r w:rsidRPr="0061374A">
        <w:rPr>
          <w:i/>
          <w:szCs w:val="24"/>
        </w:rPr>
        <w:t>canabenses</w:t>
      </w:r>
      <w:r w:rsidRPr="0061374A">
        <w:rPr>
          <w:szCs w:val="24"/>
        </w:rPr>
        <w:t xml:space="preserve"> et l’origine de Strasbourg, </w:t>
      </w:r>
      <w:r w:rsidRPr="0061374A">
        <w:rPr>
          <w:i/>
          <w:szCs w:val="24"/>
        </w:rPr>
        <w:t>BSAF</w:t>
      </w:r>
      <w:r w:rsidRPr="0061374A">
        <w:rPr>
          <w:szCs w:val="24"/>
        </w:rPr>
        <w:t xml:space="preserve">, 1886, p. 226-227. </w:t>
      </w:r>
    </w:p>
    <w:p w14:paraId="4BF5450A" w14:textId="32130AFB" w:rsidR="00B645D6" w:rsidRPr="0061374A" w:rsidRDefault="00B645D6" w:rsidP="0061374A">
      <w:pPr>
        <w:jc w:val="left"/>
        <w:rPr>
          <w:szCs w:val="24"/>
        </w:rPr>
      </w:pPr>
      <w:r w:rsidRPr="0061374A">
        <w:rPr>
          <w:szCs w:val="24"/>
        </w:rPr>
        <w:t xml:space="preserve">• Engl R., A Westerly Extension to Dere Street at Newbridge, Edinburgh, </w:t>
      </w:r>
      <w:r w:rsidRPr="0061374A">
        <w:rPr>
          <w:i/>
          <w:szCs w:val="24"/>
        </w:rPr>
        <w:t>Britannia</w:t>
      </w:r>
      <w:r w:rsidRPr="0061374A">
        <w:rPr>
          <w:szCs w:val="24"/>
        </w:rPr>
        <w:t xml:space="preserve">, 45, 2014, p. 275-279. </w:t>
      </w:r>
    </w:p>
    <w:p w14:paraId="1B666FA5" w14:textId="77777777" w:rsidR="00B645D6" w:rsidRPr="0061374A" w:rsidRDefault="00B645D6" w:rsidP="0061374A">
      <w:pPr>
        <w:jc w:val="left"/>
        <w:rPr>
          <w:szCs w:val="24"/>
        </w:rPr>
      </w:pPr>
      <w:r w:rsidRPr="0061374A">
        <w:rPr>
          <w:szCs w:val="24"/>
        </w:rPr>
        <w:t xml:space="preserve">• Ensslin W., Zu den </w:t>
      </w:r>
      <w:r w:rsidRPr="0061374A">
        <w:rPr>
          <w:i/>
          <w:szCs w:val="24"/>
        </w:rPr>
        <w:t>symmachiarii</w:t>
      </w:r>
      <w:r w:rsidRPr="0061374A">
        <w:rPr>
          <w:szCs w:val="24"/>
        </w:rPr>
        <w:t xml:space="preserve">, </w:t>
      </w:r>
      <w:r w:rsidRPr="0061374A">
        <w:rPr>
          <w:i/>
          <w:szCs w:val="24"/>
        </w:rPr>
        <w:t>Klio</w:t>
      </w:r>
      <w:r w:rsidRPr="0061374A">
        <w:rPr>
          <w:szCs w:val="24"/>
        </w:rPr>
        <w:t xml:space="preserve">, 31, 1938, p. 365-370. </w:t>
      </w:r>
    </w:p>
    <w:p w14:paraId="43D5CCB5" w14:textId="77777777" w:rsidR="00B645D6" w:rsidRPr="0061374A" w:rsidRDefault="00B645D6" w:rsidP="0061374A">
      <w:pPr>
        <w:jc w:val="left"/>
        <w:rPr>
          <w:szCs w:val="24"/>
        </w:rPr>
      </w:pPr>
      <w:r w:rsidRPr="0061374A">
        <w:rPr>
          <w:szCs w:val="24"/>
        </w:rPr>
        <w:t>•</w:t>
      </w:r>
      <w:r w:rsidRPr="0061374A">
        <w:rPr>
          <w:i/>
          <w:szCs w:val="24"/>
        </w:rPr>
        <w:t xml:space="preserve"> Entre archéologie et épigraphie</w:t>
      </w:r>
      <w:r w:rsidRPr="0061374A">
        <w:rPr>
          <w:szCs w:val="24"/>
        </w:rPr>
        <w:t xml:space="preserve">. </w:t>
      </w:r>
      <w:r w:rsidRPr="0061374A">
        <w:rPr>
          <w:i/>
          <w:szCs w:val="24"/>
        </w:rPr>
        <w:t>Nouvelles perspectives sur l’armée romaine</w:t>
      </w:r>
      <w:r w:rsidRPr="0061374A">
        <w:rPr>
          <w:szCs w:val="24"/>
        </w:rPr>
        <w:t>, Bertholet Fl. et Schmidt Heidenreich Chr. édit., 2014 (Berne et a. l.), XXVI-253 p.</w:t>
      </w:r>
    </w:p>
    <w:p w14:paraId="3625A612" w14:textId="06E78E29" w:rsidR="00FB3A0D" w:rsidRPr="0061374A" w:rsidRDefault="00FB3A0D" w:rsidP="0061374A">
      <w:pPr>
        <w:widowControl w:val="0"/>
        <w:autoSpaceDE w:val="0"/>
        <w:autoSpaceDN w:val="0"/>
        <w:adjustRightInd w:val="0"/>
        <w:jc w:val="left"/>
        <w:rPr>
          <w:color w:val="000000"/>
          <w:szCs w:val="24"/>
        </w:rPr>
      </w:pPr>
      <w:r w:rsidRPr="0061374A">
        <w:rPr>
          <w:szCs w:val="24"/>
        </w:rPr>
        <w:t xml:space="preserve">• </w:t>
      </w:r>
      <w:r w:rsidRPr="0061374A">
        <w:rPr>
          <w:i/>
          <w:iCs/>
          <w:color w:val="000000"/>
          <w:szCs w:val="24"/>
        </w:rPr>
        <w:t xml:space="preserve">Entrer dans l’armée romaine : bassins de recrutement des unités auxiliaires (Ier­IIe siècles après J.­C.), </w:t>
      </w:r>
      <w:r w:rsidRPr="0061374A">
        <w:rPr>
          <w:color w:val="000000"/>
          <w:szCs w:val="24"/>
        </w:rPr>
        <w:t xml:space="preserve">Paris, 2017, 194 p.  </w:t>
      </w:r>
    </w:p>
    <w:p w14:paraId="0A79C85F" w14:textId="68AA37A7" w:rsidR="006972CA" w:rsidRPr="0061374A" w:rsidRDefault="006972CA" w:rsidP="0061374A">
      <w:pPr>
        <w:jc w:val="left"/>
        <w:rPr>
          <w:szCs w:val="24"/>
        </w:rPr>
      </w:pPr>
      <w:r w:rsidRPr="0061374A">
        <w:rPr>
          <w:szCs w:val="24"/>
        </w:rPr>
        <w:t xml:space="preserve">• </w:t>
      </w:r>
      <w:r w:rsidRPr="0061374A">
        <w:rPr>
          <w:i/>
          <w:szCs w:val="24"/>
        </w:rPr>
        <w:t>Epigrafia 2006</w:t>
      </w:r>
      <w:r w:rsidRPr="0061374A">
        <w:rPr>
          <w:szCs w:val="24"/>
        </w:rPr>
        <w:t xml:space="preserve">. </w:t>
      </w:r>
      <w:r w:rsidRPr="0061374A">
        <w:rPr>
          <w:i/>
          <w:szCs w:val="24"/>
        </w:rPr>
        <w:t>Atti della XIV</w:t>
      </w:r>
      <w:r w:rsidR="009F7DEB" w:rsidRPr="0061374A">
        <w:rPr>
          <w:i/>
          <w:szCs w:val="24"/>
        </w:rPr>
        <w:t>e</w:t>
      </w:r>
      <w:r w:rsidRPr="0061374A">
        <w:rPr>
          <w:i/>
          <w:szCs w:val="24"/>
        </w:rPr>
        <w:t xml:space="preserve"> Rencontre sur l’épigraphie in onore di Silvio Panciera</w:t>
      </w:r>
      <w:r w:rsidRPr="0061374A">
        <w:rPr>
          <w:szCs w:val="24"/>
        </w:rPr>
        <w:t xml:space="preserve">, édit. Caldelli M. L., Gregori G. L. et Orlandi S., </w:t>
      </w:r>
      <w:r w:rsidRPr="0061374A">
        <w:rPr>
          <w:i/>
          <w:szCs w:val="24"/>
        </w:rPr>
        <w:t>Tituli</w:t>
      </w:r>
      <w:r w:rsidRPr="0061374A">
        <w:rPr>
          <w:szCs w:val="24"/>
        </w:rPr>
        <w:t>, IX, 2008 (Rome), 1538 p.</w:t>
      </w:r>
    </w:p>
    <w:p w14:paraId="7C1B0555" w14:textId="1F991727" w:rsidR="00B645D6" w:rsidRPr="0061374A" w:rsidRDefault="00B645D6" w:rsidP="0061374A">
      <w:pPr>
        <w:jc w:val="left"/>
        <w:rPr>
          <w:szCs w:val="24"/>
        </w:rPr>
      </w:pPr>
      <w:r w:rsidRPr="0061374A">
        <w:rPr>
          <w:szCs w:val="24"/>
        </w:rPr>
        <w:t xml:space="preserve">• Epplett Chr., The Capture of Animals by the Roman Military, </w:t>
      </w:r>
      <w:r w:rsidRPr="0061374A">
        <w:rPr>
          <w:i/>
          <w:szCs w:val="24"/>
        </w:rPr>
        <w:t>G&amp;R</w:t>
      </w:r>
      <w:r w:rsidRPr="0061374A">
        <w:rPr>
          <w:szCs w:val="24"/>
        </w:rPr>
        <w:t xml:space="preserve">, s. 2, 48, 2, 2001, p. 210-222. </w:t>
      </w:r>
    </w:p>
    <w:p w14:paraId="33A875F5" w14:textId="54B031D2" w:rsidR="00B645D6" w:rsidRPr="0061374A" w:rsidRDefault="00B645D6" w:rsidP="0061374A">
      <w:pPr>
        <w:widowControl w:val="0"/>
        <w:autoSpaceDE w:val="0"/>
        <w:autoSpaceDN w:val="0"/>
        <w:adjustRightInd w:val="0"/>
        <w:jc w:val="left"/>
        <w:rPr>
          <w:rFonts w:eastAsia="Times New Roman"/>
          <w:szCs w:val="24"/>
        </w:rPr>
      </w:pPr>
      <w:r w:rsidRPr="0061374A">
        <w:rPr>
          <w:szCs w:val="24"/>
        </w:rPr>
        <w:t>•</w:t>
      </w:r>
      <w:r w:rsidRPr="0061374A">
        <w:rPr>
          <w:rFonts w:eastAsia="Times New Roman"/>
          <w:szCs w:val="24"/>
        </w:rPr>
        <w:t xml:space="preserve"> Epplett Chr., Winter Warfare in Antiquity : image and reality, </w:t>
      </w:r>
      <w:r w:rsidRPr="0061374A">
        <w:rPr>
          <w:rFonts w:eastAsia="Times New Roman"/>
          <w:i/>
          <w:szCs w:val="24"/>
        </w:rPr>
        <w:t>Mouseion</w:t>
      </w:r>
      <w:r w:rsidRPr="0061374A">
        <w:rPr>
          <w:rFonts w:eastAsia="Times New Roman"/>
          <w:szCs w:val="24"/>
        </w:rPr>
        <w:t>, 3, 3, 2</w:t>
      </w:r>
      <w:r w:rsidR="008E0C3D" w:rsidRPr="0061374A">
        <w:rPr>
          <w:rFonts w:eastAsia="Times New Roman"/>
          <w:szCs w:val="24"/>
        </w:rPr>
        <w:t>003, p. 269-283</w:t>
      </w:r>
      <w:r w:rsidRPr="0061374A">
        <w:rPr>
          <w:rFonts w:eastAsia="Times New Roman"/>
          <w:szCs w:val="24"/>
        </w:rPr>
        <w:t xml:space="preserve">. </w:t>
      </w:r>
    </w:p>
    <w:p w14:paraId="60C1F704" w14:textId="7D598BC0" w:rsidR="00B645D6" w:rsidRPr="0061374A" w:rsidRDefault="00B645D6" w:rsidP="0061374A">
      <w:pPr>
        <w:widowControl w:val="0"/>
        <w:autoSpaceDE w:val="0"/>
        <w:autoSpaceDN w:val="0"/>
        <w:adjustRightInd w:val="0"/>
        <w:jc w:val="left"/>
        <w:rPr>
          <w:szCs w:val="24"/>
        </w:rPr>
      </w:pPr>
      <w:r w:rsidRPr="0061374A">
        <w:rPr>
          <w:szCs w:val="24"/>
        </w:rPr>
        <w:t xml:space="preserve">• Equini Schneider E., Palmireni in Africa : </w:t>
      </w:r>
      <w:r w:rsidRPr="0061374A">
        <w:rPr>
          <w:i/>
          <w:szCs w:val="24"/>
        </w:rPr>
        <w:t>Calceus Herculis</w:t>
      </w:r>
      <w:r w:rsidRPr="0061374A">
        <w:rPr>
          <w:szCs w:val="24"/>
        </w:rPr>
        <w:t xml:space="preserve">, </w:t>
      </w:r>
      <w:r w:rsidR="00AC2575" w:rsidRPr="0061374A">
        <w:rPr>
          <w:i/>
          <w:szCs w:val="24"/>
        </w:rPr>
        <w:t>AfrRom</w:t>
      </w:r>
      <w:r w:rsidR="00D13384" w:rsidRPr="0061374A">
        <w:rPr>
          <w:szCs w:val="24"/>
        </w:rPr>
        <w:t>, 5, 1988</w:t>
      </w:r>
      <w:r w:rsidRPr="0061374A">
        <w:rPr>
          <w:szCs w:val="24"/>
        </w:rPr>
        <w:t xml:space="preserve">, p. 383-395. </w:t>
      </w:r>
    </w:p>
    <w:p w14:paraId="0C2E4B71" w14:textId="77777777" w:rsidR="00B645D6" w:rsidRPr="0061374A" w:rsidRDefault="00B645D6" w:rsidP="0061374A">
      <w:pPr>
        <w:jc w:val="left"/>
        <w:rPr>
          <w:szCs w:val="24"/>
        </w:rPr>
      </w:pPr>
      <w:r w:rsidRPr="0061374A">
        <w:rPr>
          <w:szCs w:val="24"/>
        </w:rPr>
        <w:t xml:space="preserve">• Equini Schneider E., Traiano e l’Oriente, </w:t>
      </w:r>
      <w:r w:rsidRPr="0061374A">
        <w:rPr>
          <w:i/>
          <w:szCs w:val="24"/>
        </w:rPr>
        <w:t>Traiano</w:t>
      </w:r>
      <w:r w:rsidRPr="0061374A">
        <w:rPr>
          <w:szCs w:val="24"/>
        </w:rPr>
        <w:t xml:space="preserve">. </w:t>
      </w:r>
      <w:r w:rsidRPr="0061374A">
        <w:rPr>
          <w:i/>
          <w:szCs w:val="24"/>
        </w:rPr>
        <w:t>Costruire l’Impero, creare l’Europa</w:t>
      </w:r>
      <w:r w:rsidRPr="0061374A">
        <w:rPr>
          <w:szCs w:val="24"/>
        </w:rPr>
        <w:t>, Parisi Presicce C. et Costa S. édit., 2017 (Rome), p. 50-56.</w:t>
      </w:r>
    </w:p>
    <w:p w14:paraId="6710F29C" w14:textId="33789D05" w:rsidR="00B645D6" w:rsidRPr="0061374A" w:rsidRDefault="00B645D6" w:rsidP="0061374A">
      <w:pPr>
        <w:widowControl w:val="0"/>
        <w:autoSpaceDE w:val="0"/>
        <w:autoSpaceDN w:val="0"/>
        <w:adjustRightInd w:val="0"/>
        <w:jc w:val="left"/>
        <w:rPr>
          <w:szCs w:val="24"/>
        </w:rPr>
      </w:pPr>
      <w:r w:rsidRPr="0061374A">
        <w:rPr>
          <w:szCs w:val="24"/>
        </w:rPr>
        <w:t xml:space="preserve">• Eramo I., Note di gromatica militare, </w:t>
      </w:r>
      <w:r w:rsidRPr="0061374A">
        <w:rPr>
          <w:i/>
          <w:szCs w:val="24"/>
        </w:rPr>
        <w:t>RFIC</w:t>
      </w:r>
      <w:r w:rsidRPr="0061374A">
        <w:rPr>
          <w:szCs w:val="24"/>
        </w:rPr>
        <w:t xml:space="preserve">, 143, 1, 2015, p. 194-201. </w:t>
      </w:r>
    </w:p>
    <w:p w14:paraId="10382C3B" w14:textId="66508A89" w:rsidR="00B645D6" w:rsidRPr="0061374A" w:rsidRDefault="005C05C5" w:rsidP="0061374A">
      <w:pPr>
        <w:widowControl w:val="0"/>
        <w:autoSpaceDE w:val="0"/>
        <w:autoSpaceDN w:val="0"/>
        <w:adjustRightInd w:val="0"/>
        <w:jc w:val="left"/>
        <w:rPr>
          <w:szCs w:val="24"/>
        </w:rPr>
      </w:pPr>
      <w:r w:rsidRPr="0061374A">
        <w:rPr>
          <w:szCs w:val="24"/>
        </w:rPr>
        <w:t>•</w:t>
      </w:r>
      <w:r w:rsidRPr="0061374A">
        <w:rPr>
          <w:i/>
          <w:iCs/>
          <w:color w:val="000000"/>
          <w:szCs w:val="24"/>
        </w:rPr>
        <w:t xml:space="preserve"> </w:t>
      </w:r>
      <w:r w:rsidRPr="0061374A">
        <w:rPr>
          <w:szCs w:val="24"/>
        </w:rPr>
        <w:t xml:space="preserve">Eramo I., </w:t>
      </w:r>
      <w:r w:rsidRPr="0061374A">
        <w:rPr>
          <w:iCs/>
          <w:color w:val="000000"/>
          <w:szCs w:val="24"/>
        </w:rPr>
        <w:t>« Seminare denti di drago » : le origini di una tradizione militare</w:t>
      </w:r>
      <w:r w:rsidRPr="0061374A">
        <w:rPr>
          <w:i/>
          <w:iCs/>
          <w:color w:val="000000"/>
          <w:szCs w:val="24"/>
        </w:rPr>
        <w:t xml:space="preserve">, </w:t>
      </w:r>
      <w:r w:rsidRPr="0061374A">
        <w:rPr>
          <w:color w:val="000000"/>
          <w:szCs w:val="24"/>
        </w:rPr>
        <w:t xml:space="preserve">RCCM, 59, 2,  2017, p. 259­276 [rés. en angl.]. </w:t>
      </w:r>
      <w:r w:rsidR="00B645D6" w:rsidRPr="0061374A">
        <w:rPr>
          <w:szCs w:val="24"/>
        </w:rPr>
        <w:t xml:space="preserve">• Erdkamp P., The Corn Supply of the Roman Armies during the Principate (27 B. C. – 235 A. D.), </w:t>
      </w:r>
      <w:r w:rsidR="00B645D6" w:rsidRPr="0061374A">
        <w:rPr>
          <w:i/>
          <w:szCs w:val="24"/>
        </w:rPr>
        <w:t>The Roman and the Economy</w:t>
      </w:r>
      <w:r w:rsidR="00B645D6" w:rsidRPr="0061374A">
        <w:rPr>
          <w:szCs w:val="24"/>
        </w:rPr>
        <w:t>, Erdkamp P. édit., 2002 (Amsterdam), p. 47-69.</w:t>
      </w:r>
    </w:p>
    <w:p w14:paraId="560599F1" w14:textId="352C8B94" w:rsidR="00B645D6" w:rsidRPr="0061374A" w:rsidRDefault="00B645D6" w:rsidP="0061374A">
      <w:pPr>
        <w:widowControl w:val="0"/>
        <w:autoSpaceDE w:val="0"/>
        <w:autoSpaceDN w:val="0"/>
        <w:adjustRightInd w:val="0"/>
        <w:jc w:val="left"/>
        <w:rPr>
          <w:szCs w:val="24"/>
        </w:rPr>
      </w:pPr>
      <w:r w:rsidRPr="0061374A">
        <w:rPr>
          <w:szCs w:val="24"/>
        </w:rPr>
        <w:t xml:space="preserve">• Erdrich M., Konfrontation, Kooperation, Ignoranz ? Rom und der Nordeneuropa nach den Markomannenkriegen, </w:t>
      </w:r>
      <w:r w:rsidRPr="0061374A">
        <w:rPr>
          <w:i/>
          <w:szCs w:val="24"/>
        </w:rPr>
        <w:t>2000 Jahre</w:t>
      </w:r>
      <w:r w:rsidRPr="0061374A">
        <w:rPr>
          <w:szCs w:val="24"/>
        </w:rPr>
        <w:t>.</w:t>
      </w:r>
      <w:r w:rsidRPr="0061374A">
        <w:rPr>
          <w:i/>
          <w:szCs w:val="24"/>
        </w:rPr>
        <w:t xml:space="preserve"> Varusschlacht Konflikt</w:t>
      </w:r>
      <w:r w:rsidRPr="0061374A">
        <w:rPr>
          <w:szCs w:val="24"/>
        </w:rPr>
        <w:t xml:space="preserve">, Burmeister S. et Derks H. édit., 2009 (Stuttgart), p. 162-169. </w:t>
      </w:r>
    </w:p>
    <w:p w14:paraId="2FEF8978" w14:textId="08F3808A" w:rsidR="00B645D6" w:rsidRPr="0061374A" w:rsidRDefault="00B645D6" w:rsidP="0061374A">
      <w:pPr>
        <w:widowControl w:val="0"/>
        <w:autoSpaceDE w:val="0"/>
        <w:autoSpaceDN w:val="0"/>
        <w:adjustRightInd w:val="0"/>
        <w:jc w:val="left"/>
        <w:rPr>
          <w:szCs w:val="24"/>
        </w:rPr>
      </w:pPr>
      <w:r w:rsidRPr="0061374A">
        <w:rPr>
          <w:szCs w:val="24"/>
        </w:rPr>
        <w:t xml:space="preserve">• Erskine A., Hellenistic parades and Roman triumphs, </w:t>
      </w:r>
      <w:r w:rsidRPr="0061374A">
        <w:rPr>
          <w:i/>
          <w:szCs w:val="24"/>
        </w:rPr>
        <w:t>Rituals of triumph in the Mediterranean world</w:t>
      </w:r>
      <w:r w:rsidRPr="0061374A">
        <w:rPr>
          <w:szCs w:val="24"/>
        </w:rPr>
        <w:t xml:space="preserve">, Spalinger A. et Armstrong J. édit., 2013 (Leyde), p. 36-55. </w:t>
      </w:r>
    </w:p>
    <w:p w14:paraId="13798F0C" w14:textId="77777777" w:rsidR="00B645D6" w:rsidRPr="0061374A" w:rsidRDefault="00B645D6" w:rsidP="0061374A">
      <w:pPr>
        <w:jc w:val="left"/>
        <w:rPr>
          <w:szCs w:val="24"/>
        </w:rPr>
      </w:pPr>
      <w:r w:rsidRPr="0061374A">
        <w:rPr>
          <w:szCs w:val="24"/>
        </w:rPr>
        <w:t xml:space="preserve">• Ertel C. et Gassner V., Grabungen im Nicolaihof in Mautern, BH Krems, </w:t>
      </w:r>
      <w:r w:rsidRPr="0061374A">
        <w:rPr>
          <w:i/>
          <w:szCs w:val="24"/>
        </w:rPr>
        <w:t>Pro Austria Romana</w:t>
      </w:r>
      <w:r w:rsidRPr="0061374A">
        <w:rPr>
          <w:szCs w:val="24"/>
        </w:rPr>
        <w:t>, 43, 1993, p. 2-4.</w:t>
      </w:r>
    </w:p>
    <w:p w14:paraId="397179A8" w14:textId="77777777" w:rsidR="00B645D6" w:rsidRPr="0061374A" w:rsidRDefault="00B645D6" w:rsidP="0061374A">
      <w:pPr>
        <w:jc w:val="left"/>
        <w:rPr>
          <w:szCs w:val="24"/>
        </w:rPr>
      </w:pPr>
      <w:r w:rsidRPr="0061374A">
        <w:rPr>
          <w:szCs w:val="24"/>
        </w:rPr>
        <w:t xml:space="preserve">• Ertel C. et Kanelutti E.., </w:t>
      </w:r>
      <w:r w:rsidRPr="0061374A">
        <w:rPr>
          <w:i/>
          <w:szCs w:val="24"/>
        </w:rPr>
        <w:t>Untersuchungen zu den Graeberfeldern in Carnuntum,</w:t>
      </w:r>
      <w:r w:rsidRPr="0061374A">
        <w:rPr>
          <w:szCs w:val="24"/>
        </w:rPr>
        <w:t xml:space="preserve"> </w:t>
      </w:r>
      <w:r w:rsidRPr="0061374A">
        <w:rPr>
          <w:i/>
          <w:szCs w:val="24"/>
        </w:rPr>
        <w:t>Der archaeologische Befund</w:t>
      </w:r>
      <w:r w:rsidRPr="0061374A">
        <w:rPr>
          <w:szCs w:val="24"/>
        </w:rPr>
        <w:t xml:space="preserve">, 1, </w:t>
      </w:r>
      <w:r w:rsidRPr="0061374A">
        <w:rPr>
          <w:i/>
          <w:szCs w:val="24"/>
        </w:rPr>
        <w:t>Römische Limes in Österreich</w:t>
      </w:r>
      <w:r w:rsidRPr="0061374A">
        <w:rPr>
          <w:szCs w:val="24"/>
        </w:rPr>
        <w:t>, 40, 1999 (Vienne), 204 p.</w:t>
      </w:r>
    </w:p>
    <w:p w14:paraId="5154E1A5" w14:textId="77777777" w:rsidR="00B645D6" w:rsidRPr="0061374A" w:rsidRDefault="00B645D6" w:rsidP="0061374A">
      <w:pPr>
        <w:jc w:val="left"/>
        <w:rPr>
          <w:szCs w:val="24"/>
        </w:rPr>
      </w:pPr>
      <w:r w:rsidRPr="0061374A">
        <w:rPr>
          <w:szCs w:val="24"/>
        </w:rPr>
        <w:t xml:space="preserve">• Ertel C., Architektur- und Altarfragmente aus den Kastellen Saalburg, Zugmantel und Stockstadt, </w:t>
      </w:r>
      <w:r w:rsidRPr="0061374A">
        <w:rPr>
          <w:i/>
          <w:szCs w:val="24"/>
        </w:rPr>
        <w:t>SJ</w:t>
      </w:r>
      <w:r w:rsidRPr="0061374A">
        <w:rPr>
          <w:szCs w:val="24"/>
        </w:rPr>
        <w:t>, 57, 2013, p. 1-126.</w:t>
      </w:r>
    </w:p>
    <w:p w14:paraId="406158F3" w14:textId="3EF970F2" w:rsidR="00B645D6" w:rsidRPr="0061374A" w:rsidRDefault="00B645D6" w:rsidP="0061374A">
      <w:pPr>
        <w:jc w:val="left"/>
        <w:rPr>
          <w:szCs w:val="24"/>
        </w:rPr>
      </w:pPr>
      <w:r w:rsidRPr="0061374A">
        <w:rPr>
          <w:szCs w:val="24"/>
        </w:rPr>
        <w:t xml:space="preserve">• Ertel C., Das Kastell Lentia (Linz / Donau),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Visy Z. édit., 2005 (Pécs), p. 643-649.</w:t>
      </w:r>
    </w:p>
    <w:p w14:paraId="719E2C3B" w14:textId="6C5B3836" w:rsidR="00B645D6" w:rsidRPr="0061374A" w:rsidRDefault="00B645D6" w:rsidP="0061374A">
      <w:pPr>
        <w:widowControl w:val="0"/>
        <w:autoSpaceDE w:val="0"/>
        <w:autoSpaceDN w:val="0"/>
        <w:adjustRightInd w:val="0"/>
        <w:jc w:val="left"/>
        <w:rPr>
          <w:szCs w:val="24"/>
        </w:rPr>
      </w:pPr>
      <w:r w:rsidRPr="0061374A">
        <w:rPr>
          <w:szCs w:val="24"/>
        </w:rPr>
        <w:t xml:space="preserve">• Ertel C., Der Kaiserkultbezirk von </w:t>
      </w:r>
      <w:r w:rsidRPr="0061374A">
        <w:rPr>
          <w:i/>
          <w:iCs/>
          <w:szCs w:val="24"/>
        </w:rPr>
        <w:t xml:space="preserve">Mogontiacum </w:t>
      </w:r>
      <w:r w:rsidRPr="0061374A">
        <w:rPr>
          <w:szCs w:val="24"/>
        </w:rPr>
        <w:t xml:space="preserve">(Mainz), </w:t>
      </w:r>
      <w:r w:rsidRPr="0061374A">
        <w:rPr>
          <w:i/>
          <w:szCs w:val="24"/>
        </w:rPr>
        <w:t>Proceedings of the 22nd international Congress of Roman Frontier Studies, Ruse, Bulgaria, September 2012</w:t>
      </w:r>
      <w:r w:rsidRPr="0061374A">
        <w:rPr>
          <w:szCs w:val="24"/>
        </w:rPr>
        <w:t xml:space="preserve">, Vagalinski L. et Sharankov L. édit., </w:t>
      </w:r>
      <w:r w:rsidRPr="0061374A">
        <w:rPr>
          <w:i/>
          <w:szCs w:val="24"/>
        </w:rPr>
        <w:t>Bulletin of the National Archaeological Institute</w:t>
      </w:r>
      <w:r w:rsidRPr="0061374A">
        <w:rPr>
          <w:szCs w:val="24"/>
        </w:rPr>
        <w:t>, 42, 2015, p. 83-92.</w:t>
      </w:r>
    </w:p>
    <w:p w14:paraId="5C13B7FC" w14:textId="77777777" w:rsidR="00B645D6" w:rsidRPr="0061374A" w:rsidRDefault="00B645D6" w:rsidP="0061374A">
      <w:pPr>
        <w:jc w:val="left"/>
        <w:rPr>
          <w:szCs w:val="24"/>
        </w:rPr>
      </w:pPr>
      <w:r w:rsidRPr="0061374A">
        <w:rPr>
          <w:szCs w:val="24"/>
        </w:rPr>
        <w:t xml:space="preserve">• Ertel C., Der Tempel A im Kultbezirk der orientalischen Götten in den Canabae Legionis von Carnuntum,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216-218.</w:t>
      </w:r>
    </w:p>
    <w:p w14:paraId="7B8635C1" w14:textId="77777777" w:rsidR="00B645D6" w:rsidRPr="0061374A" w:rsidRDefault="00B645D6" w:rsidP="0061374A">
      <w:pPr>
        <w:jc w:val="left"/>
        <w:rPr>
          <w:szCs w:val="24"/>
        </w:rPr>
      </w:pPr>
      <w:r w:rsidRPr="0061374A">
        <w:rPr>
          <w:szCs w:val="24"/>
        </w:rPr>
        <w:t xml:space="preserve">• Ertel C., Grabungen des Jahres 1993 in Mautern an der Nordfront und im Schlosskeller, </w:t>
      </w:r>
      <w:r w:rsidRPr="0061374A">
        <w:rPr>
          <w:i/>
          <w:szCs w:val="24"/>
        </w:rPr>
        <w:t>Pro Austria Romana</w:t>
      </w:r>
      <w:r w:rsidRPr="0061374A">
        <w:rPr>
          <w:szCs w:val="24"/>
        </w:rPr>
        <w:t>, 44, 1994, p. 171-203.</w:t>
      </w:r>
    </w:p>
    <w:p w14:paraId="64ACCE6F" w14:textId="77777777" w:rsidR="00627AC7" w:rsidRPr="0061374A" w:rsidRDefault="00627AC7" w:rsidP="0061374A">
      <w:pPr>
        <w:jc w:val="left"/>
        <w:rPr>
          <w:szCs w:val="24"/>
        </w:rPr>
      </w:pPr>
      <w:r w:rsidRPr="0061374A">
        <w:rPr>
          <w:szCs w:val="24"/>
        </w:rPr>
        <w:t xml:space="preserve">• Ertel C., Grabungen im Kastell Favianis (Mautern) 1992 bis 1994,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335-338.</w:t>
      </w:r>
    </w:p>
    <w:p w14:paraId="66C92CF0" w14:textId="77777777" w:rsidR="00B645D6" w:rsidRPr="0061374A" w:rsidRDefault="00B645D6" w:rsidP="0061374A">
      <w:pPr>
        <w:jc w:val="left"/>
        <w:rPr>
          <w:szCs w:val="24"/>
        </w:rPr>
      </w:pPr>
      <w:r w:rsidRPr="0061374A">
        <w:rPr>
          <w:szCs w:val="24"/>
        </w:rPr>
        <w:t xml:space="preserve">• Ertel C., Korinthische Kapitelle aus pannonischen Limesorten,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Wien Verl. der Österr. Akad. der Wiss.</w:t>
      </w:r>
      <w:r w:rsidRPr="0061374A">
        <w:rPr>
          <w:szCs w:val="24"/>
        </w:rPr>
        <w:t>, 1990, p. 561-573.</w:t>
      </w:r>
    </w:p>
    <w:p w14:paraId="4ECDEEE5" w14:textId="0D242B9B" w:rsidR="00B645D6" w:rsidRPr="0061374A" w:rsidRDefault="00B645D6" w:rsidP="0061374A">
      <w:pPr>
        <w:jc w:val="left"/>
        <w:rPr>
          <w:szCs w:val="24"/>
        </w:rPr>
      </w:pPr>
      <w:r w:rsidRPr="0061374A">
        <w:rPr>
          <w:szCs w:val="24"/>
        </w:rPr>
        <w:t xml:space="preserve">• Ertel C., </w:t>
      </w:r>
      <w:r w:rsidRPr="0061374A">
        <w:rPr>
          <w:i/>
          <w:szCs w:val="24"/>
        </w:rPr>
        <w:t>Rö</w:t>
      </w:r>
      <w:r w:rsidR="00E32385" w:rsidRPr="0061374A">
        <w:rPr>
          <w:i/>
          <w:szCs w:val="24"/>
        </w:rPr>
        <w:t>mische Architektur in Carnuntum</w:t>
      </w:r>
      <w:r w:rsidRPr="0061374A">
        <w:rPr>
          <w:i/>
          <w:szCs w:val="24"/>
        </w:rPr>
        <w:t>, RLÖ</w:t>
      </w:r>
      <w:r w:rsidRPr="0061374A">
        <w:rPr>
          <w:szCs w:val="24"/>
        </w:rPr>
        <w:t>, 38, 1991, 313 p.</w:t>
      </w:r>
    </w:p>
    <w:p w14:paraId="4D529CC2" w14:textId="0096E476" w:rsidR="00B645D6" w:rsidRPr="0061374A" w:rsidRDefault="00B645D6" w:rsidP="0061374A">
      <w:pPr>
        <w:jc w:val="left"/>
        <w:rPr>
          <w:szCs w:val="24"/>
        </w:rPr>
      </w:pPr>
      <w:r w:rsidRPr="0061374A">
        <w:rPr>
          <w:szCs w:val="24"/>
        </w:rPr>
        <w:t xml:space="preserve">• Ertel C., Zur Rekonstruktion der porta praetoria des Legionslagers Aquincum,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397-403. </w:t>
      </w:r>
    </w:p>
    <w:p w14:paraId="7554A8F2" w14:textId="77777777" w:rsidR="00B645D6" w:rsidRPr="0061374A" w:rsidRDefault="00B645D6" w:rsidP="0061374A">
      <w:pPr>
        <w:jc w:val="left"/>
        <w:rPr>
          <w:szCs w:val="24"/>
        </w:rPr>
      </w:pPr>
      <w:r w:rsidRPr="0061374A">
        <w:rPr>
          <w:szCs w:val="24"/>
        </w:rPr>
        <w:t xml:space="preserve">• Ertel Chr. et Gassner V., Grabungen im Nicolaihof in Mautern, BH Krems, </w:t>
      </w:r>
      <w:r w:rsidRPr="0061374A">
        <w:rPr>
          <w:i/>
          <w:szCs w:val="24"/>
        </w:rPr>
        <w:t>PAR</w:t>
      </w:r>
      <w:r w:rsidRPr="0061374A">
        <w:rPr>
          <w:szCs w:val="24"/>
        </w:rPr>
        <w:t>, 43, 1993, p. 2-4.</w:t>
      </w:r>
    </w:p>
    <w:p w14:paraId="4BE25063" w14:textId="77777777" w:rsidR="00B645D6" w:rsidRPr="0061374A" w:rsidRDefault="00B645D6" w:rsidP="0061374A">
      <w:pPr>
        <w:jc w:val="left"/>
        <w:rPr>
          <w:szCs w:val="24"/>
        </w:rPr>
      </w:pPr>
      <w:r w:rsidRPr="0061374A">
        <w:rPr>
          <w:szCs w:val="24"/>
        </w:rPr>
        <w:t xml:space="preserve">• Ertel Chr., Grabungen des Jahres 1993 in Mautern an der Nordfront und im Schlosskeller (Parz. 1, 1 und 1, 2), </w:t>
      </w:r>
      <w:r w:rsidRPr="0061374A">
        <w:rPr>
          <w:i/>
          <w:szCs w:val="24"/>
        </w:rPr>
        <w:t>PAR</w:t>
      </w:r>
      <w:r w:rsidRPr="0061374A">
        <w:rPr>
          <w:szCs w:val="24"/>
        </w:rPr>
        <w:t>, 44, 1994, p. 1-3.</w:t>
      </w:r>
    </w:p>
    <w:p w14:paraId="4432C533" w14:textId="77777777" w:rsidR="00B645D6" w:rsidRPr="0061374A" w:rsidRDefault="00B645D6" w:rsidP="0061374A">
      <w:pPr>
        <w:jc w:val="left"/>
        <w:rPr>
          <w:szCs w:val="24"/>
        </w:rPr>
      </w:pPr>
      <w:r w:rsidRPr="0061374A">
        <w:rPr>
          <w:szCs w:val="24"/>
        </w:rPr>
        <w:t xml:space="preserve">• Eshel H., </w:t>
      </w:r>
      <w:r w:rsidRPr="0061374A">
        <w:rPr>
          <w:i/>
          <w:iCs/>
          <w:szCs w:val="24"/>
        </w:rPr>
        <w:t>Masada</w:t>
      </w:r>
      <w:r w:rsidRPr="0061374A">
        <w:rPr>
          <w:szCs w:val="24"/>
        </w:rPr>
        <w:t xml:space="preserve">, 2009 (Jerusalem), 144 p. </w:t>
      </w:r>
    </w:p>
    <w:p w14:paraId="6AC40A32" w14:textId="77777777" w:rsidR="00B645D6" w:rsidRPr="0061374A" w:rsidRDefault="00B645D6" w:rsidP="0061374A">
      <w:pPr>
        <w:jc w:val="left"/>
        <w:rPr>
          <w:szCs w:val="24"/>
        </w:rPr>
      </w:pPr>
      <w:r w:rsidRPr="0061374A">
        <w:rPr>
          <w:szCs w:val="24"/>
        </w:rPr>
        <w:t xml:space="preserve">• Eshel H., Publius Quinctilius Varus in Jewish Sources, </w:t>
      </w:r>
      <w:r w:rsidRPr="0061374A">
        <w:rPr>
          <w:i/>
          <w:szCs w:val="24"/>
        </w:rPr>
        <w:t>JJS</w:t>
      </w:r>
      <w:r w:rsidRPr="0061374A">
        <w:rPr>
          <w:szCs w:val="24"/>
        </w:rPr>
        <w:t>, 59, 2008, p. 112-119.</w:t>
      </w:r>
    </w:p>
    <w:p w14:paraId="7DC803BE" w14:textId="6583D940" w:rsidR="00B645D6" w:rsidRPr="0061374A" w:rsidRDefault="00B645D6" w:rsidP="0061374A">
      <w:pPr>
        <w:jc w:val="left"/>
        <w:rPr>
          <w:szCs w:val="24"/>
        </w:rPr>
      </w:pPr>
      <w:r w:rsidRPr="0061374A">
        <w:rPr>
          <w:szCs w:val="24"/>
        </w:rPr>
        <w:t xml:space="preserve">• España-Chamorro S., </w:t>
      </w:r>
      <w:r w:rsidRPr="0061374A">
        <w:rPr>
          <w:i/>
          <w:szCs w:val="24"/>
        </w:rPr>
        <w:t>Limes</w:t>
      </w:r>
      <w:r w:rsidRPr="0061374A">
        <w:rPr>
          <w:szCs w:val="24"/>
        </w:rPr>
        <w:t xml:space="preserve"> and Provincial Awareness in Roman Africa, </w:t>
      </w:r>
      <w:r w:rsidR="00AC2575" w:rsidRPr="0061374A">
        <w:rPr>
          <w:i/>
          <w:szCs w:val="24"/>
        </w:rPr>
        <w:t>AfrRom</w:t>
      </w:r>
      <w:r w:rsidRPr="0061374A">
        <w:rPr>
          <w:szCs w:val="24"/>
        </w:rPr>
        <w:t xml:space="preserve">, 20, 3, 2015, p. 2133-2138. </w:t>
      </w:r>
    </w:p>
    <w:p w14:paraId="7D447938" w14:textId="77777777" w:rsidR="00B645D6" w:rsidRPr="0061374A" w:rsidRDefault="00B645D6" w:rsidP="0061374A">
      <w:pPr>
        <w:jc w:val="left"/>
        <w:rPr>
          <w:szCs w:val="24"/>
        </w:rPr>
      </w:pPr>
      <w:r w:rsidRPr="0061374A">
        <w:rPr>
          <w:szCs w:val="24"/>
        </w:rPr>
        <w:t xml:space="preserve">• Espérandieu, </w:t>
      </w:r>
      <w:r w:rsidRPr="0061374A">
        <w:rPr>
          <w:i/>
          <w:szCs w:val="24"/>
        </w:rPr>
        <w:t>Ala Atectorigiana</w:t>
      </w:r>
      <w:r w:rsidRPr="0061374A">
        <w:rPr>
          <w:szCs w:val="24"/>
        </w:rPr>
        <w:t xml:space="preserve">, </w:t>
      </w:r>
      <w:r w:rsidRPr="0061374A">
        <w:rPr>
          <w:i/>
          <w:szCs w:val="24"/>
        </w:rPr>
        <w:t>Revue Poitevine</w:t>
      </w:r>
      <w:r w:rsidRPr="0061374A">
        <w:rPr>
          <w:szCs w:val="24"/>
        </w:rPr>
        <w:t xml:space="preserve">, 1889, p. 448-452. </w:t>
      </w:r>
    </w:p>
    <w:p w14:paraId="46EB5A72" w14:textId="6EB39434" w:rsidR="00B645D6" w:rsidRPr="0061374A" w:rsidRDefault="00B645D6" w:rsidP="0061374A">
      <w:pPr>
        <w:jc w:val="left"/>
        <w:rPr>
          <w:szCs w:val="24"/>
        </w:rPr>
      </w:pPr>
      <w:r w:rsidRPr="0061374A">
        <w:rPr>
          <w:szCs w:val="24"/>
        </w:rPr>
        <w:t xml:space="preserve">• Estiot S., De l’or pour les braves ? Le type monétaire de la « Traversée de l’empereur » et la logistique fluviale et maritime des campagnes militaires impériales, </w:t>
      </w:r>
      <w:r w:rsidRPr="0061374A">
        <w:rPr>
          <w:i/>
          <w:szCs w:val="24"/>
        </w:rPr>
        <w:t>De l’or pour les braves </w:t>
      </w:r>
      <w:r w:rsidRPr="0061374A">
        <w:rPr>
          <w:szCs w:val="24"/>
        </w:rPr>
        <w:t xml:space="preserve">! Reddé M. édit., 2014 (Bordeaux), p. 243-280. </w:t>
      </w:r>
    </w:p>
    <w:p w14:paraId="4DF9A00E" w14:textId="7A4976D0" w:rsidR="00B645D6" w:rsidRPr="0061374A" w:rsidRDefault="00B645D6" w:rsidP="0061374A">
      <w:pPr>
        <w:jc w:val="left"/>
        <w:rPr>
          <w:szCs w:val="24"/>
        </w:rPr>
      </w:pPr>
      <w:r w:rsidRPr="0061374A">
        <w:rPr>
          <w:szCs w:val="24"/>
        </w:rPr>
        <w:t xml:space="preserve">• Estiot S., </w:t>
      </w:r>
      <w:r w:rsidRPr="0061374A">
        <w:rPr>
          <w:iCs/>
          <w:szCs w:val="24"/>
        </w:rPr>
        <w:t xml:space="preserve">Une campagne germanique de l’empereur Probus : l’atelier de </w:t>
      </w:r>
      <w:r w:rsidRPr="0061374A">
        <w:rPr>
          <w:i/>
          <w:iCs/>
          <w:szCs w:val="24"/>
        </w:rPr>
        <w:t>Ticinum</w:t>
      </w:r>
      <w:r w:rsidRPr="0061374A">
        <w:rPr>
          <w:iCs/>
          <w:szCs w:val="24"/>
        </w:rPr>
        <w:t xml:space="preserve"> en 277-278</w:t>
      </w:r>
      <w:r w:rsidRPr="0061374A">
        <w:rPr>
          <w:szCs w:val="24"/>
        </w:rPr>
        <w:t xml:space="preserve">, </w:t>
      </w:r>
      <w:r w:rsidRPr="0061374A">
        <w:rPr>
          <w:i/>
          <w:iCs/>
          <w:szCs w:val="24"/>
        </w:rPr>
        <w:t>H.-G. Pflaum, un historien du XXe siècle. Actes du colloque international, Paris les 21, 22 et 23 octobre 2004</w:t>
      </w:r>
      <w:r w:rsidRPr="0061374A">
        <w:rPr>
          <w:iCs/>
          <w:szCs w:val="24"/>
        </w:rPr>
        <w:t xml:space="preserve">, Demougin S. </w:t>
      </w:r>
      <w:r w:rsidRPr="0061374A">
        <w:rPr>
          <w:i/>
          <w:iCs/>
          <w:szCs w:val="24"/>
        </w:rPr>
        <w:t>et alii</w:t>
      </w:r>
      <w:r w:rsidRPr="0061374A">
        <w:rPr>
          <w:iCs/>
          <w:szCs w:val="24"/>
        </w:rPr>
        <w:t xml:space="preserve"> édit., </w:t>
      </w:r>
      <w:r w:rsidRPr="0061374A">
        <w:rPr>
          <w:i/>
          <w:szCs w:val="24"/>
        </w:rPr>
        <w:t>EPHE, IVe section</w:t>
      </w:r>
      <w:r w:rsidRPr="0061374A">
        <w:rPr>
          <w:szCs w:val="24"/>
        </w:rPr>
        <w:t xml:space="preserve">, 3, </w:t>
      </w:r>
      <w:r w:rsidRPr="0061374A">
        <w:rPr>
          <w:i/>
          <w:szCs w:val="24"/>
        </w:rPr>
        <w:t>Hautes études du monde gréco-romain</w:t>
      </w:r>
      <w:r w:rsidRPr="0061374A">
        <w:rPr>
          <w:szCs w:val="24"/>
        </w:rPr>
        <w:t xml:space="preserve">, 2006 (Genève), p. 207-252. </w:t>
      </w:r>
    </w:p>
    <w:p w14:paraId="7C7E0E5A" w14:textId="575BA1A8" w:rsidR="00B645D6" w:rsidRPr="0061374A" w:rsidRDefault="00B645D6" w:rsidP="0061374A">
      <w:pPr>
        <w:jc w:val="left"/>
        <w:rPr>
          <w:szCs w:val="24"/>
        </w:rPr>
      </w:pPr>
      <w:r w:rsidRPr="0061374A">
        <w:rPr>
          <w:szCs w:val="24"/>
        </w:rPr>
        <w:t xml:space="preserve">• </w:t>
      </w:r>
      <w:r w:rsidRPr="0061374A">
        <w:rPr>
          <w:rFonts w:eastAsia="Times New Roman"/>
          <w:i/>
          <w:szCs w:val="24"/>
        </w:rPr>
        <w:t>Ethnicity, Conquest and Recruitment</w:t>
      </w:r>
      <w:r w:rsidRPr="0061374A">
        <w:rPr>
          <w:rFonts w:eastAsia="Times New Roman"/>
          <w:szCs w:val="24"/>
        </w:rPr>
        <w:t xml:space="preserve">. </w:t>
      </w:r>
      <w:r w:rsidRPr="0061374A">
        <w:rPr>
          <w:rFonts w:eastAsia="Times New Roman"/>
          <w:i/>
          <w:szCs w:val="24"/>
        </w:rPr>
        <w:t>Two Case Studies from the Northern Military Provinces</w:t>
      </w:r>
      <w:r w:rsidRPr="0061374A">
        <w:rPr>
          <w:rFonts w:eastAsia="Times New Roman"/>
          <w:szCs w:val="24"/>
        </w:rPr>
        <w:t xml:space="preserve">, Swan V. édit., </w:t>
      </w:r>
      <w:r w:rsidR="00EB02EB" w:rsidRPr="0061374A">
        <w:rPr>
          <w:rFonts w:eastAsia="Times New Roman"/>
          <w:i/>
          <w:szCs w:val="24"/>
        </w:rPr>
        <w:t>JRA</w:t>
      </w:r>
      <w:r w:rsidRPr="0061374A">
        <w:rPr>
          <w:rFonts w:eastAsia="Times New Roman"/>
          <w:szCs w:val="24"/>
        </w:rPr>
        <w:t>, Suppl., 72, 2009, 95 p.</w:t>
      </w:r>
    </w:p>
    <w:p w14:paraId="0AF987A9" w14:textId="06158CEE" w:rsidR="00B645D6" w:rsidRPr="0061374A" w:rsidRDefault="00B645D6" w:rsidP="0061374A">
      <w:pPr>
        <w:jc w:val="left"/>
        <w:rPr>
          <w:szCs w:val="24"/>
        </w:rPr>
      </w:pPr>
      <w:r w:rsidRPr="0061374A">
        <w:rPr>
          <w:szCs w:val="24"/>
        </w:rPr>
        <w:t xml:space="preserve">• Etienne R., L’aviation sur le </w:t>
      </w:r>
      <w:r w:rsidRPr="0061374A">
        <w:rPr>
          <w:i/>
          <w:szCs w:val="24"/>
        </w:rPr>
        <w:t>limes</w:t>
      </w:r>
      <w:r w:rsidRPr="0061374A">
        <w:rPr>
          <w:szCs w:val="24"/>
        </w:rPr>
        <w:t xml:space="preserve"> d’Afrique, </w:t>
      </w:r>
      <w:r w:rsidRPr="0061374A">
        <w:rPr>
          <w:i/>
          <w:szCs w:val="24"/>
        </w:rPr>
        <w:t>Annales</w:t>
      </w:r>
      <w:r w:rsidR="00B16673" w:rsidRPr="0061374A">
        <w:rPr>
          <w:szCs w:val="24"/>
        </w:rPr>
        <w:t xml:space="preserve"> </w:t>
      </w:r>
      <w:r w:rsidRPr="0061374A">
        <w:rPr>
          <w:i/>
          <w:szCs w:val="24"/>
        </w:rPr>
        <w:t>ESC</w:t>
      </w:r>
      <w:r w:rsidRPr="0061374A">
        <w:rPr>
          <w:szCs w:val="24"/>
        </w:rPr>
        <w:t>, 4, 1949, p. 85-87.</w:t>
      </w:r>
    </w:p>
    <w:p w14:paraId="21D626B4" w14:textId="6F60075D" w:rsidR="00B645D6" w:rsidRPr="0061374A" w:rsidRDefault="00B645D6" w:rsidP="0061374A">
      <w:pPr>
        <w:jc w:val="left"/>
        <w:rPr>
          <w:szCs w:val="24"/>
        </w:rPr>
      </w:pPr>
      <w:r w:rsidRPr="0061374A">
        <w:rPr>
          <w:szCs w:val="24"/>
        </w:rPr>
        <w:t xml:space="preserve">• Etienne R., Piso I. et Diaconescu A., Le forum en bois de Sarmizegetusa (Roumanie), </w:t>
      </w:r>
      <w:r w:rsidRPr="0061374A">
        <w:rPr>
          <w:i/>
          <w:szCs w:val="24"/>
        </w:rPr>
        <w:t>CRAI</w:t>
      </w:r>
      <w:r w:rsidRPr="0061374A">
        <w:rPr>
          <w:szCs w:val="24"/>
        </w:rPr>
        <w:t xml:space="preserve">, 1994, p. 147-163. </w:t>
      </w:r>
    </w:p>
    <w:p w14:paraId="13755117" w14:textId="1DC9CFB4" w:rsidR="001071A0" w:rsidRPr="0061374A" w:rsidRDefault="001071A0" w:rsidP="0061374A">
      <w:pPr>
        <w:jc w:val="left"/>
        <w:rPr>
          <w:szCs w:val="24"/>
        </w:rPr>
      </w:pPr>
      <w:r w:rsidRPr="0061374A">
        <w:rPr>
          <w:szCs w:val="24"/>
        </w:rPr>
        <w:t xml:space="preserve">• Etti M., Shrines and religion in the Zugmantel Fort and vicus,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950-956.</w:t>
      </w:r>
    </w:p>
    <w:p w14:paraId="2F9785BB" w14:textId="77777777" w:rsidR="00B645D6" w:rsidRPr="0061374A" w:rsidRDefault="00B645D6" w:rsidP="0061374A">
      <w:pPr>
        <w:tabs>
          <w:tab w:val="left" w:pos="1020"/>
        </w:tabs>
        <w:jc w:val="left"/>
        <w:rPr>
          <w:szCs w:val="24"/>
        </w:rPr>
      </w:pPr>
      <w:r w:rsidRPr="0061374A">
        <w:rPr>
          <w:szCs w:val="24"/>
        </w:rPr>
        <w:t xml:space="preserve">• Ettlinger E., </w:t>
      </w:r>
      <w:r w:rsidRPr="0061374A">
        <w:rPr>
          <w:i/>
          <w:szCs w:val="24"/>
        </w:rPr>
        <w:t>Die italisch sigillata von Novaesium</w:t>
      </w:r>
      <w:r w:rsidRPr="0061374A">
        <w:rPr>
          <w:szCs w:val="24"/>
        </w:rPr>
        <w:t xml:space="preserve">, </w:t>
      </w:r>
      <w:r w:rsidRPr="0061374A">
        <w:rPr>
          <w:i/>
          <w:szCs w:val="24"/>
        </w:rPr>
        <w:t>Novaesium</w:t>
      </w:r>
      <w:r w:rsidRPr="0061374A">
        <w:rPr>
          <w:szCs w:val="24"/>
        </w:rPr>
        <w:t xml:space="preserve">, 9, </w:t>
      </w:r>
      <w:r w:rsidRPr="0061374A">
        <w:rPr>
          <w:i/>
          <w:szCs w:val="24"/>
        </w:rPr>
        <w:t>Limesforschungen</w:t>
      </w:r>
      <w:r w:rsidRPr="0061374A">
        <w:rPr>
          <w:szCs w:val="24"/>
        </w:rPr>
        <w:t xml:space="preserve">, 21, 1983, 204 p. </w:t>
      </w:r>
    </w:p>
    <w:p w14:paraId="62F23591" w14:textId="52077A16" w:rsidR="00B645D6" w:rsidRPr="0061374A" w:rsidRDefault="00B645D6" w:rsidP="0061374A">
      <w:pPr>
        <w:jc w:val="left"/>
        <w:rPr>
          <w:szCs w:val="24"/>
        </w:rPr>
      </w:pPr>
      <w:r w:rsidRPr="0061374A">
        <w:rPr>
          <w:szCs w:val="24"/>
        </w:rPr>
        <w:t xml:space="preserve">• Ettlinger E., Noch einmal zur Keramik der 11. Legion in Vindonissa, </w:t>
      </w:r>
      <w:r w:rsidRPr="0061374A">
        <w:rPr>
          <w:i/>
          <w:szCs w:val="24"/>
        </w:rPr>
        <w:t>Pro Vindonissa</w:t>
      </w:r>
      <w:r w:rsidRPr="0061374A">
        <w:rPr>
          <w:szCs w:val="24"/>
        </w:rPr>
        <w:t xml:space="preserve">, 1998, p. 37-46. </w:t>
      </w:r>
    </w:p>
    <w:p w14:paraId="00FDE554" w14:textId="77777777" w:rsidR="00B645D6" w:rsidRPr="0061374A" w:rsidRDefault="00B645D6" w:rsidP="0061374A">
      <w:pPr>
        <w:jc w:val="left"/>
        <w:rPr>
          <w:szCs w:val="24"/>
        </w:rPr>
      </w:pPr>
      <w:r w:rsidRPr="0061374A">
        <w:rPr>
          <w:szCs w:val="24"/>
        </w:rPr>
        <w:t xml:space="preserve">• Euzennat M., Avant-propos, </w:t>
      </w:r>
      <w:r w:rsidRPr="0061374A">
        <w:rPr>
          <w:i/>
          <w:szCs w:val="24"/>
        </w:rPr>
        <w:t>L’armée romaine d’Afrique et la IIIe légion Auguste</w:t>
      </w:r>
      <w:r w:rsidRPr="0061374A">
        <w:rPr>
          <w:szCs w:val="24"/>
        </w:rPr>
        <w:t xml:space="preserve">, </w:t>
      </w:r>
      <w:r w:rsidRPr="0061374A">
        <w:rPr>
          <w:i/>
          <w:szCs w:val="24"/>
        </w:rPr>
        <w:t>Actes de la table-ronde organisée le 12 et le 13 septembre 1989 à Lourmarin</w:t>
      </w:r>
      <w:r w:rsidRPr="0061374A">
        <w:rPr>
          <w:szCs w:val="24"/>
        </w:rPr>
        <w:t xml:space="preserve">, </w:t>
      </w:r>
      <w:r w:rsidRPr="0061374A">
        <w:rPr>
          <w:i/>
          <w:szCs w:val="24"/>
        </w:rPr>
        <w:t>AntAfr</w:t>
      </w:r>
      <w:r w:rsidRPr="0061374A">
        <w:rPr>
          <w:szCs w:val="24"/>
        </w:rPr>
        <w:t>, 27, 1991, p. 17-19.</w:t>
      </w:r>
    </w:p>
    <w:p w14:paraId="27537F57" w14:textId="77777777" w:rsidR="00B645D6" w:rsidRPr="0061374A" w:rsidRDefault="00B645D6" w:rsidP="0061374A">
      <w:pPr>
        <w:jc w:val="left"/>
        <w:rPr>
          <w:szCs w:val="24"/>
        </w:rPr>
      </w:pPr>
      <w:r w:rsidRPr="0061374A">
        <w:rPr>
          <w:szCs w:val="24"/>
        </w:rPr>
        <w:t xml:space="preserve">• Euzennat M., </w:t>
      </w:r>
      <w:r w:rsidRPr="0061374A">
        <w:rPr>
          <w:i/>
          <w:szCs w:val="24"/>
        </w:rPr>
        <w:t>Equites secundae Flaviae</w:t>
      </w:r>
      <w:r w:rsidRPr="0061374A">
        <w:rPr>
          <w:szCs w:val="24"/>
        </w:rPr>
        <w:t xml:space="preserve">, </w:t>
      </w:r>
      <w:r w:rsidRPr="0061374A">
        <w:rPr>
          <w:i/>
          <w:szCs w:val="24"/>
        </w:rPr>
        <w:t>AntAfr</w:t>
      </w:r>
      <w:r w:rsidRPr="0061374A">
        <w:rPr>
          <w:szCs w:val="24"/>
        </w:rPr>
        <w:t xml:space="preserve">, 11, 1977, p. 131-135. </w:t>
      </w:r>
    </w:p>
    <w:p w14:paraId="4948EC72" w14:textId="77777777" w:rsidR="00B645D6" w:rsidRPr="0061374A" w:rsidRDefault="00B645D6" w:rsidP="0061374A">
      <w:pPr>
        <w:jc w:val="left"/>
        <w:rPr>
          <w:szCs w:val="24"/>
        </w:rPr>
      </w:pPr>
      <w:r w:rsidRPr="0061374A">
        <w:rPr>
          <w:szCs w:val="24"/>
        </w:rPr>
        <w:t xml:space="preserve">• Euzennat M., Fragments inédits de bronzes épigraphiques marocains, </w:t>
      </w:r>
      <w:r w:rsidRPr="0061374A">
        <w:rPr>
          <w:i/>
          <w:szCs w:val="24"/>
        </w:rPr>
        <w:t>AntAfr</w:t>
      </w:r>
      <w:r w:rsidRPr="0061374A">
        <w:rPr>
          <w:szCs w:val="24"/>
        </w:rPr>
        <w:t xml:space="preserve">, 3, 1969, p. 115-132. </w:t>
      </w:r>
    </w:p>
    <w:p w14:paraId="0DA3AD78" w14:textId="77777777" w:rsidR="00B645D6" w:rsidRPr="0061374A" w:rsidRDefault="00B645D6" w:rsidP="0061374A">
      <w:pPr>
        <w:jc w:val="left"/>
        <w:rPr>
          <w:szCs w:val="24"/>
        </w:rPr>
      </w:pPr>
      <w:r w:rsidRPr="0061374A">
        <w:rPr>
          <w:szCs w:val="24"/>
        </w:rPr>
        <w:t xml:space="preserve">• Euzennat M., L’olivier et le </w:t>
      </w:r>
      <w:r w:rsidRPr="0061374A">
        <w:rPr>
          <w:i/>
          <w:szCs w:val="24"/>
        </w:rPr>
        <w:t>limes</w:t>
      </w:r>
      <w:r w:rsidRPr="0061374A">
        <w:rPr>
          <w:szCs w:val="24"/>
        </w:rPr>
        <w:t xml:space="preserve">. Considérations sur la frontière romaine de Tripolitaine, </w:t>
      </w:r>
      <w:r w:rsidRPr="0061374A">
        <w:rPr>
          <w:i/>
          <w:szCs w:val="24"/>
        </w:rPr>
        <w:t>AntAfr</w:t>
      </w:r>
      <w:r w:rsidRPr="0061374A">
        <w:rPr>
          <w:szCs w:val="24"/>
        </w:rPr>
        <w:t>, 27, 1991, p. 11-12.</w:t>
      </w:r>
    </w:p>
    <w:p w14:paraId="5B427A82" w14:textId="587687C4" w:rsidR="00B645D6" w:rsidRPr="0061374A" w:rsidRDefault="00B645D6" w:rsidP="0061374A">
      <w:pPr>
        <w:jc w:val="left"/>
        <w:rPr>
          <w:szCs w:val="24"/>
        </w:rPr>
      </w:pPr>
      <w:r w:rsidRPr="0061374A">
        <w:rPr>
          <w:szCs w:val="24"/>
        </w:rPr>
        <w:t xml:space="preserve">• Euzennat M., La frontière d’Afrique 1976-1983,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00B16673" w:rsidRPr="0061374A">
        <w:rPr>
          <w:i/>
          <w:szCs w:val="24"/>
        </w:rPr>
        <w:t>FBVFBW</w:t>
      </w:r>
      <w:r w:rsidRPr="0061374A">
        <w:rPr>
          <w:szCs w:val="24"/>
        </w:rPr>
        <w:t xml:space="preserve">, 20, 1986 (Cologne), p. 573-583. </w:t>
      </w:r>
    </w:p>
    <w:p w14:paraId="2062A39F" w14:textId="77777777" w:rsidR="00B645D6" w:rsidRPr="0061374A" w:rsidRDefault="00B645D6" w:rsidP="0061374A">
      <w:pPr>
        <w:jc w:val="left"/>
        <w:rPr>
          <w:szCs w:val="24"/>
        </w:rPr>
      </w:pPr>
      <w:r w:rsidRPr="0061374A">
        <w:rPr>
          <w:szCs w:val="24"/>
        </w:rPr>
        <w:t xml:space="preserve">• Euzennat M., La frontière romaine d’Afrique, </w:t>
      </w:r>
      <w:r w:rsidRPr="0061374A">
        <w:rPr>
          <w:i/>
          <w:szCs w:val="24"/>
        </w:rPr>
        <w:t>CRAI</w:t>
      </w:r>
      <w:r w:rsidRPr="0061374A">
        <w:rPr>
          <w:szCs w:val="24"/>
        </w:rPr>
        <w:t xml:space="preserve">, 1990, p. 565-580. </w:t>
      </w:r>
    </w:p>
    <w:p w14:paraId="032BCECD" w14:textId="77777777" w:rsidR="00B645D6" w:rsidRPr="0061374A" w:rsidRDefault="00B645D6" w:rsidP="0061374A">
      <w:pPr>
        <w:tabs>
          <w:tab w:val="left" w:pos="1020"/>
        </w:tabs>
        <w:jc w:val="left"/>
        <w:rPr>
          <w:szCs w:val="24"/>
        </w:rPr>
      </w:pPr>
      <w:r w:rsidRPr="0061374A">
        <w:rPr>
          <w:szCs w:val="24"/>
        </w:rPr>
        <w:t xml:space="preserve">• Euzennat M., Le ‘milliaire d’Arbaoua’ et le camp de l’Oued Fouarat, </w:t>
      </w:r>
      <w:r w:rsidRPr="0061374A">
        <w:rPr>
          <w:i/>
          <w:szCs w:val="24"/>
        </w:rPr>
        <w:t>BCTH</w:t>
      </w:r>
      <w:r w:rsidRPr="0061374A">
        <w:rPr>
          <w:szCs w:val="24"/>
        </w:rPr>
        <w:t xml:space="preserve">, n. s., 23, 1990-1992, p. 211-213. </w:t>
      </w:r>
    </w:p>
    <w:p w14:paraId="42A93F40" w14:textId="49A1F200" w:rsidR="00B645D6" w:rsidRPr="0061374A" w:rsidRDefault="00B645D6" w:rsidP="0061374A">
      <w:pPr>
        <w:jc w:val="left"/>
        <w:rPr>
          <w:szCs w:val="24"/>
        </w:rPr>
      </w:pPr>
      <w:r w:rsidRPr="0061374A">
        <w:rPr>
          <w:szCs w:val="24"/>
        </w:rPr>
        <w:t xml:space="preserve">• Euzennat M., Le </w:t>
      </w:r>
      <w:r w:rsidRPr="0061374A">
        <w:rPr>
          <w:i/>
          <w:szCs w:val="24"/>
        </w:rPr>
        <w:t>castellum Thigensium</w:t>
      </w:r>
      <w:r w:rsidRPr="0061374A">
        <w:rPr>
          <w:szCs w:val="24"/>
        </w:rPr>
        <w:t xml:space="preserve"> (région de Metlaoui, Tunisie), </w:t>
      </w:r>
      <w:r w:rsidRPr="0061374A">
        <w:rPr>
          <w:i/>
          <w:szCs w:val="24"/>
        </w:rPr>
        <w:t>BCTH</w:t>
      </w:r>
      <w:r w:rsidR="008E0C3D" w:rsidRPr="0061374A">
        <w:rPr>
          <w:szCs w:val="24"/>
        </w:rPr>
        <w:t>, 1971, p. 229-239.</w:t>
      </w:r>
    </w:p>
    <w:p w14:paraId="71EC5D9B" w14:textId="64CDBA06" w:rsidR="00B645D6" w:rsidRPr="0061374A" w:rsidRDefault="00B645D6" w:rsidP="0061374A">
      <w:pPr>
        <w:jc w:val="left"/>
        <w:rPr>
          <w:szCs w:val="24"/>
        </w:rPr>
      </w:pPr>
      <w:r w:rsidRPr="0061374A">
        <w:rPr>
          <w:szCs w:val="24"/>
        </w:rPr>
        <w:t xml:space="preserve">• Euzennat M., Le </w:t>
      </w:r>
      <w:r w:rsidRPr="0061374A">
        <w:rPr>
          <w:i/>
          <w:szCs w:val="24"/>
        </w:rPr>
        <w:t>clipeus</w:t>
      </w:r>
      <w:r w:rsidRPr="0061374A">
        <w:rPr>
          <w:szCs w:val="24"/>
        </w:rPr>
        <w:t xml:space="preserve"> de </w:t>
      </w:r>
      <w:r w:rsidRPr="0061374A">
        <w:rPr>
          <w:i/>
          <w:szCs w:val="24"/>
        </w:rPr>
        <w:t>Tamuda</w:t>
      </w:r>
      <w:r w:rsidRPr="0061374A">
        <w:rPr>
          <w:szCs w:val="24"/>
        </w:rPr>
        <w:t xml:space="preserve"> (Maroc) : </w:t>
      </w:r>
      <w:r w:rsidRPr="0061374A">
        <w:rPr>
          <w:i/>
          <w:szCs w:val="24"/>
        </w:rPr>
        <w:t>imagines</w:t>
      </w:r>
      <w:r w:rsidRPr="0061374A">
        <w:rPr>
          <w:szCs w:val="24"/>
        </w:rPr>
        <w:t xml:space="preserve"> impériales et serment militaire, </w:t>
      </w:r>
      <w:r w:rsidRPr="0061374A">
        <w:rPr>
          <w:i/>
          <w:szCs w:val="24"/>
        </w:rPr>
        <w:t>L’Afrique, la Gaule, la religion à l’époque romaine</w:t>
      </w:r>
      <w:r w:rsidRPr="0061374A">
        <w:rPr>
          <w:szCs w:val="24"/>
        </w:rPr>
        <w:t xml:space="preserve">, </w:t>
      </w:r>
      <w:r w:rsidRPr="0061374A">
        <w:rPr>
          <w:i/>
          <w:szCs w:val="24"/>
        </w:rPr>
        <w:t xml:space="preserve">Mélanges à la mémoire de Marcel Le Glay, </w:t>
      </w:r>
      <w:r w:rsidRPr="0061374A">
        <w:rPr>
          <w:szCs w:val="24"/>
        </w:rPr>
        <w:t>Le Bohec Y. édit., Coll.</w:t>
      </w:r>
      <w:r w:rsidRPr="0061374A">
        <w:rPr>
          <w:i/>
          <w:szCs w:val="24"/>
        </w:rPr>
        <w:t xml:space="preserve"> Latomus</w:t>
      </w:r>
      <w:r w:rsidRPr="0061374A">
        <w:rPr>
          <w:szCs w:val="24"/>
        </w:rPr>
        <w:t xml:space="preserve">, 226, 1994 (Bruxelles), p. 111-115, et pl. 20-21. </w:t>
      </w:r>
    </w:p>
    <w:p w14:paraId="13CFEE9C" w14:textId="77777777" w:rsidR="00B645D6" w:rsidRPr="0061374A" w:rsidRDefault="00B645D6" w:rsidP="0061374A">
      <w:pPr>
        <w:jc w:val="left"/>
        <w:rPr>
          <w:szCs w:val="24"/>
        </w:rPr>
      </w:pPr>
      <w:r w:rsidRPr="0061374A">
        <w:rPr>
          <w:szCs w:val="24"/>
        </w:rPr>
        <w:t xml:space="preserve">• Euzennat M., Le </w:t>
      </w:r>
      <w:r w:rsidRPr="0061374A">
        <w:rPr>
          <w:i/>
          <w:szCs w:val="24"/>
        </w:rPr>
        <w:t>gyrus</w:t>
      </w:r>
      <w:r w:rsidRPr="0061374A">
        <w:rPr>
          <w:szCs w:val="24"/>
        </w:rPr>
        <w:t xml:space="preserve"> de Tocolosida, </w:t>
      </w:r>
      <w:r w:rsidRPr="0061374A">
        <w:rPr>
          <w:i/>
          <w:szCs w:val="24"/>
        </w:rPr>
        <w:t>BCTH</w:t>
      </w:r>
      <w:r w:rsidRPr="0061374A">
        <w:rPr>
          <w:szCs w:val="24"/>
        </w:rPr>
        <w:t xml:space="preserve">, n. s., 20-21, 1984-1985, p. 149-150. </w:t>
      </w:r>
    </w:p>
    <w:p w14:paraId="2B018E58" w14:textId="77777777" w:rsidR="00B645D6" w:rsidRPr="0061374A" w:rsidRDefault="00B645D6" w:rsidP="0061374A">
      <w:pPr>
        <w:jc w:val="left"/>
        <w:rPr>
          <w:szCs w:val="24"/>
        </w:rPr>
      </w:pPr>
      <w:r w:rsidRPr="0061374A">
        <w:rPr>
          <w:szCs w:val="24"/>
        </w:rPr>
        <w:t>• Euzennat M., Le</w:t>
      </w:r>
      <w:r w:rsidRPr="0061374A">
        <w:rPr>
          <w:i/>
          <w:szCs w:val="24"/>
        </w:rPr>
        <w:t xml:space="preserve"> limes </w:t>
      </w:r>
      <w:r w:rsidRPr="0061374A">
        <w:rPr>
          <w:szCs w:val="24"/>
        </w:rPr>
        <w:t xml:space="preserve">de Tingitane, </w:t>
      </w:r>
      <w:r w:rsidRPr="0061374A">
        <w:rPr>
          <w:i/>
          <w:szCs w:val="24"/>
        </w:rPr>
        <w:t>BCTH</w:t>
      </w:r>
      <w:r w:rsidRPr="0061374A">
        <w:rPr>
          <w:szCs w:val="24"/>
        </w:rPr>
        <w:t>, 1957, p. 47-50.</w:t>
      </w:r>
    </w:p>
    <w:p w14:paraId="75BE9E3B" w14:textId="1B00F298" w:rsidR="00B645D6" w:rsidRPr="0061374A" w:rsidRDefault="00B645D6" w:rsidP="0061374A">
      <w:pPr>
        <w:tabs>
          <w:tab w:val="left" w:pos="1020"/>
        </w:tabs>
        <w:jc w:val="left"/>
        <w:rPr>
          <w:szCs w:val="24"/>
        </w:rPr>
      </w:pPr>
      <w:r w:rsidRPr="0061374A">
        <w:rPr>
          <w:szCs w:val="24"/>
        </w:rPr>
        <w:t xml:space="preserve">• Euzennat M., </w:t>
      </w:r>
      <w:r w:rsidRPr="0061374A">
        <w:rPr>
          <w:i/>
          <w:szCs w:val="24"/>
        </w:rPr>
        <w:t>Le limes de Tingitane</w:t>
      </w:r>
      <w:r w:rsidRPr="0061374A">
        <w:rPr>
          <w:szCs w:val="24"/>
        </w:rPr>
        <w:t xml:space="preserve">, </w:t>
      </w:r>
      <w:r w:rsidRPr="0061374A">
        <w:rPr>
          <w:i/>
          <w:szCs w:val="24"/>
        </w:rPr>
        <w:t>La frontière méridionale</w:t>
      </w:r>
      <w:r w:rsidRPr="0061374A">
        <w:rPr>
          <w:szCs w:val="24"/>
        </w:rPr>
        <w:t xml:space="preserve">, 1989 (Paris), 339 p. </w:t>
      </w:r>
    </w:p>
    <w:p w14:paraId="2CC93C97" w14:textId="77777777" w:rsidR="00B645D6" w:rsidRPr="0061374A" w:rsidRDefault="00B645D6" w:rsidP="0061374A">
      <w:pPr>
        <w:tabs>
          <w:tab w:val="left" w:pos="1020"/>
        </w:tabs>
        <w:jc w:val="left"/>
        <w:rPr>
          <w:szCs w:val="24"/>
        </w:rPr>
      </w:pPr>
      <w:r w:rsidRPr="0061374A">
        <w:rPr>
          <w:szCs w:val="24"/>
        </w:rPr>
        <w:t xml:space="preserve">• Euzennat M., Le </w:t>
      </w:r>
      <w:r w:rsidRPr="0061374A">
        <w:rPr>
          <w:i/>
          <w:szCs w:val="24"/>
        </w:rPr>
        <w:t>limes</w:t>
      </w:r>
      <w:r w:rsidRPr="0061374A">
        <w:rPr>
          <w:szCs w:val="24"/>
        </w:rPr>
        <w:t xml:space="preserve"> de Volubilis,</w:t>
      </w:r>
      <w:r w:rsidRPr="0061374A">
        <w:rPr>
          <w:i/>
          <w:szCs w:val="24"/>
        </w:rPr>
        <w:t xml:space="preserve"> Studien zu den Militärgrenzen Roms. Vorträge des 6. Internationalen Limeskongresses in Süddeutschland</w:t>
      </w:r>
      <w:r w:rsidRPr="0061374A">
        <w:rPr>
          <w:szCs w:val="24"/>
        </w:rPr>
        <w:t xml:space="preserve">, 1967 (Cologne-Graz), p. 194-199. </w:t>
      </w:r>
    </w:p>
    <w:p w14:paraId="3F2629C6" w14:textId="77777777" w:rsidR="00B645D6" w:rsidRPr="0061374A" w:rsidRDefault="00B645D6" w:rsidP="0061374A">
      <w:pPr>
        <w:tabs>
          <w:tab w:val="left" w:pos="1020"/>
        </w:tabs>
        <w:jc w:val="left"/>
        <w:rPr>
          <w:szCs w:val="24"/>
        </w:rPr>
      </w:pPr>
      <w:r w:rsidRPr="0061374A">
        <w:rPr>
          <w:szCs w:val="24"/>
        </w:rPr>
        <w:t xml:space="preserve">• Euzennat M., Le </w:t>
      </w:r>
      <w:r w:rsidRPr="0061374A">
        <w:rPr>
          <w:i/>
          <w:szCs w:val="24"/>
        </w:rPr>
        <w:t>limes</w:t>
      </w:r>
      <w:r w:rsidRPr="0061374A">
        <w:rPr>
          <w:szCs w:val="24"/>
        </w:rPr>
        <w:t xml:space="preserve"> du Sebou, </w:t>
      </w:r>
      <w:r w:rsidRPr="0061374A">
        <w:rPr>
          <w:i/>
          <w:szCs w:val="24"/>
        </w:rPr>
        <w:t>BCTH</w:t>
      </w:r>
      <w:r w:rsidRPr="0061374A">
        <w:rPr>
          <w:szCs w:val="24"/>
        </w:rPr>
        <w:t xml:space="preserve">, n. s., 17, 1984, p. 371-381. </w:t>
      </w:r>
    </w:p>
    <w:p w14:paraId="361D5E42" w14:textId="7B8BA0DA" w:rsidR="00B645D6" w:rsidRPr="0061374A" w:rsidRDefault="00B645D6" w:rsidP="0061374A">
      <w:pPr>
        <w:tabs>
          <w:tab w:val="left" w:pos="1020"/>
        </w:tabs>
        <w:jc w:val="left"/>
        <w:rPr>
          <w:szCs w:val="24"/>
        </w:rPr>
      </w:pPr>
      <w:r w:rsidRPr="0061374A">
        <w:rPr>
          <w:szCs w:val="24"/>
        </w:rPr>
        <w:t xml:space="preserve">• Euzennat M., Les camps romains d’Aïn Schkour et de Sidi Moussa Bou Fri et l’introduction du </w:t>
      </w:r>
      <w:r w:rsidRPr="0061374A">
        <w:rPr>
          <w:i/>
          <w:szCs w:val="24"/>
        </w:rPr>
        <w:t>quadriburgium</w:t>
      </w:r>
      <w:r w:rsidRPr="0061374A">
        <w:rPr>
          <w:szCs w:val="24"/>
        </w:rPr>
        <w:t xml:space="preserve"> en Afrique du Nord, </w:t>
      </w:r>
      <w:r w:rsidRPr="0061374A">
        <w:rPr>
          <w:i/>
          <w:szCs w:val="24"/>
        </w:rPr>
        <w:t>110</w:t>
      </w:r>
      <w:r w:rsidR="00390C90" w:rsidRPr="0061374A">
        <w:rPr>
          <w:i/>
          <w:szCs w:val="24"/>
        </w:rPr>
        <w:t>e</w:t>
      </w:r>
      <w:r w:rsidRPr="0061374A">
        <w:rPr>
          <w:i/>
          <w:szCs w:val="24"/>
        </w:rPr>
        <w:t xml:space="preserve"> Congrès national des Sociétés savantes</w:t>
      </w:r>
      <w:r w:rsidRPr="0061374A">
        <w:rPr>
          <w:szCs w:val="24"/>
        </w:rPr>
        <w:t xml:space="preserve">, </w:t>
      </w:r>
      <w:r w:rsidRPr="0061374A">
        <w:rPr>
          <w:i/>
          <w:szCs w:val="24"/>
        </w:rPr>
        <w:t>IIIe Congrès sur l’Afrique eu Nord</w:t>
      </w:r>
      <w:r w:rsidRPr="0061374A">
        <w:rPr>
          <w:szCs w:val="24"/>
        </w:rPr>
        <w:t xml:space="preserve">, 1985 (Paris), p. 373-375. </w:t>
      </w:r>
    </w:p>
    <w:p w14:paraId="1FB5CED7" w14:textId="77777777" w:rsidR="00B645D6" w:rsidRPr="0061374A" w:rsidRDefault="00B645D6" w:rsidP="0061374A">
      <w:pPr>
        <w:tabs>
          <w:tab w:val="left" w:pos="1020"/>
        </w:tabs>
        <w:jc w:val="left"/>
        <w:rPr>
          <w:szCs w:val="24"/>
        </w:rPr>
      </w:pPr>
      <w:r w:rsidRPr="0061374A">
        <w:rPr>
          <w:szCs w:val="24"/>
        </w:rPr>
        <w:t xml:space="preserve">• Euzennat M., Les forums de Tingitane. Observations sur l’influence de l’architecture militaire sur les constructions civiles de l’Occident romain, </w:t>
      </w:r>
      <w:r w:rsidRPr="0061374A">
        <w:rPr>
          <w:i/>
          <w:szCs w:val="24"/>
        </w:rPr>
        <w:t>AntAfr</w:t>
      </w:r>
      <w:r w:rsidRPr="0061374A">
        <w:rPr>
          <w:szCs w:val="24"/>
        </w:rPr>
        <w:t xml:space="preserve">, 22, 1986, p. 73-103, résumé dans </w:t>
      </w:r>
      <w:r w:rsidRPr="0061374A">
        <w:rPr>
          <w:i/>
          <w:szCs w:val="24"/>
        </w:rPr>
        <w:t>BCTH</w:t>
      </w:r>
      <w:r w:rsidRPr="0061374A">
        <w:rPr>
          <w:szCs w:val="24"/>
        </w:rPr>
        <w:t xml:space="preserve">, n. s., 20-21, 1984-1985, p. 126-128. </w:t>
      </w:r>
    </w:p>
    <w:p w14:paraId="1CCCBED0" w14:textId="20EE6841" w:rsidR="00B645D6" w:rsidRPr="0061374A" w:rsidRDefault="00B645D6" w:rsidP="0061374A">
      <w:pPr>
        <w:tabs>
          <w:tab w:val="left" w:pos="1020"/>
        </w:tabs>
        <w:jc w:val="left"/>
        <w:rPr>
          <w:szCs w:val="24"/>
        </w:rPr>
      </w:pPr>
      <w:r w:rsidRPr="0061374A">
        <w:rPr>
          <w:szCs w:val="24"/>
        </w:rPr>
        <w:t xml:space="preserve">• Euzennat M., Les recherches sur la frontière romaine d’Afrique (1974-1976), </w:t>
      </w:r>
      <w:r w:rsidRPr="0061374A">
        <w:rPr>
          <w:i/>
          <w:szCs w:val="24"/>
        </w:rPr>
        <w:t>Akten des XI. internationalen Limeskongresses</w:t>
      </w:r>
      <w:r w:rsidRPr="0061374A">
        <w:rPr>
          <w:szCs w:val="24"/>
        </w:rPr>
        <w:t xml:space="preserve">, Fitz J. édit., 1977 (Budapest), p. 533-543. </w:t>
      </w:r>
    </w:p>
    <w:p w14:paraId="75C0E795" w14:textId="64FE789B" w:rsidR="00B645D6" w:rsidRPr="0061374A" w:rsidRDefault="00B645D6" w:rsidP="0061374A">
      <w:pPr>
        <w:tabs>
          <w:tab w:val="left" w:pos="1020"/>
        </w:tabs>
        <w:jc w:val="left"/>
        <w:rPr>
          <w:szCs w:val="24"/>
        </w:rPr>
      </w:pPr>
      <w:r w:rsidRPr="0061374A">
        <w:rPr>
          <w:szCs w:val="24"/>
        </w:rPr>
        <w:t xml:space="preserve">• Euzennat M., Les structures tribales dans l’Afrique préislamique. Un état de la question, </w:t>
      </w:r>
      <w:r w:rsidRPr="0061374A">
        <w:rPr>
          <w:i/>
          <w:szCs w:val="24"/>
        </w:rPr>
        <w:t>Monuments funéraires, institutions autochtones en Afrique du Nord antique et médiévales</w:t>
      </w:r>
      <w:r w:rsidRPr="0061374A">
        <w:rPr>
          <w:szCs w:val="24"/>
        </w:rPr>
        <w:t xml:space="preserve">, </w:t>
      </w:r>
      <w:r w:rsidRPr="0061374A">
        <w:rPr>
          <w:i/>
          <w:szCs w:val="24"/>
        </w:rPr>
        <w:t>6</w:t>
      </w:r>
      <w:r w:rsidR="0034226C" w:rsidRPr="0061374A">
        <w:rPr>
          <w:i/>
          <w:szCs w:val="24"/>
        </w:rPr>
        <w:t>e</w:t>
      </w:r>
      <w:r w:rsidR="001322E7" w:rsidRPr="0061374A">
        <w:rPr>
          <w:i/>
          <w:szCs w:val="24"/>
        </w:rPr>
        <w:t xml:space="preserve"> Colloque sur l</w:t>
      </w:r>
      <w:r w:rsidRPr="0061374A">
        <w:rPr>
          <w:i/>
          <w:szCs w:val="24"/>
        </w:rPr>
        <w:t>’Afrique du Nord</w:t>
      </w:r>
      <w:r w:rsidR="00654759" w:rsidRPr="0061374A">
        <w:rPr>
          <w:szCs w:val="24"/>
        </w:rPr>
        <w:t xml:space="preserve">, </w:t>
      </w:r>
      <w:r w:rsidR="005B160A" w:rsidRPr="0061374A">
        <w:rPr>
          <w:szCs w:val="24"/>
        </w:rPr>
        <w:t xml:space="preserve">Trousset P. édit., </w:t>
      </w:r>
      <w:r w:rsidR="00654759" w:rsidRPr="0061374A">
        <w:rPr>
          <w:szCs w:val="24"/>
        </w:rPr>
        <w:t>1995 (Paris), p. 247-254.</w:t>
      </w:r>
    </w:p>
    <w:p w14:paraId="04813DE9" w14:textId="77777777" w:rsidR="00B645D6" w:rsidRPr="0061374A" w:rsidRDefault="00B645D6" w:rsidP="0061374A">
      <w:pPr>
        <w:tabs>
          <w:tab w:val="left" w:pos="1020"/>
        </w:tabs>
        <w:jc w:val="left"/>
        <w:rPr>
          <w:szCs w:val="24"/>
        </w:rPr>
      </w:pPr>
      <w:r w:rsidRPr="0061374A">
        <w:rPr>
          <w:szCs w:val="24"/>
        </w:rPr>
        <w:t xml:space="preserve">• Euzennat M., Les troubles de Maurétanie, </w:t>
      </w:r>
      <w:r w:rsidRPr="0061374A">
        <w:rPr>
          <w:i/>
          <w:szCs w:val="24"/>
        </w:rPr>
        <w:t>CRAI</w:t>
      </w:r>
      <w:r w:rsidRPr="0061374A">
        <w:rPr>
          <w:szCs w:val="24"/>
        </w:rPr>
        <w:t xml:space="preserve">, 1984, p. 372-393. </w:t>
      </w:r>
    </w:p>
    <w:p w14:paraId="6D30D401" w14:textId="4A1E8402" w:rsidR="00B645D6" w:rsidRPr="0061374A" w:rsidRDefault="00B645D6" w:rsidP="0061374A">
      <w:pPr>
        <w:tabs>
          <w:tab w:val="left" w:pos="1020"/>
        </w:tabs>
        <w:jc w:val="left"/>
        <w:rPr>
          <w:szCs w:val="24"/>
        </w:rPr>
      </w:pPr>
      <w:r w:rsidRPr="0061374A">
        <w:rPr>
          <w:szCs w:val="24"/>
        </w:rPr>
        <w:t xml:space="preserve">• Euzennat M., </w:t>
      </w:r>
      <w:r w:rsidRPr="0061374A">
        <w:rPr>
          <w:i/>
          <w:szCs w:val="24"/>
        </w:rPr>
        <w:t>Praefecti equitum</w:t>
      </w:r>
      <w:r w:rsidRPr="0061374A">
        <w:rPr>
          <w:szCs w:val="24"/>
        </w:rPr>
        <w:t xml:space="preserve"> adjoints au gouverneur de province, </w:t>
      </w:r>
      <w:r w:rsidRPr="0061374A">
        <w:rPr>
          <w:i/>
          <w:szCs w:val="24"/>
        </w:rPr>
        <w:t>La hiérarchie</w:t>
      </w:r>
      <w:r w:rsidRPr="0061374A">
        <w:rPr>
          <w:szCs w:val="24"/>
        </w:rPr>
        <w:t xml:space="preserve"> (</w:t>
      </w:r>
      <w:r w:rsidRPr="0061374A">
        <w:rPr>
          <w:i/>
          <w:szCs w:val="24"/>
        </w:rPr>
        <w:t>Rangordnung</w:t>
      </w:r>
      <w:r w:rsidRPr="0061374A">
        <w:rPr>
          <w:szCs w:val="24"/>
        </w:rPr>
        <w:t xml:space="preserve">) </w:t>
      </w:r>
      <w:r w:rsidRPr="0061374A">
        <w:rPr>
          <w:i/>
          <w:szCs w:val="24"/>
        </w:rPr>
        <w:t>de l’armée romaine sous le Haut-Empire</w:t>
      </w:r>
      <w:r w:rsidRPr="0061374A">
        <w:rPr>
          <w:szCs w:val="24"/>
        </w:rPr>
        <w:t xml:space="preserve">, Le Bohec Y. édit., 1995 (Paris), p. 201-207. </w:t>
      </w:r>
    </w:p>
    <w:p w14:paraId="05422BB2" w14:textId="77777777" w:rsidR="00B645D6" w:rsidRPr="0061374A" w:rsidRDefault="00B645D6" w:rsidP="0061374A">
      <w:pPr>
        <w:tabs>
          <w:tab w:val="left" w:pos="1020"/>
        </w:tabs>
        <w:jc w:val="left"/>
        <w:rPr>
          <w:szCs w:val="24"/>
        </w:rPr>
      </w:pPr>
      <w:r w:rsidRPr="0061374A">
        <w:rPr>
          <w:szCs w:val="24"/>
        </w:rPr>
        <w:t xml:space="preserve">• Euzennat M., Quatre années de recherches sur la frontière romaine en Tunisie méridionale, </w:t>
      </w:r>
      <w:r w:rsidRPr="0061374A">
        <w:rPr>
          <w:i/>
          <w:szCs w:val="24"/>
        </w:rPr>
        <w:t>CRAI</w:t>
      </w:r>
      <w:r w:rsidRPr="0061374A">
        <w:rPr>
          <w:szCs w:val="24"/>
        </w:rPr>
        <w:t xml:space="preserve">, 1972, p. 7-27. </w:t>
      </w:r>
    </w:p>
    <w:p w14:paraId="5692EC8E" w14:textId="77777777" w:rsidR="00B645D6" w:rsidRPr="0061374A" w:rsidRDefault="00B645D6" w:rsidP="0061374A">
      <w:pPr>
        <w:tabs>
          <w:tab w:val="left" w:pos="1020"/>
        </w:tabs>
        <w:jc w:val="left"/>
        <w:rPr>
          <w:szCs w:val="24"/>
        </w:rPr>
      </w:pPr>
      <w:r w:rsidRPr="0061374A">
        <w:rPr>
          <w:szCs w:val="24"/>
        </w:rPr>
        <w:t xml:space="preserve">• Euzennat M., Recherches récentes sur la frontière d’Afrique (1964-1974), </w:t>
      </w:r>
      <w:r w:rsidRPr="0061374A">
        <w:rPr>
          <w:i/>
          <w:szCs w:val="24"/>
        </w:rPr>
        <w:t>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1977 (Cologne-Bonn), p. 429-443.</w:t>
      </w:r>
    </w:p>
    <w:p w14:paraId="5D89F9D2" w14:textId="77777777" w:rsidR="00B645D6" w:rsidRPr="0061374A" w:rsidRDefault="00B645D6" w:rsidP="0061374A">
      <w:pPr>
        <w:tabs>
          <w:tab w:val="left" w:pos="1020"/>
        </w:tabs>
        <w:jc w:val="left"/>
        <w:rPr>
          <w:szCs w:val="24"/>
        </w:rPr>
      </w:pPr>
      <w:r w:rsidRPr="0061374A">
        <w:rPr>
          <w:szCs w:val="24"/>
        </w:rPr>
        <w:t xml:space="preserve">• Euzennat M., </w:t>
      </w:r>
      <w:r w:rsidRPr="0061374A">
        <w:rPr>
          <w:i/>
          <w:szCs w:val="24"/>
        </w:rPr>
        <w:t>Tocolosida</w:t>
      </w:r>
      <w:r w:rsidRPr="0061374A">
        <w:rPr>
          <w:szCs w:val="24"/>
        </w:rPr>
        <w:t xml:space="preserve">, </w:t>
      </w:r>
      <w:r w:rsidRPr="0061374A">
        <w:rPr>
          <w:i/>
          <w:szCs w:val="24"/>
        </w:rPr>
        <w:t>BCTH</w:t>
      </w:r>
      <w:r w:rsidRPr="0061374A">
        <w:rPr>
          <w:szCs w:val="24"/>
        </w:rPr>
        <w:t xml:space="preserve">, 1965-1966, p. 160-161. </w:t>
      </w:r>
    </w:p>
    <w:p w14:paraId="1141DF42" w14:textId="0B61EFCE" w:rsidR="00B645D6" w:rsidRPr="0061374A" w:rsidRDefault="00B645D6" w:rsidP="0061374A">
      <w:pPr>
        <w:jc w:val="left"/>
        <w:rPr>
          <w:szCs w:val="24"/>
        </w:rPr>
      </w:pPr>
      <w:r w:rsidRPr="0061374A">
        <w:rPr>
          <w:szCs w:val="24"/>
        </w:rPr>
        <w:t xml:space="preserve">• Evans D. R. et Metcalf V. M., </w:t>
      </w:r>
      <w:r w:rsidRPr="0061374A">
        <w:rPr>
          <w:i/>
          <w:szCs w:val="24"/>
        </w:rPr>
        <w:t>Roman Gates, Caerleon</w:t>
      </w:r>
      <w:r w:rsidRPr="0061374A">
        <w:rPr>
          <w:szCs w:val="24"/>
        </w:rPr>
        <w:t xml:space="preserve">, </w:t>
      </w:r>
      <w:r w:rsidRPr="0061374A">
        <w:rPr>
          <w:i/>
          <w:szCs w:val="24"/>
        </w:rPr>
        <w:t>Oxbow Monogr. in Archaeol</w:t>
      </w:r>
      <w:r w:rsidR="00AA6908" w:rsidRPr="0061374A">
        <w:rPr>
          <w:szCs w:val="24"/>
        </w:rPr>
        <w:t>ogy</w:t>
      </w:r>
      <w:r w:rsidRPr="0061374A">
        <w:rPr>
          <w:szCs w:val="24"/>
        </w:rPr>
        <w:t xml:space="preserve">, 15, 1991 (Swansea), 210 p. </w:t>
      </w:r>
    </w:p>
    <w:p w14:paraId="271EA505" w14:textId="77777777" w:rsidR="00B645D6" w:rsidRPr="0061374A" w:rsidRDefault="00B645D6" w:rsidP="0061374A">
      <w:pPr>
        <w:jc w:val="left"/>
        <w:rPr>
          <w:szCs w:val="24"/>
        </w:rPr>
      </w:pPr>
      <w:r w:rsidRPr="0061374A">
        <w:rPr>
          <w:szCs w:val="24"/>
        </w:rPr>
        <w:t xml:space="preserve">• Evans D. R., Metcalf V. M. </w:t>
      </w:r>
      <w:r w:rsidRPr="0061374A">
        <w:rPr>
          <w:i/>
          <w:szCs w:val="24"/>
        </w:rPr>
        <w:t>et alii</w:t>
      </w:r>
      <w:r w:rsidRPr="0061374A">
        <w:rPr>
          <w:szCs w:val="24"/>
        </w:rPr>
        <w:t xml:space="preserve">, Excavations at 10 Old Market Street, Usk, </w:t>
      </w:r>
      <w:r w:rsidRPr="0061374A">
        <w:rPr>
          <w:i/>
          <w:szCs w:val="24"/>
        </w:rPr>
        <w:t>Britannia</w:t>
      </w:r>
      <w:r w:rsidRPr="0061374A">
        <w:rPr>
          <w:szCs w:val="24"/>
        </w:rPr>
        <w:t>, 20, 1989, p. 23-67.</w:t>
      </w:r>
    </w:p>
    <w:p w14:paraId="5DAD7393" w14:textId="17EB7EDE" w:rsidR="00B645D6" w:rsidRPr="0061374A" w:rsidRDefault="00B645D6" w:rsidP="0061374A">
      <w:pPr>
        <w:widowControl w:val="0"/>
        <w:autoSpaceDE w:val="0"/>
        <w:autoSpaceDN w:val="0"/>
        <w:adjustRightInd w:val="0"/>
        <w:jc w:val="left"/>
        <w:rPr>
          <w:szCs w:val="24"/>
        </w:rPr>
      </w:pPr>
      <w:r w:rsidRPr="0061374A">
        <w:rPr>
          <w:rFonts w:eastAsia="Times New Roman"/>
          <w:szCs w:val="24"/>
        </w:rPr>
        <w:t xml:space="preserve">• </w:t>
      </w:r>
      <w:r w:rsidRPr="0061374A">
        <w:rPr>
          <w:szCs w:val="24"/>
        </w:rPr>
        <w:t xml:space="preserve">Evans E. </w:t>
      </w:r>
      <w:r w:rsidRPr="0061374A">
        <w:rPr>
          <w:i/>
          <w:szCs w:val="24"/>
        </w:rPr>
        <w:t>et alii</w:t>
      </w:r>
      <w:r w:rsidRPr="0061374A">
        <w:rPr>
          <w:szCs w:val="24"/>
        </w:rPr>
        <w:t xml:space="preserve">, </w:t>
      </w:r>
      <w:r w:rsidRPr="0061374A">
        <w:rPr>
          <w:i/>
          <w:szCs w:val="24"/>
        </w:rPr>
        <w:t>The Caerleon canabae</w:t>
      </w:r>
      <w:r w:rsidRPr="0061374A">
        <w:rPr>
          <w:szCs w:val="24"/>
        </w:rPr>
        <w:t xml:space="preserve">. </w:t>
      </w:r>
      <w:r w:rsidRPr="0061374A">
        <w:rPr>
          <w:i/>
          <w:szCs w:val="24"/>
        </w:rPr>
        <w:t>Excavations in the civil settlement 1984-90</w:t>
      </w:r>
      <w:r w:rsidRPr="0061374A">
        <w:rPr>
          <w:szCs w:val="24"/>
        </w:rPr>
        <w:t xml:space="preserve">, British Monogr., 16, 2000 (Londres), XXVI-537 p. </w:t>
      </w:r>
    </w:p>
    <w:p w14:paraId="6237C889" w14:textId="406ECE29" w:rsidR="00B645D6" w:rsidRPr="0061374A" w:rsidRDefault="00B645D6" w:rsidP="0061374A">
      <w:pPr>
        <w:jc w:val="left"/>
        <w:rPr>
          <w:szCs w:val="24"/>
        </w:rPr>
      </w:pPr>
      <w:r w:rsidRPr="0061374A">
        <w:rPr>
          <w:szCs w:val="24"/>
        </w:rPr>
        <w:t xml:space="preserve">• Evans E., Military architects and building design in Roman Britain, </w:t>
      </w:r>
      <w:r w:rsidRPr="0061374A">
        <w:rPr>
          <w:i/>
          <w:szCs w:val="24"/>
        </w:rPr>
        <w:t>Britannia</w:t>
      </w:r>
      <w:r w:rsidRPr="0061374A">
        <w:rPr>
          <w:szCs w:val="24"/>
        </w:rPr>
        <w:t xml:space="preserve">, 25, 1994, p. 143-164. </w:t>
      </w:r>
    </w:p>
    <w:p w14:paraId="11150C76" w14:textId="77777777" w:rsidR="00B645D6" w:rsidRPr="0061374A" w:rsidRDefault="00B645D6" w:rsidP="0061374A">
      <w:pPr>
        <w:jc w:val="left"/>
        <w:rPr>
          <w:szCs w:val="24"/>
        </w:rPr>
      </w:pPr>
      <w:r w:rsidRPr="0061374A">
        <w:rPr>
          <w:szCs w:val="24"/>
        </w:rPr>
        <w:t xml:space="preserve">• Evans J. K., </w:t>
      </w:r>
      <w:r w:rsidRPr="0061374A">
        <w:rPr>
          <w:i/>
          <w:szCs w:val="24"/>
        </w:rPr>
        <w:t>War, women and children in ancient Rome</w:t>
      </w:r>
      <w:r w:rsidRPr="0061374A">
        <w:rPr>
          <w:szCs w:val="24"/>
        </w:rPr>
        <w:t xml:space="preserve">, 1991 (Londres), </w:t>
      </w:r>
      <w:r w:rsidRPr="0061374A">
        <w:rPr>
          <w:smallCaps/>
          <w:szCs w:val="24"/>
        </w:rPr>
        <w:t>XVI</w:t>
      </w:r>
      <w:r w:rsidRPr="0061374A">
        <w:rPr>
          <w:szCs w:val="24"/>
        </w:rPr>
        <w:t>-263 p.</w:t>
      </w:r>
    </w:p>
    <w:p w14:paraId="71081E6E" w14:textId="77777777" w:rsidR="0065464A" w:rsidRPr="0061374A" w:rsidRDefault="0065464A"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Evers K. G., </w:t>
      </w:r>
      <w:r w:rsidRPr="0061374A">
        <w:rPr>
          <w:i/>
          <w:iCs/>
          <w:color w:val="000000"/>
          <w:szCs w:val="24"/>
        </w:rPr>
        <w:t>The Vindolanda Tablets and the ancient economy</w:t>
      </w:r>
      <w:r w:rsidRPr="0061374A">
        <w:rPr>
          <w:color w:val="000000"/>
          <w:szCs w:val="24"/>
        </w:rPr>
        <w:t xml:space="preserve">, </w:t>
      </w:r>
      <w:r w:rsidRPr="0061374A">
        <w:rPr>
          <w:i/>
          <w:color w:val="000000"/>
          <w:szCs w:val="24"/>
        </w:rPr>
        <w:t>BAR</w:t>
      </w:r>
      <w:r w:rsidRPr="0061374A">
        <w:rPr>
          <w:color w:val="000000"/>
          <w:szCs w:val="24"/>
        </w:rPr>
        <w:t>, British S., 544, 2011 (Oxford). V­77 p.</w:t>
      </w:r>
    </w:p>
    <w:p w14:paraId="6F8BB26D" w14:textId="77777777" w:rsidR="00B645D6" w:rsidRPr="0061374A" w:rsidRDefault="00B645D6" w:rsidP="0061374A">
      <w:pPr>
        <w:jc w:val="left"/>
        <w:rPr>
          <w:szCs w:val="24"/>
        </w:rPr>
      </w:pPr>
      <w:r w:rsidRPr="0061374A">
        <w:rPr>
          <w:szCs w:val="24"/>
        </w:rPr>
        <w:t xml:space="preserve">• Ewig E., Die Franken und Rom (3-5 Jh.), </w:t>
      </w:r>
      <w:r w:rsidRPr="0061374A">
        <w:rPr>
          <w:i/>
          <w:szCs w:val="24"/>
        </w:rPr>
        <w:t>RhV</w:t>
      </w:r>
      <w:r w:rsidRPr="0061374A">
        <w:rPr>
          <w:szCs w:val="24"/>
        </w:rPr>
        <w:t>, 71, 2007, p. 1-42.</w:t>
      </w:r>
    </w:p>
    <w:p w14:paraId="5D48FC34" w14:textId="77777777" w:rsidR="00B645D6" w:rsidRPr="0061374A" w:rsidRDefault="00B645D6" w:rsidP="0061374A">
      <w:pPr>
        <w:jc w:val="left"/>
        <w:rPr>
          <w:szCs w:val="24"/>
        </w:rPr>
      </w:pPr>
      <w:r w:rsidRPr="0061374A">
        <w:rPr>
          <w:szCs w:val="24"/>
        </w:rPr>
        <w:t xml:space="preserve">• Ewin A., </w:t>
      </w:r>
      <w:r w:rsidRPr="0061374A">
        <w:rPr>
          <w:i/>
          <w:szCs w:val="24"/>
        </w:rPr>
        <w:t>Hadrian’s Wall</w:t>
      </w:r>
      <w:r w:rsidRPr="0061374A">
        <w:rPr>
          <w:szCs w:val="24"/>
        </w:rPr>
        <w:t xml:space="preserve">. </w:t>
      </w:r>
      <w:r w:rsidRPr="0061374A">
        <w:rPr>
          <w:i/>
          <w:szCs w:val="24"/>
        </w:rPr>
        <w:t>A social and cultural History</w:t>
      </w:r>
      <w:r w:rsidRPr="0061374A">
        <w:rPr>
          <w:szCs w:val="24"/>
        </w:rPr>
        <w:t>, 2000 (Lancaster), X-85 p.</w:t>
      </w:r>
    </w:p>
    <w:p w14:paraId="5400336D" w14:textId="77777777" w:rsidR="00B645D6" w:rsidRPr="0061374A" w:rsidRDefault="00B645D6" w:rsidP="0061374A">
      <w:pPr>
        <w:jc w:val="left"/>
        <w:rPr>
          <w:szCs w:val="24"/>
        </w:rPr>
      </w:pPr>
      <w:r w:rsidRPr="0061374A">
        <w:rPr>
          <w:szCs w:val="24"/>
        </w:rPr>
        <w:t xml:space="preserve">• </w:t>
      </w:r>
      <w:r w:rsidRPr="0061374A">
        <w:rPr>
          <w:i/>
          <w:szCs w:val="24"/>
        </w:rPr>
        <w:t>Excavations at Chester. The Roman and later Defences</w:t>
      </w:r>
      <w:r w:rsidRPr="0061374A">
        <w:rPr>
          <w:szCs w:val="24"/>
        </w:rPr>
        <w:t xml:space="preserve">, 1, LeQuesne C. </w:t>
      </w:r>
      <w:r w:rsidRPr="0061374A">
        <w:rPr>
          <w:i/>
          <w:szCs w:val="24"/>
        </w:rPr>
        <w:t>et alii</w:t>
      </w:r>
      <w:r w:rsidRPr="0061374A">
        <w:rPr>
          <w:szCs w:val="24"/>
        </w:rPr>
        <w:t xml:space="preserve"> édit., 1999 (Chester), XV-168 p.</w:t>
      </w:r>
    </w:p>
    <w:p w14:paraId="26C1C2F4"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iCs/>
          <w:szCs w:val="24"/>
        </w:rPr>
        <w:t xml:space="preserve">Excavations at Dura-Europos </w:t>
      </w:r>
      <w:r w:rsidRPr="0061374A">
        <w:rPr>
          <w:iCs/>
          <w:szCs w:val="24"/>
        </w:rPr>
        <w:t>(</w:t>
      </w:r>
      <w:r w:rsidRPr="0061374A">
        <w:rPr>
          <w:i/>
          <w:iCs/>
          <w:szCs w:val="24"/>
        </w:rPr>
        <w:t>The</w:t>
      </w:r>
      <w:r w:rsidRPr="0061374A">
        <w:rPr>
          <w:iCs/>
          <w:szCs w:val="24"/>
        </w:rPr>
        <w:t xml:space="preserve"> -) </w:t>
      </w:r>
      <w:r w:rsidRPr="0061374A">
        <w:rPr>
          <w:i/>
          <w:iCs/>
          <w:szCs w:val="24"/>
        </w:rPr>
        <w:t xml:space="preserve">conducted by Yale university and the French Academy of Inscriptions and Letters, 1928 to 1937 : final report. </w:t>
      </w:r>
      <w:r w:rsidRPr="0061374A">
        <w:rPr>
          <w:iCs/>
          <w:szCs w:val="24"/>
        </w:rPr>
        <w:t>7,</w:t>
      </w:r>
      <w:r w:rsidRPr="0061374A">
        <w:rPr>
          <w:i/>
          <w:iCs/>
          <w:szCs w:val="24"/>
        </w:rPr>
        <w:t xml:space="preserve"> The arms and armour and other military equipment</w:t>
      </w:r>
      <w:r w:rsidRPr="0061374A">
        <w:rPr>
          <w:iCs/>
          <w:szCs w:val="24"/>
        </w:rPr>
        <w:t xml:space="preserve">, </w:t>
      </w:r>
      <w:r w:rsidRPr="0061374A">
        <w:rPr>
          <w:szCs w:val="24"/>
        </w:rPr>
        <w:t xml:space="preserve">Simon J. édit., 2004 (Londres), XXXII-304 p. </w:t>
      </w:r>
    </w:p>
    <w:p w14:paraId="7260C2C2" w14:textId="77777777" w:rsidR="00B645D6" w:rsidRPr="0061374A" w:rsidRDefault="00B645D6" w:rsidP="0061374A">
      <w:pPr>
        <w:jc w:val="left"/>
        <w:rPr>
          <w:szCs w:val="24"/>
        </w:rPr>
      </w:pPr>
      <w:r w:rsidRPr="0061374A">
        <w:rPr>
          <w:szCs w:val="24"/>
        </w:rPr>
        <w:t xml:space="preserve">• </w:t>
      </w:r>
      <w:r w:rsidRPr="0061374A">
        <w:rPr>
          <w:i/>
          <w:szCs w:val="24"/>
        </w:rPr>
        <w:t>Excavations at York Minster</w:t>
      </w:r>
      <w:r w:rsidRPr="0061374A">
        <w:rPr>
          <w:szCs w:val="24"/>
        </w:rPr>
        <w:t xml:space="preserve">, 1, </w:t>
      </w:r>
      <w:r w:rsidRPr="0061374A">
        <w:rPr>
          <w:i/>
          <w:szCs w:val="24"/>
        </w:rPr>
        <w:t>From fortress to Norman cathedral</w:t>
      </w:r>
      <w:r w:rsidRPr="0061374A">
        <w:rPr>
          <w:szCs w:val="24"/>
        </w:rPr>
        <w:t xml:space="preserve">, édit. Phillips D. et Haywood B., édit. M. O. H. Carver, </w:t>
      </w:r>
      <w:r w:rsidRPr="0061374A">
        <w:rPr>
          <w:i/>
          <w:szCs w:val="24"/>
        </w:rPr>
        <w:t>HMSO</w:t>
      </w:r>
      <w:r w:rsidRPr="0061374A">
        <w:rPr>
          <w:szCs w:val="24"/>
        </w:rPr>
        <w:t xml:space="preserve">, 1995 (London), 2 vol., XXIII-658 p. </w:t>
      </w:r>
    </w:p>
    <w:p w14:paraId="051C8E8E" w14:textId="77777777" w:rsidR="00B645D6" w:rsidRPr="0061374A" w:rsidRDefault="00B645D6" w:rsidP="0061374A">
      <w:pPr>
        <w:jc w:val="left"/>
        <w:rPr>
          <w:szCs w:val="24"/>
        </w:rPr>
      </w:pPr>
      <w:r w:rsidRPr="0061374A">
        <w:rPr>
          <w:szCs w:val="24"/>
        </w:rPr>
        <w:t xml:space="preserve">• </w:t>
      </w:r>
      <w:r w:rsidRPr="0061374A">
        <w:rPr>
          <w:i/>
          <w:szCs w:val="24"/>
        </w:rPr>
        <w:t>Excavations of the Roman Fort at Richborough, Fifth Report</w:t>
      </w:r>
      <w:r w:rsidRPr="0061374A">
        <w:rPr>
          <w:szCs w:val="24"/>
        </w:rPr>
        <w:t xml:space="preserve">, Cunliffe B. édit., </w:t>
      </w:r>
      <w:r w:rsidRPr="0061374A">
        <w:rPr>
          <w:i/>
          <w:szCs w:val="24"/>
        </w:rPr>
        <w:t>Report of the research committee of the Society of Antiquaries of London</w:t>
      </w:r>
      <w:r w:rsidRPr="0061374A">
        <w:rPr>
          <w:szCs w:val="24"/>
        </w:rPr>
        <w:t>, 23, 1968 (Londres), XV-287 p.</w:t>
      </w:r>
    </w:p>
    <w:p w14:paraId="33959DA7" w14:textId="75E7C79E" w:rsidR="00B645D6" w:rsidRPr="0061374A" w:rsidRDefault="00B645D6" w:rsidP="0061374A">
      <w:pPr>
        <w:jc w:val="left"/>
        <w:rPr>
          <w:szCs w:val="24"/>
        </w:rPr>
      </w:pPr>
      <w:r w:rsidRPr="0061374A">
        <w:rPr>
          <w:szCs w:val="24"/>
        </w:rPr>
        <w:t xml:space="preserve">• </w:t>
      </w:r>
      <w:r w:rsidRPr="0061374A">
        <w:rPr>
          <w:i/>
          <w:szCs w:val="24"/>
        </w:rPr>
        <w:t>Excavations on the Roman fort at Abergavenny</w:t>
      </w:r>
      <w:r w:rsidRPr="0061374A">
        <w:rPr>
          <w:szCs w:val="24"/>
        </w:rPr>
        <w:t>, Orchard site, 1972-1973</w:t>
      </w:r>
      <w:r w:rsidRPr="0061374A">
        <w:rPr>
          <w:i/>
          <w:szCs w:val="24"/>
        </w:rPr>
        <w:t xml:space="preserve"> </w:t>
      </w:r>
      <w:r w:rsidRPr="0061374A">
        <w:rPr>
          <w:szCs w:val="24"/>
        </w:rPr>
        <w:t xml:space="preserve">by Kevin Blockley, </w:t>
      </w:r>
      <w:r w:rsidRPr="0061374A">
        <w:rPr>
          <w:i/>
          <w:szCs w:val="24"/>
        </w:rPr>
        <w:t>AJ</w:t>
      </w:r>
      <w:r w:rsidRPr="0061374A">
        <w:rPr>
          <w:szCs w:val="24"/>
        </w:rPr>
        <w:t xml:space="preserve">, 1993, 150, p. 169-242. </w:t>
      </w:r>
    </w:p>
    <w:p w14:paraId="0DCDCEC3" w14:textId="57E1F89A" w:rsidR="00B645D6" w:rsidRPr="0061374A" w:rsidRDefault="00B645D6" w:rsidP="0061374A">
      <w:pPr>
        <w:jc w:val="left"/>
        <w:rPr>
          <w:szCs w:val="24"/>
        </w:rPr>
      </w:pPr>
      <w:r w:rsidRPr="0061374A">
        <w:rPr>
          <w:szCs w:val="24"/>
        </w:rPr>
        <w:t xml:space="preserve">• Ezov A., Reconnaissance and intelligence in the Roman art of war writing in the imperial period, </w:t>
      </w:r>
      <w:r w:rsidRPr="0061374A">
        <w:rPr>
          <w:i/>
          <w:szCs w:val="24"/>
        </w:rPr>
        <w:t>Studies in Latin literature and Roman history</w:t>
      </w:r>
      <w:r w:rsidRPr="0061374A">
        <w:rPr>
          <w:szCs w:val="24"/>
        </w:rPr>
        <w:t xml:space="preserve">, 10, Coll. </w:t>
      </w:r>
      <w:r w:rsidRPr="0061374A">
        <w:rPr>
          <w:i/>
          <w:szCs w:val="24"/>
        </w:rPr>
        <w:t>Latomus</w:t>
      </w:r>
      <w:r w:rsidRPr="0061374A">
        <w:rPr>
          <w:szCs w:val="24"/>
        </w:rPr>
        <w:t xml:space="preserve">, 254, 2000, p. 299-317. </w:t>
      </w:r>
    </w:p>
    <w:p w14:paraId="2B81C012" w14:textId="77777777" w:rsidR="00B645D6" w:rsidRPr="0061374A" w:rsidRDefault="00B645D6" w:rsidP="0061374A">
      <w:pPr>
        <w:jc w:val="left"/>
        <w:rPr>
          <w:szCs w:val="24"/>
        </w:rPr>
      </w:pPr>
      <w:r w:rsidRPr="0061374A">
        <w:rPr>
          <w:szCs w:val="24"/>
        </w:rPr>
        <w:t xml:space="preserve">• Ezov A., The Centurions in the Rhine Legions in the IInd and the early IIIrd C., </w:t>
      </w:r>
      <w:r w:rsidRPr="0061374A">
        <w:rPr>
          <w:i/>
          <w:szCs w:val="24"/>
        </w:rPr>
        <w:t>Historia</w:t>
      </w:r>
      <w:r w:rsidRPr="0061374A">
        <w:rPr>
          <w:szCs w:val="24"/>
        </w:rPr>
        <w:t>, 56, 1, 2007, p. 46-81.</w:t>
      </w:r>
    </w:p>
    <w:p w14:paraId="2BB232FB" w14:textId="130AFDB2" w:rsidR="00B645D6" w:rsidRPr="0061374A" w:rsidRDefault="00B645D6" w:rsidP="0061374A">
      <w:pPr>
        <w:jc w:val="left"/>
        <w:rPr>
          <w:szCs w:val="24"/>
        </w:rPr>
      </w:pPr>
      <w:r w:rsidRPr="0061374A">
        <w:rPr>
          <w:szCs w:val="24"/>
        </w:rPr>
        <w:t xml:space="preserve">• Ezov A., The </w:t>
      </w:r>
      <w:r w:rsidRPr="0061374A">
        <w:rPr>
          <w:i/>
          <w:szCs w:val="24"/>
        </w:rPr>
        <w:t>numeri exploratorum</w:t>
      </w:r>
      <w:r w:rsidRPr="0061374A">
        <w:rPr>
          <w:szCs w:val="24"/>
        </w:rPr>
        <w:t xml:space="preserve"> units in the German provinces and Raetia, </w:t>
      </w:r>
      <w:r w:rsidRPr="0061374A">
        <w:rPr>
          <w:i/>
          <w:szCs w:val="24"/>
        </w:rPr>
        <w:t>Klio</w:t>
      </w:r>
      <w:r w:rsidRPr="0061374A">
        <w:rPr>
          <w:szCs w:val="24"/>
        </w:rPr>
        <w:t xml:space="preserve">, 79, 1997, p. 161-177. </w:t>
      </w:r>
    </w:p>
    <w:p w14:paraId="6E5A82C0" w14:textId="27B34FA9" w:rsidR="00B645D6" w:rsidRPr="0061374A" w:rsidRDefault="00B645D6" w:rsidP="0061374A">
      <w:pPr>
        <w:jc w:val="left"/>
        <w:rPr>
          <w:szCs w:val="24"/>
        </w:rPr>
      </w:pPr>
      <w:r w:rsidRPr="0061374A">
        <w:rPr>
          <w:szCs w:val="24"/>
        </w:rPr>
        <w:t xml:space="preserve">• Fabbri L., </w:t>
      </w:r>
      <w:r w:rsidRPr="0061374A">
        <w:rPr>
          <w:i/>
          <w:szCs w:val="24"/>
        </w:rPr>
        <w:t>Mater florum</w:t>
      </w:r>
      <w:r w:rsidRPr="0061374A">
        <w:rPr>
          <w:szCs w:val="24"/>
        </w:rPr>
        <w:t xml:space="preserve">. </w:t>
      </w:r>
      <w:r w:rsidRPr="0061374A">
        <w:rPr>
          <w:i/>
          <w:szCs w:val="24"/>
        </w:rPr>
        <w:t>Flora e il suo culto a Roma</w:t>
      </w:r>
      <w:r w:rsidRPr="0061374A">
        <w:rPr>
          <w:szCs w:val="24"/>
        </w:rPr>
        <w:t xml:space="preserve">, 2019 (Florence), XIV-280 p. </w:t>
      </w:r>
    </w:p>
    <w:p w14:paraId="2156E91A" w14:textId="77777777" w:rsidR="00B645D6" w:rsidRPr="0061374A" w:rsidRDefault="00B645D6" w:rsidP="0061374A">
      <w:pPr>
        <w:jc w:val="left"/>
        <w:rPr>
          <w:szCs w:val="24"/>
        </w:rPr>
      </w:pPr>
      <w:r w:rsidRPr="0061374A">
        <w:rPr>
          <w:szCs w:val="24"/>
        </w:rPr>
        <w:t xml:space="preserve">• Faber A., </w:t>
      </w:r>
      <w:r w:rsidRPr="0061374A">
        <w:rPr>
          <w:i/>
          <w:szCs w:val="24"/>
        </w:rPr>
        <w:t>Das römische Auxiliarkastell und der vicus von Regensburg-Kumpfmühl,</w:t>
      </w:r>
      <w:r w:rsidRPr="0061374A">
        <w:rPr>
          <w:szCs w:val="24"/>
        </w:rPr>
        <w:t xml:space="preserve"> </w:t>
      </w:r>
      <w:r w:rsidRPr="0061374A">
        <w:rPr>
          <w:i/>
          <w:szCs w:val="24"/>
        </w:rPr>
        <w:t>Münchener Beiträge zur Vor- und Frühgeschichte</w:t>
      </w:r>
      <w:r w:rsidRPr="0061374A">
        <w:rPr>
          <w:szCs w:val="24"/>
        </w:rPr>
        <w:t xml:space="preserve">, 49, 1994 (Munich), 2 vol., 616 p. </w:t>
      </w:r>
    </w:p>
    <w:p w14:paraId="1E394CE9" w14:textId="456D0AF2" w:rsidR="00B645D6" w:rsidRPr="0061374A" w:rsidRDefault="00B645D6" w:rsidP="0061374A">
      <w:pPr>
        <w:jc w:val="left"/>
        <w:rPr>
          <w:szCs w:val="24"/>
        </w:rPr>
      </w:pPr>
      <w:r w:rsidRPr="0061374A">
        <w:rPr>
          <w:szCs w:val="24"/>
        </w:rPr>
        <w:t xml:space="preserve">• Faber A., Die südgallische Terra Sigillata aus Kastell und Vicus Eining. Zum Beginn des Militärstützpunkts, </w:t>
      </w:r>
      <w:r w:rsidRPr="0061374A">
        <w:rPr>
          <w:i/>
          <w:szCs w:val="24"/>
        </w:rPr>
        <w:t>BV</w:t>
      </w:r>
      <w:r w:rsidR="00654759" w:rsidRPr="0061374A">
        <w:rPr>
          <w:szCs w:val="24"/>
        </w:rPr>
        <w:t>, 58, 1993, p. 99-122.</w:t>
      </w:r>
    </w:p>
    <w:p w14:paraId="17483E8B" w14:textId="0349B232" w:rsidR="00B645D6" w:rsidRPr="0061374A" w:rsidRDefault="00B645D6" w:rsidP="0061374A">
      <w:pPr>
        <w:jc w:val="left"/>
        <w:rPr>
          <w:szCs w:val="24"/>
        </w:rPr>
      </w:pPr>
      <w:r w:rsidRPr="0061374A">
        <w:rPr>
          <w:szCs w:val="24"/>
        </w:rPr>
        <w:t xml:space="preserve">• Faber A., Neufunde römischer Ziegelstempel aus dem Kastellvicus von Künzig / Niederbayern, </w:t>
      </w:r>
      <w:r w:rsidRPr="0061374A">
        <w:rPr>
          <w:i/>
          <w:szCs w:val="24"/>
        </w:rPr>
        <w:t>BV</w:t>
      </w:r>
      <w:r w:rsidRPr="0061374A">
        <w:rPr>
          <w:szCs w:val="24"/>
        </w:rPr>
        <w:t xml:space="preserve">, 56, 1991, p. 199-206. </w:t>
      </w:r>
    </w:p>
    <w:p w14:paraId="4994214E" w14:textId="478B24AC" w:rsidR="00B645D6" w:rsidRPr="0061374A" w:rsidRDefault="00B645D6" w:rsidP="0061374A">
      <w:pPr>
        <w:jc w:val="left"/>
        <w:rPr>
          <w:szCs w:val="24"/>
        </w:rPr>
      </w:pPr>
      <w:r w:rsidRPr="0061374A">
        <w:rPr>
          <w:szCs w:val="24"/>
        </w:rPr>
        <w:t xml:space="preserve">• Fabiao C., El ejército romano en Portugal, </w:t>
      </w:r>
      <w:r w:rsidRPr="0061374A">
        <w:rPr>
          <w:i/>
          <w:szCs w:val="24"/>
        </w:rPr>
        <w:t>El ejército romano en Hispania</w:t>
      </w:r>
      <w:r w:rsidRPr="0061374A">
        <w:rPr>
          <w:szCs w:val="24"/>
        </w:rPr>
        <w:t>, Morillo Á. é</w:t>
      </w:r>
      <w:r w:rsidR="00654759" w:rsidRPr="0061374A">
        <w:rPr>
          <w:szCs w:val="24"/>
        </w:rPr>
        <w:t>dit., 2007 (León), p. 113-134 .</w:t>
      </w:r>
    </w:p>
    <w:p w14:paraId="52CE79C3" w14:textId="400AB4C6" w:rsidR="00B645D6" w:rsidRPr="0061374A" w:rsidRDefault="00B645D6" w:rsidP="0061374A">
      <w:pPr>
        <w:jc w:val="left"/>
        <w:rPr>
          <w:szCs w:val="24"/>
        </w:rPr>
      </w:pPr>
      <w:r w:rsidRPr="0061374A">
        <w:rPr>
          <w:szCs w:val="24"/>
        </w:rPr>
        <w:t>• Fabliao C., Arqueología militar romana da Lusitania,</w:t>
      </w:r>
      <w:r w:rsidRPr="0061374A">
        <w:rPr>
          <w:i/>
          <w:szCs w:val="24"/>
        </w:rPr>
        <w:t xml:space="preserve"> Arqueología militar en Europa</w:t>
      </w:r>
      <w:r w:rsidRPr="0061374A">
        <w:rPr>
          <w:szCs w:val="24"/>
        </w:rPr>
        <w:t xml:space="preserve">, Pérez González C. et Illaregui E. édit., 2005 (Salamanque), p. 53-74. </w:t>
      </w:r>
    </w:p>
    <w:p w14:paraId="5622122B" w14:textId="77777777" w:rsidR="00B645D6" w:rsidRPr="0061374A" w:rsidRDefault="00B645D6" w:rsidP="0061374A">
      <w:pPr>
        <w:widowControl w:val="0"/>
        <w:autoSpaceDE w:val="0"/>
        <w:autoSpaceDN w:val="0"/>
        <w:adjustRightInd w:val="0"/>
        <w:jc w:val="left"/>
        <w:rPr>
          <w:szCs w:val="24"/>
        </w:rPr>
      </w:pPr>
      <w:r w:rsidRPr="0061374A">
        <w:rPr>
          <w:szCs w:val="24"/>
        </w:rPr>
        <w:t xml:space="preserve">• Fabricius, </w:t>
      </w:r>
      <w:r w:rsidRPr="0061374A">
        <w:rPr>
          <w:i/>
          <w:szCs w:val="24"/>
        </w:rPr>
        <w:t>Limes</w:t>
      </w:r>
      <w:r w:rsidRPr="0061374A">
        <w:rPr>
          <w:szCs w:val="24"/>
        </w:rPr>
        <w:t xml:space="preserve">, </w:t>
      </w:r>
      <w:r w:rsidRPr="0061374A">
        <w:rPr>
          <w:i/>
          <w:szCs w:val="24"/>
        </w:rPr>
        <w:t>RE</w:t>
      </w:r>
      <w:r w:rsidRPr="0061374A">
        <w:rPr>
          <w:szCs w:val="24"/>
        </w:rPr>
        <w:t xml:space="preserve">, 13, 1, 1926, col. 580. </w:t>
      </w:r>
    </w:p>
    <w:p w14:paraId="741FDDC6" w14:textId="75C5E50C"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Facchini Tosi C., Natura e guerra in Floro, </w:t>
      </w:r>
      <w:r w:rsidRPr="0061374A">
        <w:rPr>
          <w:rFonts w:eastAsia="Times New Roman"/>
          <w:i/>
          <w:szCs w:val="24"/>
        </w:rPr>
        <w:t>Aufidus</w:t>
      </w:r>
      <w:r w:rsidRPr="0061374A">
        <w:rPr>
          <w:rFonts w:eastAsia="Times New Roman"/>
          <w:szCs w:val="24"/>
        </w:rPr>
        <w:t xml:space="preserve">, 18, 53-54, 2004, p. 71-95. </w:t>
      </w:r>
    </w:p>
    <w:p w14:paraId="058BF330" w14:textId="5B46D78B"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Faccini S., Le iscrizioni a carattere religioso presso i campi d’</w:t>
      </w:r>
      <w:r w:rsidRPr="0061374A">
        <w:rPr>
          <w:rFonts w:eastAsia="Times New Roman"/>
          <w:i/>
          <w:szCs w:val="24"/>
        </w:rPr>
        <w:t>ala</w:t>
      </w:r>
      <w:r w:rsidRPr="0061374A">
        <w:rPr>
          <w:rFonts w:eastAsia="Times New Roman"/>
          <w:szCs w:val="24"/>
        </w:rPr>
        <w:t xml:space="preserve"> della Dacia Porolissensis, </w:t>
      </w:r>
      <w:r w:rsidRPr="0061374A">
        <w:rPr>
          <w:i/>
          <w:szCs w:val="24"/>
        </w:rPr>
        <w:t>Scripta classica Radu Ardevan sexagenario dedicata</w:t>
      </w:r>
      <w:r w:rsidRPr="0061374A">
        <w:rPr>
          <w:szCs w:val="24"/>
        </w:rPr>
        <w:t xml:space="preserve">, Piso I. </w:t>
      </w:r>
      <w:r w:rsidRPr="0061374A">
        <w:rPr>
          <w:i/>
          <w:szCs w:val="24"/>
        </w:rPr>
        <w:t>et alii</w:t>
      </w:r>
      <w:r w:rsidRPr="0061374A">
        <w:rPr>
          <w:szCs w:val="24"/>
        </w:rPr>
        <w:t xml:space="preserve"> é</w:t>
      </w:r>
      <w:r w:rsidR="00654759" w:rsidRPr="0061374A">
        <w:rPr>
          <w:szCs w:val="24"/>
        </w:rPr>
        <w:t xml:space="preserve">dit., 2011 (Cluj), p. 275-281. </w:t>
      </w:r>
      <w:r w:rsidRPr="0061374A">
        <w:rPr>
          <w:szCs w:val="24"/>
        </w:rPr>
        <w:t xml:space="preserve"> </w:t>
      </w:r>
    </w:p>
    <w:p w14:paraId="64FD2E75" w14:textId="47C7D52C" w:rsidR="00B645D6" w:rsidRPr="0061374A" w:rsidRDefault="00B645D6" w:rsidP="0061374A">
      <w:pPr>
        <w:widowControl w:val="0"/>
        <w:autoSpaceDE w:val="0"/>
        <w:autoSpaceDN w:val="0"/>
        <w:adjustRightInd w:val="0"/>
        <w:jc w:val="left"/>
        <w:rPr>
          <w:noProof w:val="0"/>
          <w:szCs w:val="24"/>
        </w:rPr>
      </w:pPr>
      <w:r w:rsidRPr="0061374A">
        <w:rPr>
          <w:rFonts w:eastAsia="Times New Roman"/>
          <w:szCs w:val="24"/>
        </w:rPr>
        <w:t>• Fadda S</w:t>
      </w:r>
      <w:r w:rsidRPr="0061374A">
        <w:rPr>
          <w:rFonts w:eastAsia="Times New Roman"/>
          <w:i/>
          <w:szCs w:val="24"/>
        </w:rPr>
        <w:t>.,</w:t>
      </w:r>
      <w:r w:rsidRPr="0061374A">
        <w:rPr>
          <w:rFonts w:eastAsia="Times New Roman"/>
          <w:szCs w:val="24"/>
        </w:rPr>
        <w:t xml:space="preserve"> </w:t>
      </w:r>
      <w:r w:rsidRPr="0061374A">
        <w:rPr>
          <w:iCs/>
          <w:noProof w:val="0"/>
          <w:szCs w:val="24"/>
        </w:rPr>
        <w:t xml:space="preserve">Su due rilievi funerari di cavalieri africani dalla Britannia Inferior, </w:t>
      </w:r>
      <w:r w:rsidRPr="0061374A">
        <w:rPr>
          <w:i/>
          <w:iCs/>
          <w:noProof w:val="0"/>
          <w:szCs w:val="24"/>
        </w:rPr>
        <w:t>HiMA</w:t>
      </w:r>
      <w:r w:rsidRPr="0061374A">
        <w:rPr>
          <w:iCs/>
          <w:noProof w:val="0"/>
          <w:szCs w:val="24"/>
        </w:rPr>
        <w:t xml:space="preserve">, 7, 2018, p. 75-88. </w:t>
      </w:r>
    </w:p>
    <w:p w14:paraId="5FEC3D48" w14:textId="5431874C" w:rsidR="00B645D6" w:rsidRPr="0061374A" w:rsidRDefault="00B645D6" w:rsidP="0061374A">
      <w:pPr>
        <w:jc w:val="left"/>
        <w:rPr>
          <w:szCs w:val="24"/>
        </w:rPr>
      </w:pPr>
      <w:r w:rsidRPr="0061374A">
        <w:rPr>
          <w:szCs w:val="24"/>
        </w:rPr>
        <w:t xml:space="preserve">• Fadic I., Funerary Monuments of the 7th Legion in the </w:t>
      </w:r>
      <w:r w:rsidRPr="0061374A">
        <w:rPr>
          <w:i/>
          <w:szCs w:val="24"/>
        </w:rPr>
        <w:t>Tilurium</w:t>
      </w:r>
      <w:r w:rsidRPr="0061374A">
        <w:rPr>
          <w:szCs w:val="24"/>
        </w:rPr>
        <w:t xml:space="preserve"> Region [en croate, rés</w:t>
      </w:r>
      <w:r w:rsidR="00AA6908" w:rsidRPr="0061374A">
        <w:rPr>
          <w:szCs w:val="24"/>
        </w:rPr>
        <w:t>.</w:t>
      </w:r>
      <w:r w:rsidRPr="0061374A">
        <w:rPr>
          <w:szCs w:val="24"/>
        </w:rPr>
        <w:t xml:space="preserve"> en angl.], </w:t>
      </w:r>
      <w:r w:rsidRPr="0061374A">
        <w:rPr>
          <w:i/>
          <w:szCs w:val="24"/>
        </w:rPr>
        <w:t>Diadora</w:t>
      </w:r>
      <w:r w:rsidRPr="0061374A">
        <w:rPr>
          <w:szCs w:val="24"/>
        </w:rPr>
        <w:t>, 18-19, 1996-1997, p. 77-119.</w:t>
      </w:r>
    </w:p>
    <w:p w14:paraId="04F7D9E3" w14:textId="353770A3" w:rsidR="00B645D6" w:rsidRPr="0061374A" w:rsidRDefault="00B645D6" w:rsidP="0061374A">
      <w:pPr>
        <w:jc w:val="left"/>
        <w:rPr>
          <w:szCs w:val="24"/>
        </w:rPr>
      </w:pPr>
      <w:r w:rsidRPr="0061374A">
        <w:rPr>
          <w:szCs w:val="24"/>
        </w:rPr>
        <w:t xml:space="preserve">• Fadic I., Nouvelles inscriptions de la VIIe légion à </w:t>
      </w:r>
      <w:r w:rsidRPr="0061374A">
        <w:rPr>
          <w:i/>
          <w:szCs w:val="24"/>
        </w:rPr>
        <w:t>Tilurium</w:t>
      </w:r>
      <w:r w:rsidRPr="0061374A">
        <w:rPr>
          <w:szCs w:val="24"/>
        </w:rPr>
        <w:t xml:space="preserve"> [en croate, rés</w:t>
      </w:r>
      <w:r w:rsidR="00AA6908" w:rsidRPr="0061374A">
        <w:rPr>
          <w:szCs w:val="24"/>
        </w:rPr>
        <w:t>. en an</w:t>
      </w:r>
      <w:r w:rsidRPr="0061374A">
        <w:rPr>
          <w:szCs w:val="24"/>
        </w:rPr>
        <w:t>gl</w:t>
      </w:r>
      <w:r w:rsidR="00AA6908" w:rsidRPr="0061374A">
        <w:rPr>
          <w:szCs w:val="24"/>
        </w:rPr>
        <w:t>.</w:t>
      </w:r>
      <w:r w:rsidRPr="0061374A">
        <w:rPr>
          <w:szCs w:val="24"/>
        </w:rPr>
        <w:t xml:space="preserve">], </w:t>
      </w:r>
      <w:r w:rsidRPr="0061374A">
        <w:rPr>
          <w:i/>
          <w:szCs w:val="24"/>
        </w:rPr>
        <w:t>Diadora</w:t>
      </w:r>
      <w:r w:rsidRPr="0061374A">
        <w:rPr>
          <w:szCs w:val="24"/>
        </w:rPr>
        <w:t xml:space="preserve">, 16-17, 1994-1995, p. 163-187. </w:t>
      </w:r>
    </w:p>
    <w:p w14:paraId="336E8E11" w14:textId="77777777" w:rsidR="00B645D6" w:rsidRPr="0061374A" w:rsidRDefault="00B645D6" w:rsidP="0061374A">
      <w:pPr>
        <w:jc w:val="left"/>
        <w:rPr>
          <w:szCs w:val="24"/>
        </w:rPr>
      </w:pPr>
      <w:r w:rsidRPr="0061374A">
        <w:rPr>
          <w:szCs w:val="24"/>
        </w:rPr>
        <w:t xml:space="preserve">• Fahr R. et Reichmann C., Die Kasernen des Kastells </w:t>
      </w:r>
      <w:r w:rsidRPr="0061374A">
        <w:rPr>
          <w:i/>
          <w:szCs w:val="24"/>
        </w:rPr>
        <w:t>Gelduba</w:t>
      </w:r>
      <w:r w:rsidRPr="0061374A">
        <w:rPr>
          <w:szCs w:val="24"/>
        </w:rPr>
        <w:t xml:space="preserve"> (Krefeld-Gellep) in frühflavischer Zeit, </w:t>
      </w:r>
      <w:r w:rsidRPr="0061374A">
        <w:rPr>
          <w:i/>
          <w:szCs w:val="24"/>
        </w:rPr>
        <w:t>Germania</w:t>
      </w:r>
      <w:r w:rsidRPr="0061374A">
        <w:rPr>
          <w:szCs w:val="24"/>
        </w:rPr>
        <w:t>, 80, 2, 2002, p. 475-489.</w:t>
      </w:r>
    </w:p>
    <w:p w14:paraId="334CE949"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Fahr R., Frühkaiserzeitliche Militärausrüstung vom Gelände eines Feldlagers aus dem Bataveraufstand, </w:t>
      </w:r>
      <w:r w:rsidRPr="0061374A">
        <w:rPr>
          <w:rFonts w:eastAsia="Times New Roman"/>
          <w:i/>
          <w:szCs w:val="24"/>
        </w:rPr>
        <w:t>Carnuntum Jb</w:t>
      </w:r>
      <w:r w:rsidRPr="0061374A">
        <w:rPr>
          <w:rFonts w:eastAsia="Times New Roman"/>
          <w:szCs w:val="24"/>
        </w:rPr>
        <w:t xml:space="preserve">, 2005, p. 109-136. </w:t>
      </w:r>
    </w:p>
    <w:p w14:paraId="289E5775" w14:textId="555ADA51" w:rsidR="00B645D6" w:rsidRPr="0061374A" w:rsidRDefault="00B645D6" w:rsidP="0061374A">
      <w:pPr>
        <w:widowControl w:val="0"/>
        <w:autoSpaceDE w:val="0"/>
        <w:autoSpaceDN w:val="0"/>
        <w:adjustRightInd w:val="0"/>
        <w:jc w:val="left"/>
        <w:rPr>
          <w:szCs w:val="24"/>
        </w:rPr>
      </w:pPr>
      <w:r w:rsidRPr="0061374A">
        <w:rPr>
          <w:szCs w:val="24"/>
        </w:rPr>
        <w:t xml:space="preserve">• Fanjul Peraza A., Menéndez Bueyes L. R. et Álvarez Peña A., </w:t>
      </w:r>
      <w:r w:rsidRPr="0061374A">
        <w:rPr>
          <w:iCs/>
          <w:szCs w:val="24"/>
        </w:rPr>
        <w:t>La fortaleza de Alesga (Teverga, Asturias) : una posible « turris » de control altoimperial</w:t>
      </w:r>
      <w:r w:rsidRPr="0061374A">
        <w:rPr>
          <w:szCs w:val="24"/>
        </w:rPr>
        <w:t xml:space="preserve">, </w:t>
      </w:r>
      <w:r w:rsidRPr="0061374A">
        <w:rPr>
          <w:i/>
          <w:szCs w:val="24"/>
        </w:rPr>
        <w:t>Gallaecia</w:t>
      </w:r>
      <w:r w:rsidRPr="0061374A">
        <w:rPr>
          <w:szCs w:val="24"/>
        </w:rPr>
        <w:t>, 24, 2005, p. 181-191</w:t>
      </w:r>
      <w:r w:rsidR="00654759" w:rsidRPr="0061374A">
        <w:rPr>
          <w:szCs w:val="24"/>
        </w:rPr>
        <w:t>.</w:t>
      </w:r>
      <w:r w:rsidRPr="0061374A">
        <w:rPr>
          <w:szCs w:val="24"/>
        </w:rPr>
        <w:t xml:space="preserve"> </w:t>
      </w:r>
    </w:p>
    <w:p w14:paraId="5D8DF759" w14:textId="77777777" w:rsidR="00B645D6" w:rsidRPr="0061374A" w:rsidRDefault="00B645D6" w:rsidP="0061374A">
      <w:pPr>
        <w:widowControl w:val="0"/>
        <w:autoSpaceDE w:val="0"/>
        <w:autoSpaceDN w:val="0"/>
        <w:adjustRightInd w:val="0"/>
        <w:jc w:val="left"/>
        <w:rPr>
          <w:szCs w:val="24"/>
        </w:rPr>
      </w:pPr>
      <w:r w:rsidRPr="0061374A">
        <w:rPr>
          <w:rFonts w:eastAsia="Times New Roman"/>
          <w:szCs w:val="24"/>
        </w:rPr>
        <w:t xml:space="preserve">• Faoro D., </w:t>
      </w:r>
      <w:r w:rsidRPr="0061374A">
        <w:rPr>
          <w:rFonts w:eastAsia="Times New Roman"/>
          <w:i/>
          <w:szCs w:val="24"/>
        </w:rPr>
        <w:t>Exactor tributorum civitatium Galliarum</w:t>
      </w:r>
      <w:r w:rsidRPr="0061374A">
        <w:rPr>
          <w:rFonts w:eastAsia="Times New Roman"/>
          <w:szCs w:val="24"/>
        </w:rPr>
        <w:t xml:space="preserve">, </w:t>
      </w:r>
      <w:r w:rsidRPr="0061374A">
        <w:rPr>
          <w:rFonts w:eastAsia="Times New Roman"/>
          <w:i/>
          <w:szCs w:val="24"/>
        </w:rPr>
        <w:t>ZPE</w:t>
      </w:r>
      <w:r w:rsidRPr="0061374A">
        <w:rPr>
          <w:rFonts w:eastAsia="Times New Roman"/>
          <w:szCs w:val="24"/>
        </w:rPr>
        <w:t>, 194, 2015, p. 271-274.</w:t>
      </w:r>
      <w:r w:rsidRPr="0061374A">
        <w:rPr>
          <w:szCs w:val="24"/>
        </w:rPr>
        <w:t xml:space="preserve"> </w:t>
      </w:r>
    </w:p>
    <w:p w14:paraId="2A56F4FD" w14:textId="77777777" w:rsidR="00B645D6" w:rsidRPr="0061374A" w:rsidRDefault="00B645D6" w:rsidP="0061374A">
      <w:pPr>
        <w:widowControl w:val="0"/>
        <w:autoSpaceDE w:val="0"/>
        <w:autoSpaceDN w:val="0"/>
        <w:adjustRightInd w:val="0"/>
        <w:jc w:val="left"/>
        <w:rPr>
          <w:szCs w:val="24"/>
        </w:rPr>
      </w:pPr>
      <w:r w:rsidRPr="0061374A">
        <w:rPr>
          <w:rFonts w:eastAsia="Times New Roman"/>
          <w:szCs w:val="24"/>
        </w:rPr>
        <w:t xml:space="preserve">• Faoro D., Gli </w:t>
      </w:r>
      <w:r w:rsidRPr="0061374A">
        <w:rPr>
          <w:rFonts w:eastAsia="Times New Roman"/>
          <w:i/>
          <w:szCs w:val="24"/>
        </w:rPr>
        <w:t>ornamenta triumphalia</w:t>
      </w:r>
      <w:r w:rsidRPr="0061374A">
        <w:rPr>
          <w:rFonts w:eastAsia="Times New Roman"/>
          <w:szCs w:val="24"/>
        </w:rPr>
        <w:t xml:space="preserve"> di L. Domitius Ahenobarbus e Augusto, </w:t>
      </w:r>
      <w:r w:rsidRPr="0061374A">
        <w:rPr>
          <w:rFonts w:eastAsia="Times New Roman"/>
          <w:i/>
          <w:szCs w:val="24"/>
        </w:rPr>
        <w:t>imperator XV</w:t>
      </w:r>
      <w:r w:rsidRPr="0061374A">
        <w:rPr>
          <w:rFonts w:eastAsia="Times New Roman"/>
          <w:szCs w:val="24"/>
        </w:rPr>
        <w:t xml:space="preserve">, </w:t>
      </w:r>
      <w:r w:rsidRPr="0061374A">
        <w:rPr>
          <w:rFonts w:eastAsia="Times New Roman"/>
          <w:i/>
          <w:szCs w:val="24"/>
        </w:rPr>
        <w:t>ZPE</w:t>
      </w:r>
      <w:r w:rsidRPr="0061374A">
        <w:rPr>
          <w:rFonts w:eastAsia="Times New Roman"/>
          <w:szCs w:val="24"/>
        </w:rPr>
        <w:t>, 190, 2014, p. 234-238.</w:t>
      </w:r>
    </w:p>
    <w:p w14:paraId="650157B6" w14:textId="20E5583A" w:rsidR="00B645D6" w:rsidRPr="0061374A" w:rsidRDefault="003B11E5" w:rsidP="0061374A">
      <w:pPr>
        <w:widowControl w:val="0"/>
        <w:autoSpaceDE w:val="0"/>
        <w:autoSpaceDN w:val="0"/>
        <w:adjustRightInd w:val="0"/>
        <w:jc w:val="left"/>
        <w:rPr>
          <w:szCs w:val="24"/>
        </w:rPr>
      </w:pPr>
      <w:r w:rsidRPr="0061374A">
        <w:rPr>
          <w:szCs w:val="24"/>
        </w:rPr>
        <w:t xml:space="preserve">• </w:t>
      </w:r>
      <w:r w:rsidRPr="0061374A">
        <w:rPr>
          <w:color w:val="000000"/>
          <w:szCs w:val="24"/>
        </w:rPr>
        <w:t xml:space="preserve">Farka C., </w:t>
      </w:r>
      <w:r w:rsidRPr="0061374A">
        <w:rPr>
          <w:iCs/>
          <w:color w:val="000000"/>
          <w:szCs w:val="24"/>
        </w:rPr>
        <w:t>Die Grenzen des Römischen Reiches</w:t>
      </w:r>
      <w:r w:rsidRPr="0061374A">
        <w:rPr>
          <w:i/>
          <w:iCs/>
          <w:color w:val="000000"/>
          <w:szCs w:val="24"/>
        </w:rPr>
        <w:t>, Der Adler Roms : Carnuntum und die Armee der Cäsaren</w:t>
      </w:r>
      <w:r w:rsidRPr="0061374A">
        <w:rPr>
          <w:iCs/>
          <w:color w:val="000000"/>
          <w:szCs w:val="24"/>
        </w:rPr>
        <w:t xml:space="preserve">, </w:t>
      </w:r>
      <w:r w:rsidRPr="0061374A">
        <w:rPr>
          <w:color w:val="000000"/>
          <w:szCs w:val="24"/>
        </w:rPr>
        <w:t xml:space="preserve">Beutler F. </w:t>
      </w:r>
      <w:r w:rsidRPr="0061374A">
        <w:rPr>
          <w:i/>
          <w:color w:val="000000"/>
          <w:szCs w:val="24"/>
        </w:rPr>
        <w:t>et alii</w:t>
      </w:r>
      <w:r w:rsidRPr="0061374A">
        <w:rPr>
          <w:color w:val="000000"/>
          <w:szCs w:val="24"/>
        </w:rPr>
        <w:t xml:space="preserve"> édit., 2017 (Bad Deutsch­Altenburg), p. 130­135. </w:t>
      </w:r>
      <w:r w:rsidR="00B645D6" w:rsidRPr="0061374A">
        <w:rPr>
          <w:szCs w:val="24"/>
        </w:rPr>
        <w:t xml:space="preserve">• Farkas I. G., Roman stamped tiles from Dunaszekcső, </w:t>
      </w:r>
      <w:r w:rsidR="00B645D6" w:rsidRPr="0061374A">
        <w:rPr>
          <w:i/>
          <w:szCs w:val="24"/>
        </w:rPr>
        <w:t>AAntHung</w:t>
      </w:r>
      <w:r w:rsidR="00B645D6" w:rsidRPr="0061374A">
        <w:rPr>
          <w:szCs w:val="24"/>
        </w:rPr>
        <w:t xml:space="preserve">, 53, 1, 2013, p. 101-132. </w:t>
      </w:r>
    </w:p>
    <w:p w14:paraId="7F8EDE18" w14:textId="77777777" w:rsidR="00B645D6" w:rsidRPr="0061374A" w:rsidRDefault="00B645D6" w:rsidP="0061374A">
      <w:pPr>
        <w:jc w:val="left"/>
        <w:rPr>
          <w:szCs w:val="24"/>
        </w:rPr>
      </w:pPr>
      <w:r w:rsidRPr="0061374A">
        <w:rPr>
          <w:szCs w:val="24"/>
        </w:rPr>
        <w:t xml:space="preserve">• Farkas I. G., The Dislocation of the Roman Army in Raetia, </w:t>
      </w:r>
      <w:r w:rsidRPr="0061374A">
        <w:rPr>
          <w:i/>
          <w:szCs w:val="24"/>
        </w:rPr>
        <w:t>BAR</w:t>
      </w:r>
      <w:r w:rsidRPr="0061374A">
        <w:rPr>
          <w:szCs w:val="24"/>
        </w:rPr>
        <w:t xml:space="preserve">, Intern. S., 2723, 2015 (Oxford), 534 p. </w:t>
      </w:r>
    </w:p>
    <w:p w14:paraId="26EB3E06" w14:textId="77777777" w:rsidR="00B645D6" w:rsidRPr="0061374A" w:rsidRDefault="00B645D6" w:rsidP="0061374A">
      <w:pPr>
        <w:jc w:val="left"/>
        <w:rPr>
          <w:szCs w:val="24"/>
        </w:rPr>
      </w:pPr>
      <w:r w:rsidRPr="0061374A">
        <w:rPr>
          <w:szCs w:val="24"/>
        </w:rPr>
        <w:t xml:space="preserve">• Farkas I. G., The Social and Economic Impact of Legionary Presence on the Life of a Province. The Dislocation of the Roman Army in Raetia, </w:t>
      </w:r>
      <w:r w:rsidRPr="0061374A">
        <w:rPr>
          <w:i/>
          <w:szCs w:val="24"/>
        </w:rPr>
        <w:t>Marisia</w:t>
      </w:r>
      <w:r w:rsidRPr="0061374A">
        <w:rPr>
          <w:szCs w:val="24"/>
        </w:rPr>
        <w:t>, 33, 2013, p. 45-54.</w:t>
      </w:r>
    </w:p>
    <w:p w14:paraId="29B73709" w14:textId="77777777" w:rsidR="00B645D6" w:rsidRPr="0061374A" w:rsidRDefault="00B645D6" w:rsidP="0061374A">
      <w:pPr>
        <w:jc w:val="left"/>
        <w:rPr>
          <w:szCs w:val="24"/>
        </w:rPr>
      </w:pPr>
      <w:r w:rsidRPr="0061374A">
        <w:rPr>
          <w:szCs w:val="24"/>
        </w:rPr>
        <w:t xml:space="preserve">• Farkas Z. et Gabler D., </w:t>
      </w:r>
      <w:r w:rsidRPr="0061374A">
        <w:rPr>
          <w:i/>
          <w:szCs w:val="24"/>
        </w:rPr>
        <w:t>Die Skulpturen des Stadtgebietes von Scarbantia und der Limesstrecke ad Flexum-Arrabona,</w:t>
      </w:r>
      <w:r w:rsidRPr="0061374A">
        <w:rPr>
          <w:szCs w:val="24"/>
        </w:rPr>
        <w:t xml:space="preserve"> 1994 (Budapest), 140 p.</w:t>
      </w:r>
    </w:p>
    <w:p w14:paraId="74C7195A" w14:textId="77777777" w:rsidR="00B645D6" w:rsidRPr="0061374A" w:rsidRDefault="00B645D6" w:rsidP="0061374A">
      <w:pPr>
        <w:jc w:val="left"/>
        <w:rPr>
          <w:szCs w:val="24"/>
        </w:rPr>
      </w:pPr>
      <w:r w:rsidRPr="0061374A">
        <w:rPr>
          <w:szCs w:val="24"/>
        </w:rPr>
        <w:t xml:space="preserve">• Farkas Z., Zu Veteranendeduktionen in Pannonien, </w:t>
      </w:r>
      <w:r w:rsidRPr="0061374A">
        <w:rPr>
          <w:i/>
          <w:szCs w:val="24"/>
        </w:rPr>
        <w:t>Studium</w:t>
      </w:r>
      <w:r w:rsidRPr="0061374A">
        <w:rPr>
          <w:szCs w:val="24"/>
        </w:rPr>
        <w:t>, 2, 1971, p. 5-10.</w:t>
      </w:r>
    </w:p>
    <w:p w14:paraId="15247DAC" w14:textId="77777777" w:rsidR="00B645D6" w:rsidRPr="0061374A" w:rsidRDefault="00B645D6" w:rsidP="0061374A">
      <w:pPr>
        <w:jc w:val="left"/>
        <w:rPr>
          <w:szCs w:val="24"/>
        </w:rPr>
      </w:pPr>
      <w:r w:rsidRPr="0061374A">
        <w:rPr>
          <w:szCs w:val="24"/>
        </w:rPr>
        <w:t xml:space="preserve">• Farnum J. H., </w:t>
      </w:r>
      <w:r w:rsidRPr="0061374A">
        <w:rPr>
          <w:i/>
          <w:szCs w:val="24"/>
        </w:rPr>
        <w:t>The Positioning of the Roman Legions</w:t>
      </w:r>
      <w:r w:rsidRPr="0061374A">
        <w:rPr>
          <w:szCs w:val="24"/>
        </w:rPr>
        <w:t xml:space="preserve">, </w:t>
      </w:r>
      <w:r w:rsidRPr="0061374A">
        <w:rPr>
          <w:i/>
          <w:szCs w:val="24"/>
        </w:rPr>
        <w:t>BAR</w:t>
      </w:r>
      <w:r w:rsidRPr="0061374A">
        <w:rPr>
          <w:szCs w:val="24"/>
        </w:rPr>
        <w:t>, Internat. S., 1458, 2006 (Oxford), 121 p.</w:t>
      </w:r>
    </w:p>
    <w:p w14:paraId="33F5D938" w14:textId="66BDCCD6" w:rsidR="00B645D6" w:rsidRPr="0061374A" w:rsidRDefault="00B645D6" w:rsidP="0061374A">
      <w:pPr>
        <w:jc w:val="left"/>
        <w:rPr>
          <w:szCs w:val="24"/>
        </w:rPr>
      </w:pPr>
      <w:r w:rsidRPr="0061374A">
        <w:rPr>
          <w:szCs w:val="24"/>
        </w:rPr>
        <w:t xml:space="preserve">• Farrar R. A. H., Roman signal-stations over Stainmore and beyond, </w:t>
      </w:r>
      <w:r w:rsidRPr="0061374A">
        <w:rPr>
          <w:i/>
          <w:szCs w:val="24"/>
        </w:rPr>
        <w:t>Roman frontier Studies 1979. XII. Papers presented to the 12th intern. Congress of Roman frontiers studies</w:t>
      </w:r>
      <w:r w:rsidRPr="0061374A">
        <w:rPr>
          <w:szCs w:val="24"/>
        </w:rPr>
        <w:t xml:space="preserve">, Hanson W. S. et Keppie L. J. F. édit., </w:t>
      </w:r>
      <w:r w:rsidRPr="0061374A">
        <w:rPr>
          <w:i/>
          <w:szCs w:val="24"/>
        </w:rPr>
        <w:t>BAR</w:t>
      </w:r>
      <w:r w:rsidRPr="0061374A">
        <w:rPr>
          <w:szCs w:val="24"/>
        </w:rPr>
        <w:t xml:space="preserve">, Intern. S., 71, 1, 1980 (Oxford), p. 211-231. </w:t>
      </w:r>
    </w:p>
    <w:p w14:paraId="799B19D9" w14:textId="1A682A0D" w:rsidR="00B645D6" w:rsidRPr="0061374A" w:rsidRDefault="00B645D6" w:rsidP="0061374A">
      <w:pPr>
        <w:jc w:val="left"/>
        <w:rPr>
          <w:szCs w:val="24"/>
        </w:rPr>
      </w:pPr>
      <w:r w:rsidRPr="0061374A">
        <w:rPr>
          <w:szCs w:val="24"/>
        </w:rPr>
        <w:t xml:space="preserve">• Fasold P., Das Grab eines germanischen Offiziers aus Nida-Heddernheim (?), </w:t>
      </w:r>
      <w:r w:rsidRPr="0061374A">
        <w:rPr>
          <w:i/>
          <w:szCs w:val="24"/>
        </w:rPr>
        <w:t>Germania</w:t>
      </w:r>
      <w:r w:rsidRPr="0061374A">
        <w:rPr>
          <w:szCs w:val="24"/>
        </w:rPr>
        <w:t xml:space="preserve">, 68, 2, 1990, p. 601-607. </w:t>
      </w:r>
    </w:p>
    <w:p w14:paraId="4E3B983C" w14:textId="77777777" w:rsidR="00B645D6" w:rsidRPr="0061374A" w:rsidRDefault="00B645D6" w:rsidP="0061374A">
      <w:pPr>
        <w:jc w:val="left"/>
        <w:rPr>
          <w:szCs w:val="24"/>
        </w:rPr>
      </w:pPr>
      <w:r w:rsidRPr="0061374A">
        <w:rPr>
          <w:szCs w:val="24"/>
        </w:rPr>
        <w:t xml:space="preserve">• Fasold P., Ein Brunnen mit Dendro-Datum aus der domitianischen Okkupationszeit der Wetterau, </w:t>
      </w:r>
      <w:r w:rsidRPr="0061374A">
        <w:rPr>
          <w:i/>
          <w:szCs w:val="24"/>
        </w:rPr>
        <w:t>SJ</w:t>
      </w:r>
      <w:r w:rsidRPr="0061374A">
        <w:rPr>
          <w:szCs w:val="24"/>
        </w:rPr>
        <w:t>, 46, 1991, p. 83-95.</w:t>
      </w:r>
    </w:p>
    <w:p w14:paraId="5F4C201E" w14:textId="2921F550" w:rsidR="00B645D6" w:rsidRPr="0061374A" w:rsidRDefault="00B645D6" w:rsidP="0061374A">
      <w:pPr>
        <w:jc w:val="left"/>
        <w:rPr>
          <w:szCs w:val="24"/>
        </w:rPr>
      </w:pPr>
      <w:r w:rsidRPr="0061374A">
        <w:rPr>
          <w:szCs w:val="24"/>
        </w:rPr>
        <w:t xml:space="preserve">• Fasolini D., Un tema caro a Giovanni Forni : l’anagrafia dei soldati, </w:t>
      </w:r>
      <w:r w:rsidRPr="0061374A">
        <w:rPr>
          <w:i/>
          <w:szCs w:val="24"/>
        </w:rPr>
        <w:t>Identità e autonomie nel mondo romano occidentale</w:t>
      </w:r>
      <w:r w:rsidRPr="0061374A">
        <w:rPr>
          <w:szCs w:val="24"/>
        </w:rPr>
        <w:t xml:space="preserve">, Sartori A. et Valvo A. édit., </w:t>
      </w:r>
      <w:r w:rsidRPr="0061374A">
        <w:rPr>
          <w:i/>
          <w:szCs w:val="24"/>
        </w:rPr>
        <w:t>Epigrafia e Antichità</w:t>
      </w:r>
      <w:r w:rsidRPr="0061374A">
        <w:rPr>
          <w:szCs w:val="24"/>
        </w:rPr>
        <w:t xml:space="preserve">, 29, 2011 (Faenza), p. 247-256. </w:t>
      </w:r>
    </w:p>
    <w:p w14:paraId="06791570" w14:textId="77777777" w:rsidR="00B645D6" w:rsidRPr="0061374A" w:rsidRDefault="00B645D6" w:rsidP="0061374A">
      <w:pPr>
        <w:jc w:val="left"/>
        <w:rPr>
          <w:szCs w:val="24"/>
        </w:rPr>
      </w:pPr>
      <w:r w:rsidRPr="0061374A">
        <w:rPr>
          <w:szCs w:val="24"/>
        </w:rPr>
        <w:t xml:space="preserve">• Fassbinder J. </w:t>
      </w:r>
      <w:r w:rsidRPr="0061374A">
        <w:rPr>
          <w:i/>
          <w:szCs w:val="24"/>
        </w:rPr>
        <w:t>et alii</w:t>
      </w:r>
      <w:r w:rsidRPr="0061374A">
        <w:rPr>
          <w:szCs w:val="24"/>
        </w:rPr>
        <w:t xml:space="preserve">, Geophysikalische Prospektion im Kastell und Vicus Eining, </w:t>
      </w:r>
      <w:r w:rsidRPr="0061374A">
        <w:rPr>
          <w:i/>
          <w:szCs w:val="24"/>
        </w:rPr>
        <w:t>ArchBayern</w:t>
      </w:r>
      <w:r w:rsidRPr="0061374A">
        <w:rPr>
          <w:szCs w:val="24"/>
        </w:rPr>
        <w:t>, 2009, p. 92-94.</w:t>
      </w:r>
    </w:p>
    <w:p w14:paraId="6E382ACC" w14:textId="77777777" w:rsidR="00B645D6" w:rsidRPr="0061374A" w:rsidRDefault="00B645D6" w:rsidP="0061374A">
      <w:pPr>
        <w:jc w:val="left"/>
        <w:rPr>
          <w:szCs w:val="24"/>
        </w:rPr>
      </w:pPr>
      <w:r w:rsidRPr="0061374A">
        <w:rPr>
          <w:szCs w:val="24"/>
        </w:rPr>
        <w:t xml:space="preserve">• Fassbinder J. </w:t>
      </w:r>
      <w:r w:rsidRPr="0061374A">
        <w:rPr>
          <w:i/>
          <w:szCs w:val="24"/>
        </w:rPr>
        <w:t>et alii</w:t>
      </w:r>
      <w:r w:rsidRPr="0061374A">
        <w:rPr>
          <w:szCs w:val="24"/>
        </w:rPr>
        <w:t xml:space="preserve">, Prospektion am römischen Kastell Grossprüfening, </w:t>
      </w:r>
      <w:r w:rsidRPr="0061374A">
        <w:rPr>
          <w:i/>
          <w:szCs w:val="24"/>
        </w:rPr>
        <w:t>ArchBayern</w:t>
      </w:r>
      <w:r w:rsidRPr="0061374A">
        <w:rPr>
          <w:szCs w:val="24"/>
        </w:rPr>
        <w:t>, 2010, p. 92-95.</w:t>
      </w:r>
    </w:p>
    <w:p w14:paraId="7BCECE64" w14:textId="77777777" w:rsidR="00B645D6" w:rsidRPr="0061374A" w:rsidRDefault="00B645D6" w:rsidP="0061374A">
      <w:pPr>
        <w:jc w:val="left"/>
        <w:rPr>
          <w:szCs w:val="24"/>
        </w:rPr>
      </w:pPr>
      <w:r w:rsidRPr="0061374A">
        <w:rPr>
          <w:szCs w:val="24"/>
        </w:rPr>
        <w:t xml:space="preserve">• Fassbinder J. </w:t>
      </w:r>
      <w:r w:rsidRPr="0061374A">
        <w:rPr>
          <w:i/>
          <w:szCs w:val="24"/>
        </w:rPr>
        <w:t>et alii</w:t>
      </w:r>
      <w:r w:rsidRPr="0061374A">
        <w:rPr>
          <w:szCs w:val="24"/>
        </w:rPr>
        <w:t xml:space="preserve">, Straubing / </w:t>
      </w:r>
      <w:r w:rsidRPr="0061374A">
        <w:rPr>
          <w:i/>
          <w:szCs w:val="24"/>
        </w:rPr>
        <w:t>Sorviodurum </w:t>
      </w:r>
      <w:r w:rsidRPr="0061374A">
        <w:rPr>
          <w:szCs w:val="24"/>
        </w:rPr>
        <w:t xml:space="preserve">: Magnetometerprospektion und Luftbildauswertung des mittelkaiserzeitlichen Kastells III, </w:t>
      </w:r>
      <w:r w:rsidRPr="0061374A">
        <w:rPr>
          <w:i/>
          <w:szCs w:val="24"/>
        </w:rPr>
        <w:t>ArchBayern</w:t>
      </w:r>
      <w:r w:rsidRPr="0061374A">
        <w:rPr>
          <w:szCs w:val="24"/>
        </w:rPr>
        <w:t>, 2013, p. 109-113.</w:t>
      </w:r>
    </w:p>
    <w:p w14:paraId="47D0BCF3" w14:textId="77777777" w:rsidR="00B645D6" w:rsidRPr="0061374A" w:rsidRDefault="00B645D6" w:rsidP="0061374A">
      <w:pPr>
        <w:jc w:val="left"/>
        <w:rPr>
          <w:szCs w:val="24"/>
        </w:rPr>
      </w:pPr>
      <w:r w:rsidRPr="0061374A">
        <w:rPr>
          <w:szCs w:val="24"/>
        </w:rPr>
        <w:t xml:space="preserve">• Fassbinder J. et Gorka Th., Vermessen ? Das römerkastell Burgsalach (Landkreis Weissenburg-Gunzenhausen, Mittelfranken), </w:t>
      </w:r>
      <w:r w:rsidRPr="0061374A">
        <w:rPr>
          <w:i/>
          <w:szCs w:val="24"/>
        </w:rPr>
        <w:t>ArchBayern</w:t>
      </w:r>
      <w:r w:rsidRPr="0061374A">
        <w:rPr>
          <w:szCs w:val="24"/>
        </w:rPr>
        <w:t>, 2008, p. 76-79.</w:t>
      </w:r>
    </w:p>
    <w:p w14:paraId="2DEDA266" w14:textId="77777777" w:rsidR="00B645D6" w:rsidRPr="0061374A" w:rsidRDefault="00B645D6" w:rsidP="0061374A">
      <w:pPr>
        <w:jc w:val="left"/>
        <w:rPr>
          <w:szCs w:val="24"/>
        </w:rPr>
      </w:pPr>
      <w:r w:rsidRPr="0061374A">
        <w:rPr>
          <w:szCs w:val="24"/>
        </w:rPr>
        <w:t xml:space="preserve">• Fassbinder J. et Lüdemann H., Das Numeruscastell in Wörth a. Main, </w:t>
      </w:r>
      <w:r w:rsidRPr="0061374A">
        <w:rPr>
          <w:i/>
          <w:szCs w:val="24"/>
        </w:rPr>
        <w:t>ArchBayern</w:t>
      </w:r>
      <w:r w:rsidRPr="0061374A">
        <w:rPr>
          <w:szCs w:val="24"/>
        </w:rPr>
        <w:t>, 2002, p. 65-67.</w:t>
      </w:r>
    </w:p>
    <w:p w14:paraId="107C0105" w14:textId="77777777" w:rsidR="00B645D6" w:rsidRPr="0061374A" w:rsidRDefault="00B645D6" w:rsidP="0061374A">
      <w:pPr>
        <w:jc w:val="left"/>
        <w:rPr>
          <w:szCs w:val="24"/>
        </w:rPr>
      </w:pPr>
      <w:r w:rsidRPr="0061374A">
        <w:rPr>
          <w:szCs w:val="24"/>
        </w:rPr>
        <w:t xml:space="preserve">• Fassbinder J. et Ortisi S., Geophysikalische Prospektion und Ausgrabungen in </w:t>
      </w:r>
      <w:r w:rsidRPr="0061374A">
        <w:rPr>
          <w:i/>
          <w:szCs w:val="24"/>
        </w:rPr>
        <w:t>Submuntorium</w:t>
      </w:r>
      <w:r w:rsidRPr="0061374A">
        <w:rPr>
          <w:szCs w:val="24"/>
        </w:rPr>
        <w:t xml:space="preserve">-Burghöfe (Gemeinde Mertingen, Landkreis Donau-Ries, Schwaben), </w:t>
      </w:r>
      <w:r w:rsidRPr="0061374A">
        <w:rPr>
          <w:i/>
          <w:szCs w:val="24"/>
        </w:rPr>
        <w:t>ArchBayern</w:t>
      </w:r>
      <w:r w:rsidRPr="0061374A">
        <w:rPr>
          <w:szCs w:val="24"/>
        </w:rPr>
        <w:t>, 2003, p. 85-89.</w:t>
      </w:r>
    </w:p>
    <w:p w14:paraId="003FC7C1" w14:textId="77777777" w:rsidR="00B645D6" w:rsidRPr="0061374A" w:rsidRDefault="00B645D6" w:rsidP="0061374A">
      <w:pPr>
        <w:jc w:val="left"/>
        <w:rPr>
          <w:szCs w:val="24"/>
        </w:rPr>
      </w:pPr>
      <w:r w:rsidRPr="0061374A">
        <w:rPr>
          <w:szCs w:val="24"/>
        </w:rPr>
        <w:t xml:space="preserve">• Fassbinder J. et Pietsch M., Lücken Schliessen am Donaulimes. Das Kleinkastell von Pfatter-Gmünd (Gmünd, Gemeinde Pfatter, Landkreis Regensburg, Oberpfalz), </w:t>
      </w:r>
      <w:r w:rsidRPr="0061374A">
        <w:rPr>
          <w:i/>
          <w:szCs w:val="24"/>
        </w:rPr>
        <w:t>ArchBayern</w:t>
      </w:r>
      <w:r w:rsidRPr="0061374A">
        <w:rPr>
          <w:szCs w:val="24"/>
        </w:rPr>
        <w:t>, 2005, p. 73-76.</w:t>
      </w:r>
    </w:p>
    <w:p w14:paraId="29DEEDAA" w14:textId="77777777" w:rsidR="00B645D6" w:rsidRPr="0061374A" w:rsidRDefault="00B645D6" w:rsidP="0061374A">
      <w:pPr>
        <w:jc w:val="left"/>
        <w:rPr>
          <w:szCs w:val="24"/>
        </w:rPr>
      </w:pPr>
      <w:r w:rsidRPr="0061374A">
        <w:rPr>
          <w:szCs w:val="24"/>
        </w:rPr>
        <w:t xml:space="preserve">• Fassbinder J., Deller Th. et Kühne L., Magnetometerprospektion des Kastells Losodica/Munningen (Landkreis Donau-Ries, Schwaben), </w:t>
      </w:r>
      <w:r w:rsidRPr="0061374A">
        <w:rPr>
          <w:i/>
          <w:szCs w:val="24"/>
        </w:rPr>
        <w:t>ArchBayern</w:t>
      </w:r>
      <w:r w:rsidRPr="0061374A">
        <w:rPr>
          <w:szCs w:val="24"/>
        </w:rPr>
        <w:t>, 2008, p. 70-73.</w:t>
      </w:r>
    </w:p>
    <w:p w14:paraId="68504F39" w14:textId="77777777" w:rsidR="00B645D6" w:rsidRPr="0061374A" w:rsidRDefault="00B645D6" w:rsidP="0061374A">
      <w:pPr>
        <w:jc w:val="left"/>
        <w:rPr>
          <w:szCs w:val="24"/>
        </w:rPr>
      </w:pPr>
      <w:r w:rsidRPr="0061374A">
        <w:rPr>
          <w:szCs w:val="24"/>
        </w:rPr>
        <w:t xml:space="preserve">• Fassbinder J., Linck R. et Kuehne L., Neben der Spur. Das Numeruskastell Oberhochstatt, </w:t>
      </w:r>
      <w:r w:rsidRPr="0061374A">
        <w:rPr>
          <w:i/>
          <w:szCs w:val="24"/>
        </w:rPr>
        <w:t>ArchBayern</w:t>
      </w:r>
      <w:r w:rsidRPr="0061374A">
        <w:rPr>
          <w:szCs w:val="24"/>
        </w:rPr>
        <w:t>, 2009, p. 90-92.</w:t>
      </w:r>
    </w:p>
    <w:p w14:paraId="6BFC3C55" w14:textId="77777777" w:rsidR="00B645D6" w:rsidRPr="0061374A" w:rsidRDefault="00B645D6" w:rsidP="0061374A">
      <w:pPr>
        <w:jc w:val="left"/>
        <w:rPr>
          <w:szCs w:val="24"/>
        </w:rPr>
      </w:pPr>
      <w:r w:rsidRPr="0061374A">
        <w:rPr>
          <w:szCs w:val="24"/>
        </w:rPr>
        <w:t xml:space="preserve">• Fassbinder J., Magnetometerprospektion des römischen Kastells Mediana bei Gnotzheim (Landkreis Weissenburg-Gunzenhausen, Mittelfranken), </w:t>
      </w:r>
      <w:r w:rsidRPr="0061374A">
        <w:rPr>
          <w:i/>
          <w:szCs w:val="24"/>
        </w:rPr>
        <w:t>ArchBayern</w:t>
      </w:r>
      <w:r w:rsidRPr="0061374A">
        <w:rPr>
          <w:szCs w:val="24"/>
        </w:rPr>
        <w:t>, 2008, p. 73-76.</w:t>
      </w:r>
    </w:p>
    <w:p w14:paraId="46A38808" w14:textId="77777777" w:rsidR="00B645D6" w:rsidRPr="0061374A" w:rsidRDefault="00B645D6" w:rsidP="0061374A">
      <w:pPr>
        <w:jc w:val="left"/>
        <w:rPr>
          <w:szCs w:val="24"/>
        </w:rPr>
      </w:pPr>
      <w:r w:rsidRPr="0061374A">
        <w:rPr>
          <w:szCs w:val="24"/>
        </w:rPr>
        <w:t xml:space="preserve">• Fassbinder J., Magnetometerprospektion im Kastell </w:t>
      </w:r>
      <w:r w:rsidRPr="0061374A">
        <w:rPr>
          <w:i/>
          <w:szCs w:val="24"/>
        </w:rPr>
        <w:t>Iciniacum</w:t>
      </w:r>
      <w:r w:rsidRPr="0061374A">
        <w:rPr>
          <w:szCs w:val="24"/>
        </w:rPr>
        <w:t xml:space="preserve"> bei Theilenhofen (Landkreis Weissenburg-Gunzenhausen, Mittelfranken), </w:t>
      </w:r>
      <w:r w:rsidRPr="0061374A">
        <w:rPr>
          <w:i/>
          <w:szCs w:val="24"/>
        </w:rPr>
        <w:t>ArchBayern</w:t>
      </w:r>
      <w:r w:rsidRPr="0061374A">
        <w:rPr>
          <w:szCs w:val="24"/>
        </w:rPr>
        <w:t>, 2007, p. 73-77.</w:t>
      </w:r>
    </w:p>
    <w:p w14:paraId="0AA67E31" w14:textId="77777777" w:rsidR="00B645D6" w:rsidRPr="0061374A" w:rsidRDefault="00B645D6" w:rsidP="0061374A">
      <w:pPr>
        <w:widowControl w:val="0"/>
        <w:autoSpaceDE w:val="0"/>
        <w:autoSpaceDN w:val="0"/>
        <w:adjustRightInd w:val="0"/>
        <w:jc w:val="left"/>
        <w:rPr>
          <w:szCs w:val="24"/>
        </w:rPr>
      </w:pPr>
      <w:r w:rsidRPr="0061374A">
        <w:rPr>
          <w:szCs w:val="24"/>
        </w:rPr>
        <w:t xml:space="preserve">• Faure P., </w:t>
      </w:r>
      <w:r w:rsidRPr="0061374A">
        <w:rPr>
          <w:iCs/>
          <w:szCs w:val="24"/>
        </w:rPr>
        <w:t>Avec ou sans les proches : la IIe</w:t>
      </w:r>
      <w:r w:rsidRPr="0061374A">
        <w:rPr>
          <w:iCs/>
          <w:position w:val="8"/>
          <w:szCs w:val="24"/>
        </w:rPr>
        <w:t xml:space="preserve"> </w:t>
      </w:r>
      <w:r w:rsidRPr="0061374A">
        <w:rPr>
          <w:iCs/>
          <w:szCs w:val="24"/>
        </w:rPr>
        <w:t>légion Parthique et l’entourage des</w:t>
      </w:r>
      <w:r w:rsidRPr="0061374A">
        <w:rPr>
          <w:szCs w:val="24"/>
        </w:rPr>
        <w:t xml:space="preserve"> </w:t>
      </w:r>
      <w:r w:rsidRPr="0061374A">
        <w:rPr>
          <w:iCs/>
          <w:szCs w:val="24"/>
        </w:rPr>
        <w:t xml:space="preserve">soldats durant les expéditions de la première moitié du </w:t>
      </w:r>
      <w:r w:rsidRPr="0061374A">
        <w:rPr>
          <w:szCs w:val="24"/>
        </w:rPr>
        <w:t xml:space="preserve">IIIe </w:t>
      </w:r>
      <w:r w:rsidRPr="0061374A">
        <w:rPr>
          <w:iCs/>
          <w:szCs w:val="24"/>
        </w:rPr>
        <w:t>siècle,</w:t>
      </w:r>
      <w:r w:rsidRPr="0061374A">
        <w:rPr>
          <w:i/>
          <w:iCs/>
          <w:szCs w:val="24"/>
        </w:rPr>
        <w:t xml:space="preserve"> CCG</w:t>
      </w:r>
      <w:r w:rsidRPr="0061374A">
        <w:rPr>
          <w:iCs/>
          <w:szCs w:val="24"/>
        </w:rPr>
        <w:t>, 24, 2013, p. 241-266.</w:t>
      </w:r>
    </w:p>
    <w:p w14:paraId="3043C4C4" w14:textId="4910E6C8" w:rsidR="00B645D6" w:rsidRPr="0061374A" w:rsidRDefault="00B645D6" w:rsidP="0061374A">
      <w:pPr>
        <w:jc w:val="left"/>
        <w:rPr>
          <w:szCs w:val="24"/>
        </w:rPr>
      </w:pPr>
      <w:r w:rsidRPr="0061374A">
        <w:rPr>
          <w:szCs w:val="24"/>
        </w:rPr>
        <w:t xml:space="preserve">• Faure P., Combattre ou ne pas combattre : métier légionnaire et mobilité militaire dans la première moitié du IIIe siècle apr. J.-C., </w:t>
      </w:r>
      <w:r w:rsidRPr="0061374A">
        <w:rPr>
          <w:i/>
          <w:szCs w:val="24"/>
        </w:rPr>
        <w:t>Le métier</w:t>
      </w:r>
      <w:r w:rsidRPr="0061374A">
        <w:rPr>
          <w:szCs w:val="24"/>
        </w:rPr>
        <w:t xml:space="preserve"> </w:t>
      </w:r>
      <w:r w:rsidRPr="0061374A">
        <w:rPr>
          <w:i/>
          <w:szCs w:val="24"/>
        </w:rPr>
        <w:t>de soldat dans le monde romain</w:t>
      </w:r>
      <w:r w:rsidRPr="0061374A">
        <w:rPr>
          <w:szCs w:val="24"/>
        </w:rPr>
        <w:t xml:space="preserve"> (</w:t>
      </w:r>
      <w:r w:rsidRPr="0061374A">
        <w:rPr>
          <w:i/>
          <w:szCs w:val="24"/>
        </w:rPr>
        <w:t>Actes du cinquième congrès de Lyon</w:t>
      </w:r>
      <w:r w:rsidRPr="0061374A">
        <w:rPr>
          <w:szCs w:val="24"/>
        </w:rPr>
        <w:t>), Wolff C. édit., Coll. du</w:t>
      </w:r>
      <w:r w:rsidRPr="0061374A">
        <w:rPr>
          <w:i/>
          <w:szCs w:val="24"/>
        </w:rPr>
        <w:t xml:space="preserve"> CÉROR</w:t>
      </w:r>
      <w:r w:rsidRPr="0061374A">
        <w:rPr>
          <w:szCs w:val="24"/>
        </w:rPr>
        <w:t>, 42, 2012 (Lyon), p. 369-416.</w:t>
      </w:r>
    </w:p>
    <w:p w14:paraId="32E05810" w14:textId="77777777" w:rsidR="00B645D6" w:rsidRPr="0061374A" w:rsidRDefault="00B645D6" w:rsidP="0061374A">
      <w:pPr>
        <w:jc w:val="left"/>
        <w:rPr>
          <w:szCs w:val="24"/>
        </w:rPr>
      </w:pPr>
      <w:r w:rsidRPr="0061374A">
        <w:rPr>
          <w:szCs w:val="24"/>
        </w:rPr>
        <w:t xml:space="preserve">• Faure P., De Rome à Salone : T. Flavius Lucilius, cavalier de la garde impériale, </w:t>
      </w:r>
      <w:r w:rsidRPr="0061374A">
        <w:rPr>
          <w:i/>
          <w:szCs w:val="24"/>
        </w:rPr>
        <w:t>ZPE</w:t>
      </w:r>
      <w:r w:rsidRPr="0061374A">
        <w:rPr>
          <w:szCs w:val="24"/>
        </w:rPr>
        <w:t xml:space="preserve">, 172, 2010, p. 223-238. </w:t>
      </w:r>
    </w:p>
    <w:p w14:paraId="639F34E1" w14:textId="1BD71CD9" w:rsidR="00B645D6" w:rsidRPr="0061374A" w:rsidRDefault="00B645D6" w:rsidP="0061374A">
      <w:pPr>
        <w:jc w:val="left"/>
        <w:rPr>
          <w:b/>
          <w:szCs w:val="24"/>
        </w:rPr>
      </w:pPr>
      <w:r w:rsidRPr="0061374A">
        <w:rPr>
          <w:szCs w:val="24"/>
        </w:rPr>
        <w:t xml:space="preserve">• Faure P., </w:t>
      </w:r>
      <w:r w:rsidRPr="0061374A">
        <w:rPr>
          <w:i/>
          <w:szCs w:val="24"/>
        </w:rPr>
        <w:t>L’aigle et le cep</w:t>
      </w:r>
      <w:r w:rsidRPr="0061374A">
        <w:rPr>
          <w:szCs w:val="24"/>
        </w:rPr>
        <w:t xml:space="preserve">. </w:t>
      </w:r>
      <w:r w:rsidRPr="0061374A">
        <w:rPr>
          <w:i/>
          <w:szCs w:val="24"/>
        </w:rPr>
        <w:t>Les centurions légionnaires dans l’Empire des Sévères</w:t>
      </w:r>
      <w:r w:rsidRPr="0061374A">
        <w:rPr>
          <w:szCs w:val="24"/>
        </w:rPr>
        <w:t>, 2</w:t>
      </w:r>
      <w:r w:rsidR="00654759" w:rsidRPr="0061374A">
        <w:rPr>
          <w:szCs w:val="24"/>
        </w:rPr>
        <w:t>013 (Bordeaux), 2 vol., 1106 p.</w:t>
      </w:r>
    </w:p>
    <w:p w14:paraId="6DBC781F" w14:textId="267A8042" w:rsidR="00B645D6" w:rsidRPr="0061374A" w:rsidRDefault="00B645D6" w:rsidP="0061374A">
      <w:pPr>
        <w:jc w:val="left"/>
        <w:rPr>
          <w:szCs w:val="24"/>
        </w:rPr>
      </w:pPr>
      <w:r w:rsidRPr="0061374A">
        <w:rPr>
          <w:szCs w:val="24"/>
        </w:rPr>
        <w:t xml:space="preserve">• Faure P., L’aigle, le cep et le primipile, </w:t>
      </w:r>
      <w:r w:rsidRPr="0061374A">
        <w:rPr>
          <w:i/>
          <w:szCs w:val="24"/>
        </w:rPr>
        <w:t>Des déserts d’Afrique au pays des Allobroges</w:t>
      </w:r>
      <w:r w:rsidRPr="0061374A">
        <w:rPr>
          <w:szCs w:val="24"/>
        </w:rPr>
        <w:t xml:space="preserve">, </w:t>
      </w:r>
      <w:r w:rsidRPr="0061374A">
        <w:rPr>
          <w:i/>
          <w:szCs w:val="24"/>
        </w:rPr>
        <w:t>Hommages offerts à François Bertrandy</w:t>
      </w:r>
      <w:r w:rsidRPr="0061374A">
        <w:rPr>
          <w:szCs w:val="24"/>
        </w:rPr>
        <w:t xml:space="preserve">, 1, 2010 (Chambéry), p. 145-164. </w:t>
      </w:r>
    </w:p>
    <w:p w14:paraId="72593C0A" w14:textId="77777777" w:rsidR="00B645D6" w:rsidRPr="0061374A" w:rsidRDefault="00B645D6" w:rsidP="0061374A">
      <w:pPr>
        <w:jc w:val="left"/>
        <w:rPr>
          <w:szCs w:val="24"/>
        </w:rPr>
      </w:pPr>
      <w:r w:rsidRPr="0061374A">
        <w:rPr>
          <w:szCs w:val="24"/>
        </w:rPr>
        <w:t xml:space="preserve">• Faure P., La IIe légion Parthique et la structure des légions romaines, </w:t>
      </w:r>
      <w:r w:rsidRPr="0061374A">
        <w:rPr>
          <w:i/>
          <w:szCs w:val="24"/>
        </w:rPr>
        <w:t>Entre archéologie et épigraphie</w:t>
      </w:r>
      <w:r w:rsidRPr="0061374A">
        <w:rPr>
          <w:szCs w:val="24"/>
        </w:rPr>
        <w:t xml:space="preserve">. </w:t>
      </w:r>
      <w:r w:rsidRPr="0061374A">
        <w:rPr>
          <w:i/>
          <w:szCs w:val="24"/>
        </w:rPr>
        <w:t>Nouvelles perspectives sur l’armée romaine</w:t>
      </w:r>
      <w:r w:rsidRPr="0061374A">
        <w:rPr>
          <w:szCs w:val="24"/>
        </w:rPr>
        <w:t>, Bertholet Fl. et Schmidt Heidenreich Chr. édit., 2013 (Berlin), p. 17-sv.</w:t>
      </w:r>
    </w:p>
    <w:p w14:paraId="6461325C" w14:textId="44972C22" w:rsidR="00B645D6" w:rsidRPr="0061374A" w:rsidRDefault="00B645D6" w:rsidP="0061374A">
      <w:pPr>
        <w:jc w:val="left"/>
        <w:rPr>
          <w:szCs w:val="24"/>
        </w:rPr>
      </w:pPr>
      <w:r w:rsidRPr="0061374A">
        <w:rPr>
          <w:rFonts w:eastAsia="Times New Roman"/>
          <w:szCs w:val="24"/>
        </w:rPr>
        <w:t xml:space="preserve">• Faure P., Le </w:t>
      </w:r>
      <w:r w:rsidRPr="0061374A">
        <w:rPr>
          <w:rFonts w:eastAsia="Times New Roman"/>
          <w:i/>
          <w:szCs w:val="24"/>
        </w:rPr>
        <w:t>suffragium legionis </w:t>
      </w:r>
      <w:r w:rsidRPr="0061374A">
        <w:rPr>
          <w:rFonts w:eastAsia="Times New Roman"/>
          <w:szCs w:val="24"/>
        </w:rPr>
        <w:t xml:space="preserve">: une forme d’expression des soldats dans l’armée impériale, </w:t>
      </w:r>
      <w:r w:rsidRPr="0061374A">
        <w:rPr>
          <w:i/>
          <w:szCs w:val="24"/>
        </w:rPr>
        <w:t>Espaces et pouvoirs dans l’Antiquité, de l’Anatolie à la Gaule, Hommages à Bernard Rémy</w:t>
      </w:r>
      <w:r w:rsidRPr="0061374A">
        <w:rPr>
          <w:szCs w:val="24"/>
        </w:rPr>
        <w:t xml:space="preserve">, </w:t>
      </w:r>
      <w:r w:rsidRPr="0061374A">
        <w:rPr>
          <w:i/>
          <w:szCs w:val="24"/>
        </w:rPr>
        <w:t>Cahiers du CRHIPA</w:t>
      </w:r>
      <w:r w:rsidRPr="0061374A">
        <w:rPr>
          <w:szCs w:val="24"/>
        </w:rPr>
        <w:t xml:space="preserve">, 11, 2007 (Grenoble), p. 319-331. </w:t>
      </w:r>
    </w:p>
    <w:p w14:paraId="7FD5CE75" w14:textId="08CF1990" w:rsidR="00B645D6" w:rsidRPr="0061374A" w:rsidRDefault="00B645D6" w:rsidP="0061374A">
      <w:pPr>
        <w:jc w:val="left"/>
        <w:rPr>
          <w:szCs w:val="24"/>
        </w:rPr>
      </w:pPr>
      <w:r w:rsidRPr="0061374A">
        <w:rPr>
          <w:szCs w:val="24"/>
        </w:rPr>
        <w:t xml:space="preserve">• Faure P., Les auxiliaires de l’armée romaine : une inroduction, </w:t>
      </w:r>
      <w:r w:rsidRPr="0061374A">
        <w:rPr>
          <w:i/>
          <w:szCs w:val="24"/>
        </w:rPr>
        <w:t>Les auxiliaires</w:t>
      </w:r>
      <w:r w:rsidRPr="0061374A">
        <w:rPr>
          <w:szCs w:val="24"/>
        </w:rPr>
        <w:t xml:space="preserve"> </w:t>
      </w:r>
      <w:r w:rsidRPr="0061374A">
        <w:rPr>
          <w:i/>
          <w:szCs w:val="24"/>
        </w:rPr>
        <w:t>de l’armée romaine</w:t>
      </w:r>
      <w:r w:rsidRPr="0061374A">
        <w:rPr>
          <w:szCs w:val="24"/>
        </w:rPr>
        <w:t xml:space="preserve">. </w:t>
      </w:r>
      <w:r w:rsidRPr="0061374A">
        <w:rPr>
          <w:i/>
          <w:szCs w:val="24"/>
        </w:rPr>
        <w:t>Des alliés aux fédérés</w:t>
      </w:r>
      <w:r w:rsidRPr="0061374A">
        <w:rPr>
          <w:szCs w:val="24"/>
        </w:rPr>
        <w:t xml:space="preserve">, Wolff C. et Faure P. édit., Coll. </w:t>
      </w:r>
      <w:r w:rsidR="0067042A" w:rsidRPr="0061374A">
        <w:rPr>
          <w:szCs w:val="24"/>
        </w:rPr>
        <w:t xml:space="preserve">du </w:t>
      </w:r>
      <w:r w:rsidRPr="0061374A">
        <w:rPr>
          <w:i/>
          <w:szCs w:val="24"/>
        </w:rPr>
        <w:t>CÉROR</w:t>
      </w:r>
      <w:r w:rsidRPr="0061374A">
        <w:rPr>
          <w:szCs w:val="24"/>
        </w:rPr>
        <w:t xml:space="preserve">, 51, 2016 (Lyon), p. 11-21. </w:t>
      </w:r>
    </w:p>
    <w:p w14:paraId="485E52F1"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Faure P., Les centurions frumentaires et le commandement des</w:t>
      </w:r>
      <w:r w:rsidRPr="0061374A">
        <w:rPr>
          <w:rFonts w:eastAsia="Times New Roman"/>
          <w:i/>
          <w:szCs w:val="24"/>
        </w:rPr>
        <w:t xml:space="preserve"> castra peregrina</w:t>
      </w:r>
      <w:r w:rsidRPr="0061374A">
        <w:rPr>
          <w:rFonts w:eastAsia="Times New Roman"/>
          <w:szCs w:val="24"/>
        </w:rPr>
        <w:t xml:space="preserve">, </w:t>
      </w:r>
      <w:r w:rsidRPr="0061374A">
        <w:rPr>
          <w:rFonts w:eastAsia="Times New Roman"/>
          <w:i/>
          <w:szCs w:val="24"/>
        </w:rPr>
        <w:t xml:space="preserve">MÉFR </w:t>
      </w:r>
      <w:r w:rsidRPr="0061374A">
        <w:rPr>
          <w:rFonts w:eastAsia="Times New Roman"/>
          <w:szCs w:val="24"/>
        </w:rPr>
        <w:t>(</w:t>
      </w:r>
      <w:r w:rsidRPr="0061374A">
        <w:rPr>
          <w:rFonts w:eastAsia="Times New Roman"/>
          <w:i/>
          <w:szCs w:val="24"/>
        </w:rPr>
        <w:t>A</w:t>
      </w:r>
      <w:r w:rsidRPr="0061374A">
        <w:rPr>
          <w:rFonts w:eastAsia="Times New Roman"/>
          <w:szCs w:val="24"/>
        </w:rPr>
        <w:t xml:space="preserve">), 115, 1, 2003, p. 377-427. </w:t>
      </w:r>
    </w:p>
    <w:p w14:paraId="65A0CBE1" w14:textId="77777777" w:rsidR="00B645D6" w:rsidRPr="0061374A" w:rsidRDefault="00B645D6" w:rsidP="0061374A">
      <w:pPr>
        <w:widowControl w:val="0"/>
        <w:autoSpaceDE w:val="0"/>
        <w:autoSpaceDN w:val="0"/>
        <w:adjustRightInd w:val="0"/>
        <w:jc w:val="left"/>
        <w:rPr>
          <w:szCs w:val="24"/>
        </w:rPr>
      </w:pPr>
      <w:r w:rsidRPr="0061374A">
        <w:rPr>
          <w:szCs w:val="24"/>
        </w:rPr>
        <w:t xml:space="preserve">• Faure P., Les images et les représentations militaires dans le monde romain : quelques éléments de présentation et de réflexion, </w:t>
      </w:r>
      <w:r w:rsidRPr="0061374A">
        <w:rPr>
          <w:i/>
          <w:szCs w:val="24"/>
        </w:rPr>
        <w:t>HiMA</w:t>
      </w:r>
      <w:r w:rsidRPr="0061374A">
        <w:rPr>
          <w:szCs w:val="24"/>
        </w:rPr>
        <w:t>, 1, 2015, p. 5-28.</w:t>
      </w:r>
    </w:p>
    <w:p w14:paraId="64BA58E4"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Faure P., Les symboles des centuries légionnaires, </w:t>
      </w:r>
      <w:r w:rsidRPr="0061374A">
        <w:rPr>
          <w:rFonts w:eastAsia="Times New Roman"/>
          <w:i/>
          <w:szCs w:val="24"/>
        </w:rPr>
        <w:t>ZPE</w:t>
      </w:r>
      <w:r w:rsidRPr="0061374A">
        <w:rPr>
          <w:rFonts w:eastAsia="Times New Roman"/>
          <w:szCs w:val="24"/>
        </w:rPr>
        <w:t xml:space="preserve">, 165, 2008, p. 293-303. </w:t>
      </w:r>
    </w:p>
    <w:p w14:paraId="5BF12115" w14:textId="77777777" w:rsidR="00B645D6" w:rsidRPr="0061374A" w:rsidRDefault="00B645D6" w:rsidP="0061374A">
      <w:pPr>
        <w:widowControl w:val="0"/>
        <w:autoSpaceDE w:val="0"/>
        <w:autoSpaceDN w:val="0"/>
        <w:adjustRightInd w:val="0"/>
        <w:jc w:val="left"/>
        <w:rPr>
          <w:szCs w:val="24"/>
        </w:rPr>
      </w:pPr>
      <w:r w:rsidRPr="0061374A">
        <w:rPr>
          <w:szCs w:val="24"/>
        </w:rPr>
        <w:t xml:space="preserve">• Faure P., </w:t>
      </w:r>
      <w:r w:rsidRPr="0061374A">
        <w:rPr>
          <w:iCs/>
          <w:szCs w:val="24"/>
        </w:rPr>
        <w:t>Monuments, scènes de batailles et enseignes : à propos de trois livres récents</w:t>
      </w:r>
      <w:r w:rsidRPr="0061374A">
        <w:rPr>
          <w:i/>
          <w:iCs/>
          <w:szCs w:val="24"/>
        </w:rPr>
        <w:t xml:space="preserve">, </w:t>
      </w:r>
      <w:r w:rsidRPr="0061374A">
        <w:rPr>
          <w:i/>
          <w:szCs w:val="24"/>
        </w:rPr>
        <w:t>HiMA</w:t>
      </w:r>
      <w:r w:rsidRPr="0061374A">
        <w:rPr>
          <w:szCs w:val="24"/>
        </w:rPr>
        <w:t xml:space="preserve">, 1, 2015, p. 115­124. </w:t>
      </w:r>
    </w:p>
    <w:p w14:paraId="4C8EFEF1" w14:textId="77777777" w:rsidR="00B645D6" w:rsidRPr="0061374A" w:rsidRDefault="00B645D6" w:rsidP="0061374A">
      <w:pPr>
        <w:jc w:val="left"/>
        <w:rPr>
          <w:szCs w:val="24"/>
        </w:rPr>
      </w:pPr>
      <w:r w:rsidRPr="0061374A">
        <w:rPr>
          <w:szCs w:val="24"/>
        </w:rPr>
        <w:t xml:space="preserve">• Faure P., Sept légionnaires en Germanie. L’armée et le gouvernement de l’Occident romain (Ier-IIe s. ap. J.-C.), </w:t>
      </w:r>
      <w:r w:rsidRPr="0061374A">
        <w:rPr>
          <w:i/>
          <w:szCs w:val="24"/>
        </w:rPr>
        <w:t>Occidents romains</w:t>
      </w:r>
      <w:r w:rsidRPr="0061374A">
        <w:rPr>
          <w:szCs w:val="24"/>
        </w:rPr>
        <w:t xml:space="preserve">. </w:t>
      </w:r>
      <w:r w:rsidRPr="0061374A">
        <w:rPr>
          <w:i/>
          <w:szCs w:val="24"/>
        </w:rPr>
        <w:t>Sénateurs, chevaliers, militaires, notables dans les provinces d’Occident</w:t>
      </w:r>
      <w:r w:rsidRPr="0061374A">
        <w:rPr>
          <w:szCs w:val="24"/>
        </w:rPr>
        <w:t>, Chausson F . édit., 2009 (Paris), p. 137-167.</w:t>
      </w:r>
    </w:p>
    <w:p w14:paraId="24D73500" w14:textId="77777777" w:rsidR="00B645D6" w:rsidRPr="0061374A" w:rsidRDefault="00B645D6" w:rsidP="0061374A">
      <w:pPr>
        <w:jc w:val="left"/>
        <w:rPr>
          <w:szCs w:val="24"/>
        </w:rPr>
      </w:pPr>
      <w:r w:rsidRPr="0061374A">
        <w:rPr>
          <w:szCs w:val="24"/>
        </w:rPr>
        <w:t xml:space="preserve">• Faure P., Usages et images des huiles et parfums dans l'armée romaine impériale, </w:t>
      </w:r>
      <w:r w:rsidRPr="0061374A">
        <w:rPr>
          <w:i/>
          <w:szCs w:val="24"/>
        </w:rPr>
        <w:t>Les huiles parfumées</w:t>
      </w:r>
      <w:r w:rsidRPr="0061374A">
        <w:rPr>
          <w:szCs w:val="24"/>
        </w:rPr>
        <w:t xml:space="preserve">, Frère D. et Hugot L. édit., 2012 (Rennes), p. 291-305. </w:t>
      </w:r>
    </w:p>
    <w:p w14:paraId="6F19057B" w14:textId="77777777" w:rsidR="00B645D6" w:rsidRPr="0061374A" w:rsidRDefault="00B645D6" w:rsidP="0061374A">
      <w:pPr>
        <w:widowControl w:val="0"/>
        <w:autoSpaceDE w:val="0"/>
        <w:autoSpaceDN w:val="0"/>
        <w:adjustRightInd w:val="0"/>
        <w:jc w:val="left"/>
        <w:rPr>
          <w:szCs w:val="24"/>
        </w:rPr>
      </w:pPr>
      <w:r w:rsidRPr="0061374A">
        <w:rPr>
          <w:szCs w:val="24"/>
        </w:rPr>
        <w:t xml:space="preserve">• Fauro Rossi R., Il </w:t>
      </w:r>
      <w:r w:rsidRPr="0061374A">
        <w:rPr>
          <w:i/>
          <w:szCs w:val="24"/>
        </w:rPr>
        <w:t>bellum aquileiense</w:t>
      </w:r>
      <w:r w:rsidRPr="0061374A">
        <w:rPr>
          <w:szCs w:val="24"/>
        </w:rPr>
        <w:t xml:space="preserve"> tra l’Africa e l’Alto Adriatico e la politica di Massimino il Trace, </w:t>
      </w:r>
      <w:r w:rsidRPr="0061374A">
        <w:rPr>
          <w:i/>
          <w:szCs w:val="24"/>
        </w:rPr>
        <w:t>Antichità Altoadriatiche</w:t>
      </w:r>
      <w:r w:rsidRPr="0061374A">
        <w:rPr>
          <w:szCs w:val="24"/>
        </w:rPr>
        <w:t xml:space="preserve">, 5, 1974, p. 23-41. </w:t>
      </w:r>
    </w:p>
    <w:p w14:paraId="2DF440A3" w14:textId="1809321E" w:rsidR="00B645D6" w:rsidRPr="0061374A" w:rsidRDefault="00B645D6" w:rsidP="0061374A">
      <w:pPr>
        <w:widowControl w:val="0"/>
        <w:autoSpaceDE w:val="0"/>
        <w:autoSpaceDN w:val="0"/>
        <w:adjustRightInd w:val="0"/>
        <w:jc w:val="left"/>
        <w:rPr>
          <w:szCs w:val="24"/>
        </w:rPr>
      </w:pPr>
      <w:r w:rsidRPr="0061374A">
        <w:rPr>
          <w:szCs w:val="24"/>
        </w:rPr>
        <w:t xml:space="preserve">• Faust St., </w:t>
      </w:r>
      <w:r w:rsidRPr="0061374A">
        <w:rPr>
          <w:i/>
          <w:szCs w:val="24"/>
        </w:rPr>
        <w:t>Schlachtenbilder der römischen Kaiserzeit</w:t>
      </w:r>
      <w:r w:rsidRPr="0061374A">
        <w:rPr>
          <w:szCs w:val="24"/>
        </w:rPr>
        <w:t xml:space="preserve"> : </w:t>
      </w:r>
      <w:r w:rsidRPr="0061374A">
        <w:rPr>
          <w:i/>
          <w:szCs w:val="24"/>
        </w:rPr>
        <w:t>erzählerische Darstellungskonzepte in der Reliefkunst von Traian bis Septimius Severus</w:t>
      </w:r>
      <w:r w:rsidRPr="0061374A">
        <w:rPr>
          <w:szCs w:val="24"/>
        </w:rPr>
        <w:t xml:space="preserve">, </w:t>
      </w:r>
      <w:r w:rsidRPr="0061374A">
        <w:rPr>
          <w:i/>
          <w:szCs w:val="24"/>
        </w:rPr>
        <w:t>Tübinger Archäologische Forschungen</w:t>
      </w:r>
      <w:r w:rsidRPr="0061374A">
        <w:rPr>
          <w:szCs w:val="24"/>
        </w:rPr>
        <w:t xml:space="preserve">, 8, 2012 (Rahden), XVII-229 p. </w:t>
      </w:r>
    </w:p>
    <w:p w14:paraId="0E6077EC" w14:textId="0A55C8E8" w:rsidR="00B645D6" w:rsidRPr="0061374A" w:rsidRDefault="00B645D6" w:rsidP="0061374A">
      <w:pPr>
        <w:jc w:val="left"/>
        <w:rPr>
          <w:szCs w:val="24"/>
        </w:rPr>
      </w:pPr>
      <w:r w:rsidRPr="0061374A">
        <w:rPr>
          <w:szCs w:val="24"/>
        </w:rPr>
        <w:t xml:space="preserve">• Favrod J., La date de la prise d'Avenches par les Alamans, </w:t>
      </w:r>
      <w:r w:rsidRPr="0061374A">
        <w:rPr>
          <w:i/>
          <w:szCs w:val="24"/>
        </w:rPr>
        <w:t>Arculiana</w:t>
      </w:r>
      <w:r w:rsidRPr="0061374A">
        <w:rPr>
          <w:szCs w:val="24"/>
        </w:rPr>
        <w:t xml:space="preserve">, </w:t>
      </w:r>
      <w:r w:rsidRPr="0061374A">
        <w:rPr>
          <w:i/>
          <w:szCs w:val="24"/>
        </w:rPr>
        <w:t>Mél. H. Bögli</w:t>
      </w:r>
      <w:r w:rsidRPr="0061374A">
        <w:rPr>
          <w:szCs w:val="24"/>
        </w:rPr>
        <w:t xml:space="preserve">, 1995 (Avenches), p. 171-180. </w:t>
      </w:r>
    </w:p>
    <w:p w14:paraId="25E54FE2" w14:textId="33D46777" w:rsidR="00B645D6" w:rsidRPr="0061374A" w:rsidRDefault="00B645D6" w:rsidP="0061374A">
      <w:pPr>
        <w:jc w:val="left"/>
        <w:rPr>
          <w:szCs w:val="24"/>
        </w:rPr>
      </w:pPr>
      <w:r w:rsidRPr="0061374A">
        <w:rPr>
          <w:szCs w:val="24"/>
        </w:rPr>
        <w:t xml:space="preserve">• Favuzzi A., Una peculiarità semantica nel lessico militare dioneo, </w:t>
      </w:r>
      <w:r w:rsidRPr="0061374A">
        <w:rPr>
          <w:i/>
          <w:szCs w:val="24"/>
        </w:rPr>
        <w:t>Chiron</w:t>
      </w:r>
      <w:r w:rsidRPr="0061374A">
        <w:rPr>
          <w:szCs w:val="24"/>
        </w:rPr>
        <w:t xml:space="preserve">, 23, 1993, p. 53-61. </w:t>
      </w:r>
    </w:p>
    <w:p w14:paraId="69365EF3" w14:textId="76920D67" w:rsidR="00B645D6" w:rsidRPr="0061374A" w:rsidRDefault="00B645D6" w:rsidP="0061374A">
      <w:pPr>
        <w:jc w:val="left"/>
        <w:rPr>
          <w:szCs w:val="24"/>
        </w:rPr>
      </w:pPr>
      <w:r w:rsidRPr="0061374A">
        <w:rPr>
          <w:szCs w:val="24"/>
        </w:rPr>
        <w:t xml:space="preserve">• Fear A. T., Military settlement at Italica ? </w:t>
      </w:r>
      <w:r w:rsidRPr="0061374A">
        <w:rPr>
          <w:i/>
          <w:szCs w:val="24"/>
        </w:rPr>
        <w:t>NC</w:t>
      </w:r>
      <w:r w:rsidRPr="0061374A">
        <w:rPr>
          <w:szCs w:val="24"/>
        </w:rPr>
        <w:t xml:space="preserve">, 101, 1991, p. 213-215. </w:t>
      </w:r>
    </w:p>
    <w:p w14:paraId="65E585EA" w14:textId="5C192C11" w:rsidR="00B645D6" w:rsidRPr="0061374A" w:rsidRDefault="00B645D6" w:rsidP="0061374A">
      <w:pPr>
        <w:jc w:val="left"/>
        <w:rPr>
          <w:szCs w:val="24"/>
        </w:rPr>
      </w:pPr>
      <w:r w:rsidRPr="0061374A">
        <w:rPr>
          <w:szCs w:val="24"/>
        </w:rPr>
        <w:t xml:space="preserve">• Fear A. T., The campaining soldier : Vitellius’ entry into Rome, </w:t>
      </w:r>
      <w:r w:rsidRPr="0061374A">
        <w:rPr>
          <w:i/>
          <w:szCs w:val="24"/>
        </w:rPr>
        <w:t>Emerita</w:t>
      </w:r>
      <w:r w:rsidRPr="0061374A">
        <w:rPr>
          <w:szCs w:val="24"/>
        </w:rPr>
        <w:t xml:space="preserve">, 63, 1, 1995, p. 77-80. </w:t>
      </w:r>
    </w:p>
    <w:p w14:paraId="314F4297" w14:textId="4CBC678F" w:rsidR="00B645D6" w:rsidRPr="0061374A" w:rsidRDefault="00B645D6" w:rsidP="0061374A">
      <w:pPr>
        <w:jc w:val="left"/>
        <w:rPr>
          <w:szCs w:val="24"/>
        </w:rPr>
      </w:pPr>
      <w:r w:rsidRPr="0061374A">
        <w:rPr>
          <w:szCs w:val="24"/>
        </w:rPr>
        <w:t xml:space="preserve">• Fedak J., </w:t>
      </w:r>
      <w:r w:rsidRPr="0061374A">
        <w:rPr>
          <w:i/>
          <w:szCs w:val="24"/>
        </w:rPr>
        <w:t>Excavations at Tac</w:t>
      </w:r>
      <w:r w:rsidRPr="0061374A">
        <w:rPr>
          <w:szCs w:val="24"/>
        </w:rPr>
        <w:t>-</w:t>
      </w:r>
      <w:r w:rsidRPr="0061374A">
        <w:rPr>
          <w:i/>
          <w:szCs w:val="24"/>
        </w:rPr>
        <w:t>Gorsium, 1991-92</w:t>
      </w:r>
      <w:r w:rsidRPr="0061374A">
        <w:rPr>
          <w:szCs w:val="24"/>
        </w:rPr>
        <w:t xml:space="preserve">, </w:t>
      </w:r>
      <w:r w:rsidRPr="0061374A">
        <w:rPr>
          <w:i/>
          <w:szCs w:val="24"/>
        </w:rPr>
        <w:t>EMC</w:t>
      </w:r>
      <w:r w:rsidRPr="0061374A">
        <w:rPr>
          <w:szCs w:val="24"/>
        </w:rPr>
        <w:t xml:space="preserve">, 37, 1993, p. 283-299. </w:t>
      </w:r>
    </w:p>
    <w:p w14:paraId="48BA79DD" w14:textId="77777777" w:rsidR="00B645D6" w:rsidRPr="0061374A" w:rsidRDefault="00B645D6" w:rsidP="0061374A">
      <w:pPr>
        <w:jc w:val="left"/>
        <w:rPr>
          <w:szCs w:val="24"/>
        </w:rPr>
      </w:pPr>
      <w:r w:rsidRPr="0061374A">
        <w:rPr>
          <w:szCs w:val="24"/>
        </w:rPr>
        <w:t xml:space="preserve">• Feig Vichnia R., The shadow Army. The </w:t>
      </w:r>
      <w:r w:rsidRPr="0061374A">
        <w:rPr>
          <w:i/>
          <w:szCs w:val="24"/>
        </w:rPr>
        <w:t>lixae</w:t>
      </w:r>
      <w:r w:rsidRPr="0061374A">
        <w:rPr>
          <w:szCs w:val="24"/>
        </w:rPr>
        <w:t xml:space="preserve"> and the Roman Legions, </w:t>
      </w:r>
      <w:r w:rsidRPr="0061374A">
        <w:rPr>
          <w:i/>
          <w:szCs w:val="24"/>
        </w:rPr>
        <w:t>ZPE</w:t>
      </w:r>
      <w:r w:rsidRPr="0061374A">
        <w:rPr>
          <w:szCs w:val="24"/>
        </w:rPr>
        <w:t>, 139, 2002, p. 265-272.</w:t>
      </w:r>
    </w:p>
    <w:p w14:paraId="34E1F96A" w14:textId="72DDBB8D" w:rsidR="00B645D6" w:rsidRPr="0061374A" w:rsidRDefault="00B645D6" w:rsidP="0061374A">
      <w:pPr>
        <w:jc w:val="left"/>
        <w:rPr>
          <w:szCs w:val="24"/>
        </w:rPr>
      </w:pPr>
      <w:r w:rsidRPr="0061374A">
        <w:rPr>
          <w:szCs w:val="24"/>
        </w:rPr>
        <w:t xml:space="preserve">• Feissel D. et Gascou J., Documents d'archives romains inédits du Moyen Euphrate (IIIe s. ap. J.C.), </w:t>
      </w:r>
      <w:r w:rsidRPr="0061374A">
        <w:rPr>
          <w:i/>
          <w:szCs w:val="24"/>
        </w:rPr>
        <w:t>CRAI</w:t>
      </w:r>
      <w:r w:rsidRPr="0061374A">
        <w:rPr>
          <w:szCs w:val="24"/>
        </w:rPr>
        <w:t xml:space="preserve">, 1989, p. 535-561. </w:t>
      </w:r>
    </w:p>
    <w:p w14:paraId="5C2A2116" w14:textId="1E911124" w:rsidR="00B645D6" w:rsidRPr="0061374A" w:rsidRDefault="00B645D6" w:rsidP="0061374A">
      <w:pPr>
        <w:widowControl w:val="0"/>
        <w:autoSpaceDE w:val="0"/>
        <w:autoSpaceDN w:val="0"/>
        <w:adjustRightInd w:val="0"/>
        <w:jc w:val="left"/>
        <w:rPr>
          <w:szCs w:val="24"/>
        </w:rPr>
      </w:pPr>
      <w:r w:rsidRPr="0061374A">
        <w:rPr>
          <w:szCs w:val="24"/>
        </w:rPr>
        <w:t xml:space="preserve">• Fellague D., </w:t>
      </w:r>
      <w:r w:rsidRPr="0061374A">
        <w:rPr>
          <w:iCs/>
          <w:szCs w:val="24"/>
        </w:rPr>
        <w:t>Retour sur l’arc d’Orange (Vaucluse), son environnement et sa datation</w:t>
      </w:r>
      <w:r w:rsidRPr="0061374A">
        <w:rPr>
          <w:i/>
          <w:iCs/>
          <w:szCs w:val="24"/>
        </w:rPr>
        <w:t xml:space="preserve">, </w:t>
      </w:r>
      <w:r w:rsidRPr="0061374A">
        <w:rPr>
          <w:i/>
          <w:szCs w:val="24"/>
        </w:rPr>
        <w:t>Gallia</w:t>
      </w:r>
      <w:r w:rsidRPr="0061374A">
        <w:rPr>
          <w:szCs w:val="24"/>
        </w:rPr>
        <w:t xml:space="preserve">, 73, 2, </w:t>
      </w:r>
      <w:r w:rsidR="00654759" w:rsidRPr="0061374A">
        <w:rPr>
          <w:szCs w:val="24"/>
        </w:rPr>
        <w:t>2016, p. 145­168</w:t>
      </w:r>
      <w:r w:rsidRPr="0061374A">
        <w:rPr>
          <w:szCs w:val="24"/>
        </w:rPr>
        <w:t xml:space="preserve">. </w:t>
      </w:r>
    </w:p>
    <w:p w14:paraId="57443111" w14:textId="77777777" w:rsidR="00B645D6" w:rsidRPr="0061374A" w:rsidRDefault="00B645D6" w:rsidP="0061374A">
      <w:pPr>
        <w:jc w:val="left"/>
        <w:rPr>
          <w:szCs w:val="24"/>
        </w:rPr>
      </w:pPr>
      <w:r w:rsidRPr="0061374A">
        <w:rPr>
          <w:szCs w:val="24"/>
        </w:rPr>
        <w:t xml:space="preserve">• Fellmann R., Der </w:t>
      </w:r>
      <w:r w:rsidRPr="0061374A">
        <w:rPr>
          <w:i/>
          <w:szCs w:val="24"/>
        </w:rPr>
        <w:t>Quadrifrons</w:t>
      </w:r>
      <w:r w:rsidRPr="0061374A">
        <w:rPr>
          <w:szCs w:val="24"/>
        </w:rPr>
        <w:t xml:space="preserve"> der </w:t>
      </w:r>
      <w:r w:rsidRPr="0061374A">
        <w:rPr>
          <w:i/>
          <w:szCs w:val="24"/>
        </w:rPr>
        <w:t>Principia</w:t>
      </w:r>
      <w:r w:rsidRPr="0061374A">
        <w:rPr>
          <w:szCs w:val="24"/>
        </w:rPr>
        <w:t xml:space="preserve"> des Legionslagers </w:t>
      </w:r>
      <w:r w:rsidRPr="0061374A">
        <w:rPr>
          <w:i/>
          <w:szCs w:val="24"/>
        </w:rPr>
        <w:t>Lambaesis</w:t>
      </w:r>
      <w:r w:rsidRPr="0061374A">
        <w:rPr>
          <w:szCs w:val="24"/>
        </w:rPr>
        <w:t xml:space="preserve">, </w:t>
      </w:r>
      <w:r w:rsidRPr="0061374A">
        <w:rPr>
          <w:i/>
          <w:szCs w:val="24"/>
        </w:rPr>
        <w:t>AW</w:t>
      </w:r>
      <w:r w:rsidRPr="0061374A">
        <w:rPr>
          <w:szCs w:val="24"/>
        </w:rPr>
        <w:t xml:space="preserve">, 1, 1970, p. 51-53. </w:t>
      </w:r>
    </w:p>
    <w:p w14:paraId="6E1B3E7A" w14:textId="035AFA94" w:rsidR="00B645D6" w:rsidRPr="0061374A" w:rsidRDefault="00B645D6" w:rsidP="0061374A">
      <w:pPr>
        <w:jc w:val="left"/>
        <w:rPr>
          <w:szCs w:val="24"/>
        </w:rPr>
      </w:pPr>
      <w:r w:rsidRPr="0061374A">
        <w:rPr>
          <w:szCs w:val="24"/>
        </w:rPr>
        <w:t xml:space="preserve">• Fellmann R., Die 11. Legion </w:t>
      </w:r>
      <w:r w:rsidRPr="0061374A">
        <w:rPr>
          <w:i/>
          <w:szCs w:val="24"/>
        </w:rPr>
        <w:t>Claudia Pia Fidelis</w:t>
      </w:r>
      <w:r w:rsidRPr="0061374A">
        <w:rPr>
          <w:szCs w:val="24"/>
        </w:rPr>
        <w:t>,</w:t>
      </w:r>
      <w:r w:rsidRPr="0061374A">
        <w:rPr>
          <w:i/>
          <w:szCs w:val="24"/>
        </w:rPr>
        <w:t xml:space="preserv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127-131. </w:t>
      </w:r>
    </w:p>
    <w:p w14:paraId="2638BE57" w14:textId="544BA18F" w:rsidR="00B645D6" w:rsidRPr="0061374A" w:rsidRDefault="00B645D6" w:rsidP="0061374A">
      <w:pPr>
        <w:jc w:val="left"/>
        <w:rPr>
          <w:szCs w:val="24"/>
        </w:rPr>
      </w:pPr>
      <w:r w:rsidRPr="0061374A">
        <w:rPr>
          <w:szCs w:val="24"/>
        </w:rPr>
        <w:t xml:space="preserve">• Fellmann R., Die militärische und politische Situation am südlichen Oberrhein sowie am Hochrhein und in deren Hinterland zwischen dem Alpenfeldzug und der Abberufung des Germanicus, </w:t>
      </w:r>
      <w:r w:rsidRPr="0061374A">
        <w:rPr>
          <w:i/>
          <w:szCs w:val="24"/>
        </w:rPr>
        <w:t>Rom</w:t>
      </w:r>
      <w:r w:rsidRPr="0061374A">
        <w:rPr>
          <w:szCs w:val="24"/>
        </w:rPr>
        <w:t xml:space="preserve">, </w:t>
      </w:r>
      <w:r w:rsidRPr="0061374A">
        <w:rPr>
          <w:i/>
          <w:szCs w:val="24"/>
        </w:rPr>
        <w:t>Germanien und die Ausgrabungen von Kalkriese</w:t>
      </w:r>
      <w:r w:rsidRPr="0061374A">
        <w:rPr>
          <w:szCs w:val="24"/>
        </w:rPr>
        <w:t xml:space="preserve">, Schlüter W. et Wiegels R. édit., 1999 (Osnabrück), p. 437-449. </w:t>
      </w:r>
    </w:p>
    <w:p w14:paraId="69EAD85C" w14:textId="39703C09" w:rsidR="00B645D6" w:rsidRPr="0061374A" w:rsidRDefault="00B645D6" w:rsidP="0061374A">
      <w:pPr>
        <w:jc w:val="left"/>
        <w:rPr>
          <w:szCs w:val="24"/>
        </w:rPr>
      </w:pPr>
      <w:r w:rsidRPr="0061374A">
        <w:rPr>
          <w:szCs w:val="24"/>
        </w:rPr>
        <w:t xml:space="preserve">• Fellmann R., Gestürmt - geräumt - vergessen ? Der Limesfall und das Ende der Römerherrschaft in sudwest-deutschland, </w:t>
      </w:r>
      <w:r w:rsidRPr="0061374A">
        <w:rPr>
          <w:i/>
          <w:szCs w:val="24"/>
        </w:rPr>
        <w:t>Ant Welt</w:t>
      </w:r>
      <w:r w:rsidRPr="0061374A">
        <w:rPr>
          <w:szCs w:val="24"/>
        </w:rPr>
        <w:t xml:space="preserve">, 23, 1992, </w:t>
      </w:r>
      <w:r w:rsidR="00590C75" w:rsidRPr="0061374A">
        <w:rPr>
          <w:szCs w:val="24"/>
        </w:rPr>
        <w:t>p. 95-196.</w:t>
      </w:r>
    </w:p>
    <w:p w14:paraId="717B2992" w14:textId="7633391B" w:rsidR="00B645D6" w:rsidRPr="0061374A" w:rsidRDefault="00B645D6" w:rsidP="0061374A">
      <w:pPr>
        <w:jc w:val="left"/>
        <w:rPr>
          <w:szCs w:val="24"/>
        </w:rPr>
      </w:pPr>
      <w:r w:rsidRPr="0061374A">
        <w:rPr>
          <w:szCs w:val="24"/>
        </w:rPr>
        <w:t xml:space="preserve">• Fellmann R., L’inscription d’un </w:t>
      </w:r>
      <w:r w:rsidRPr="0061374A">
        <w:rPr>
          <w:i/>
          <w:szCs w:val="24"/>
        </w:rPr>
        <w:t xml:space="preserve">optio princeps </w:t>
      </w:r>
      <w:r w:rsidRPr="0061374A">
        <w:rPr>
          <w:szCs w:val="24"/>
        </w:rPr>
        <w:t>au temple de Ba’al Shamin à Palmyre,</w:t>
      </w:r>
      <w:r w:rsidRPr="0061374A">
        <w:rPr>
          <w:i/>
          <w:szCs w:val="24"/>
        </w:rPr>
        <w:t xml:space="preserve"> La hiérarchie</w:t>
      </w:r>
      <w:r w:rsidRPr="0061374A">
        <w:rPr>
          <w:szCs w:val="24"/>
        </w:rPr>
        <w:t xml:space="preserve"> (</w:t>
      </w:r>
      <w:r w:rsidRPr="0061374A">
        <w:rPr>
          <w:i/>
          <w:szCs w:val="24"/>
        </w:rPr>
        <w:t>Rangordnung</w:t>
      </w:r>
      <w:r w:rsidRPr="0061374A">
        <w:rPr>
          <w:szCs w:val="24"/>
        </w:rPr>
        <w:t xml:space="preserve">) </w:t>
      </w:r>
      <w:r w:rsidRPr="0061374A">
        <w:rPr>
          <w:i/>
          <w:szCs w:val="24"/>
        </w:rPr>
        <w:t>de l’armée romaine sous le Haut-Empire</w:t>
      </w:r>
      <w:r w:rsidRPr="0061374A">
        <w:rPr>
          <w:szCs w:val="24"/>
        </w:rPr>
        <w:t xml:space="preserve">, Le Bohec Y. édit., 1995 (Paris), p. 239-240. </w:t>
      </w:r>
    </w:p>
    <w:p w14:paraId="1CF6B250" w14:textId="11EF2FF2" w:rsidR="00B645D6" w:rsidRPr="0061374A" w:rsidRDefault="00B645D6" w:rsidP="0061374A">
      <w:pPr>
        <w:jc w:val="left"/>
        <w:rPr>
          <w:szCs w:val="24"/>
        </w:rPr>
      </w:pPr>
      <w:r w:rsidRPr="0061374A">
        <w:rPr>
          <w:szCs w:val="24"/>
        </w:rPr>
        <w:t xml:space="preserve">• Fellmann R., Le site gallo-romain de Biesheim-Oedenbourg dans le cadre des camps et postes militaires dans le plaine méridionale du Haut-Rhin, </w:t>
      </w:r>
      <w:r w:rsidRPr="0061374A">
        <w:rPr>
          <w:i/>
          <w:szCs w:val="24"/>
        </w:rPr>
        <w:t>Militaires romains en Gaule civile</w:t>
      </w:r>
      <w:r w:rsidRPr="0061374A">
        <w:rPr>
          <w:szCs w:val="24"/>
        </w:rPr>
        <w:t xml:space="preserve"> (</w:t>
      </w:r>
      <w:r w:rsidRPr="0061374A">
        <w:rPr>
          <w:i/>
          <w:szCs w:val="24"/>
        </w:rPr>
        <w:t>Actes de la table-ronde de mai 1991</w:t>
      </w:r>
      <w:r w:rsidRPr="0061374A">
        <w:rPr>
          <w:szCs w:val="24"/>
        </w:rPr>
        <w:t>), Le Bohec Y. édit., Coll</w:t>
      </w:r>
      <w:r w:rsidR="00BA420E" w:rsidRPr="0061374A">
        <w:rPr>
          <w:szCs w:val="24"/>
        </w:rPr>
        <w:t xml:space="preserve">. </w:t>
      </w:r>
      <w:r w:rsidRPr="0061374A">
        <w:rPr>
          <w:szCs w:val="24"/>
        </w:rPr>
        <w:t>du</w:t>
      </w:r>
      <w:r w:rsidRPr="0061374A">
        <w:rPr>
          <w:i/>
          <w:szCs w:val="24"/>
        </w:rPr>
        <w:t xml:space="preserve"> CÉRGR</w:t>
      </w:r>
      <w:r w:rsidRPr="0061374A">
        <w:rPr>
          <w:szCs w:val="24"/>
        </w:rPr>
        <w:t>, n.</w:t>
      </w:r>
      <w:r w:rsidR="003A01A3" w:rsidRPr="0061374A">
        <w:rPr>
          <w:szCs w:val="24"/>
        </w:rPr>
        <w:t xml:space="preserve"> s., 11, 1993 (Lyon), p. 73-81.</w:t>
      </w:r>
    </w:p>
    <w:p w14:paraId="3F236CAC" w14:textId="77777777" w:rsidR="00B645D6" w:rsidRPr="0061374A" w:rsidRDefault="00B645D6" w:rsidP="0061374A">
      <w:pPr>
        <w:jc w:val="left"/>
        <w:rPr>
          <w:szCs w:val="24"/>
        </w:rPr>
      </w:pPr>
      <w:r w:rsidRPr="0061374A">
        <w:rPr>
          <w:szCs w:val="24"/>
        </w:rPr>
        <w:t xml:space="preserve">• Fellmann R., Neue Untersuchungen an den </w:t>
      </w:r>
      <w:r w:rsidRPr="0061374A">
        <w:rPr>
          <w:i/>
          <w:szCs w:val="24"/>
        </w:rPr>
        <w:t>principia</w:t>
      </w:r>
      <w:r w:rsidRPr="0061374A">
        <w:rPr>
          <w:szCs w:val="24"/>
        </w:rPr>
        <w:t xml:space="preserve"> des Legionslagers Vindonissa, </w:t>
      </w:r>
      <w:r w:rsidRPr="0061374A">
        <w:rPr>
          <w:i/>
          <w:szCs w:val="24"/>
        </w:rPr>
        <w:t>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1977 (Cologne-Bonn), p. 121-130.</w:t>
      </w:r>
    </w:p>
    <w:p w14:paraId="4D0CD282" w14:textId="1EFAD5DE" w:rsidR="00B645D6" w:rsidRPr="0061374A" w:rsidRDefault="00B645D6" w:rsidP="0061374A">
      <w:pPr>
        <w:jc w:val="left"/>
        <w:rPr>
          <w:szCs w:val="24"/>
        </w:rPr>
      </w:pPr>
      <w:r w:rsidRPr="0061374A">
        <w:rPr>
          <w:szCs w:val="24"/>
        </w:rPr>
        <w:t xml:space="preserve">• Fellmann R., </w:t>
      </w:r>
      <w:r w:rsidRPr="0061374A">
        <w:rPr>
          <w:i/>
          <w:szCs w:val="24"/>
        </w:rPr>
        <w:t>Römische Kleinfunde aus Holz aus dem Legionslager Vindonissa</w:t>
      </w:r>
      <w:r w:rsidRPr="0061374A">
        <w:rPr>
          <w:szCs w:val="24"/>
        </w:rPr>
        <w:t xml:space="preserve">, </w:t>
      </w:r>
      <w:r w:rsidRPr="0061374A">
        <w:rPr>
          <w:i/>
          <w:szCs w:val="24"/>
        </w:rPr>
        <w:t>Pro Vindonissa</w:t>
      </w:r>
      <w:r w:rsidRPr="0061374A">
        <w:rPr>
          <w:szCs w:val="24"/>
        </w:rPr>
        <w:t xml:space="preserve">, 20, 2009 (Brugg), 140 p. </w:t>
      </w:r>
    </w:p>
    <w:p w14:paraId="7FF49EC3" w14:textId="1A996334" w:rsidR="00B645D6" w:rsidRPr="0061374A" w:rsidRDefault="00B645D6" w:rsidP="0061374A">
      <w:pPr>
        <w:jc w:val="left"/>
        <w:rPr>
          <w:szCs w:val="24"/>
        </w:rPr>
      </w:pPr>
      <w:r w:rsidRPr="0061374A">
        <w:rPr>
          <w:szCs w:val="24"/>
        </w:rPr>
        <w:t xml:space="preserve">• Fellmann-Brogli R. </w:t>
      </w:r>
      <w:r w:rsidRPr="0061374A">
        <w:rPr>
          <w:i/>
          <w:szCs w:val="24"/>
        </w:rPr>
        <w:t>et alii</w:t>
      </w:r>
      <w:r w:rsidRPr="0061374A">
        <w:rPr>
          <w:szCs w:val="24"/>
        </w:rPr>
        <w:t xml:space="preserve">, Der Mann aus Dertona. Neue Überlegungen zum Grabstein des Caius Aelius Oriens (CIL XIII 5206), </w:t>
      </w:r>
      <w:r w:rsidRPr="0061374A">
        <w:rPr>
          <w:i/>
          <w:szCs w:val="24"/>
        </w:rPr>
        <w:t>Pro Vindonissa</w:t>
      </w:r>
      <w:r w:rsidR="003A01A3" w:rsidRPr="0061374A">
        <w:rPr>
          <w:szCs w:val="24"/>
        </w:rPr>
        <w:t>, 2012, p. 3-28.</w:t>
      </w:r>
    </w:p>
    <w:p w14:paraId="667BA15D" w14:textId="570396B8" w:rsidR="00B645D6" w:rsidRPr="0061374A" w:rsidRDefault="00B645D6" w:rsidP="0061374A">
      <w:pPr>
        <w:jc w:val="left"/>
        <w:rPr>
          <w:szCs w:val="24"/>
        </w:rPr>
      </w:pPr>
      <w:r w:rsidRPr="0061374A">
        <w:rPr>
          <w:szCs w:val="24"/>
        </w:rPr>
        <w:t xml:space="preserve">• Fentress E., Heba, the XXIXth legion and the Campo della Chiesa tile, </w:t>
      </w:r>
      <w:r w:rsidRPr="0061374A">
        <w:rPr>
          <w:i/>
          <w:szCs w:val="24"/>
        </w:rPr>
        <w:t>JRA,</w:t>
      </w:r>
      <w:r w:rsidRPr="0061374A">
        <w:rPr>
          <w:szCs w:val="24"/>
        </w:rPr>
        <w:t xml:space="preserve"> 4, 1991, p. 149-151. </w:t>
      </w:r>
    </w:p>
    <w:p w14:paraId="2FEA56CF" w14:textId="77777777" w:rsidR="00B645D6" w:rsidRPr="0061374A" w:rsidRDefault="00B645D6" w:rsidP="0061374A">
      <w:pPr>
        <w:jc w:val="left"/>
        <w:rPr>
          <w:szCs w:val="24"/>
        </w:rPr>
      </w:pPr>
      <w:r w:rsidRPr="0061374A">
        <w:rPr>
          <w:szCs w:val="24"/>
        </w:rPr>
        <w:t xml:space="preserve">• Fentress E., </w:t>
      </w:r>
      <w:r w:rsidRPr="0061374A">
        <w:rPr>
          <w:i/>
          <w:szCs w:val="24"/>
        </w:rPr>
        <w:t>Limes</w:t>
      </w:r>
      <w:r w:rsidRPr="0061374A">
        <w:rPr>
          <w:szCs w:val="24"/>
        </w:rPr>
        <w:t xml:space="preserve">, </w:t>
      </w:r>
      <w:r w:rsidRPr="0061374A">
        <w:rPr>
          <w:i/>
          <w:szCs w:val="24"/>
        </w:rPr>
        <w:t>Africa</w:t>
      </w:r>
      <w:r w:rsidRPr="0061374A">
        <w:rPr>
          <w:szCs w:val="24"/>
        </w:rPr>
        <w:t xml:space="preserve">, </w:t>
      </w:r>
      <w:r w:rsidRPr="0061374A">
        <w:rPr>
          <w:i/>
          <w:szCs w:val="24"/>
        </w:rPr>
        <w:t>Dizionario epigrafico di Antichità romane</w:t>
      </w:r>
      <w:r w:rsidRPr="0061374A">
        <w:rPr>
          <w:szCs w:val="24"/>
        </w:rPr>
        <w:t xml:space="preserve">, 4, 43/2 et 43/3, 1985 (Rome), p. 1376/21-47. </w:t>
      </w:r>
    </w:p>
    <w:p w14:paraId="4C111DDD" w14:textId="3FBA025C" w:rsidR="00B645D6" w:rsidRPr="0061374A" w:rsidRDefault="00B645D6" w:rsidP="0061374A">
      <w:pPr>
        <w:jc w:val="left"/>
        <w:rPr>
          <w:szCs w:val="24"/>
        </w:rPr>
      </w:pPr>
      <w:r w:rsidRPr="0061374A">
        <w:rPr>
          <w:szCs w:val="24"/>
        </w:rPr>
        <w:t xml:space="preserve">• Fentress E., </w:t>
      </w:r>
      <w:r w:rsidRPr="0061374A">
        <w:rPr>
          <w:i/>
          <w:szCs w:val="24"/>
        </w:rPr>
        <w:t>Numidia and the Roman army. Social, military and economic aspects of the frontier zone</w:t>
      </w:r>
      <w:r w:rsidRPr="0061374A">
        <w:rPr>
          <w:szCs w:val="24"/>
        </w:rPr>
        <w:t xml:space="preserve">, </w:t>
      </w:r>
      <w:r w:rsidRPr="0061374A">
        <w:rPr>
          <w:i/>
          <w:szCs w:val="24"/>
        </w:rPr>
        <w:t>BAR</w:t>
      </w:r>
      <w:r w:rsidRPr="0061374A">
        <w:rPr>
          <w:szCs w:val="24"/>
        </w:rPr>
        <w:t xml:space="preserve">, Suppl. S., 53, 1979 (Oxford), 242 p. </w:t>
      </w:r>
    </w:p>
    <w:p w14:paraId="47B378E2" w14:textId="0B2584A4" w:rsidR="00B645D6" w:rsidRPr="0061374A" w:rsidRDefault="00B645D6" w:rsidP="0061374A">
      <w:pPr>
        <w:jc w:val="left"/>
        <w:rPr>
          <w:szCs w:val="24"/>
        </w:rPr>
      </w:pPr>
      <w:r w:rsidRPr="0061374A">
        <w:rPr>
          <w:szCs w:val="24"/>
        </w:rPr>
        <w:t>• Fercoq du Leslay G., « </w:t>
      </w:r>
      <w:r w:rsidRPr="0061374A">
        <w:rPr>
          <w:i/>
          <w:szCs w:val="24"/>
        </w:rPr>
        <w:t>Le camp de César </w:t>
      </w:r>
      <w:r w:rsidRPr="0061374A">
        <w:rPr>
          <w:szCs w:val="24"/>
        </w:rPr>
        <w:t xml:space="preserve">». </w:t>
      </w:r>
      <w:r w:rsidRPr="0061374A">
        <w:rPr>
          <w:i/>
          <w:szCs w:val="24"/>
        </w:rPr>
        <w:t>Un camp militaire romain du Ier siècle avant J.-C. à La Chaussée-Tirancourt, Somme</w:t>
      </w:r>
      <w:r w:rsidRPr="0061374A">
        <w:rPr>
          <w:szCs w:val="24"/>
        </w:rPr>
        <w:t>, s.</w:t>
      </w:r>
      <w:r w:rsidR="006B5E04" w:rsidRPr="0061374A">
        <w:rPr>
          <w:szCs w:val="24"/>
        </w:rPr>
        <w:t xml:space="preserve"> </w:t>
      </w:r>
      <w:r w:rsidRPr="0061374A">
        <w:rPr>
          <w:szCs w:val="24"/>
        </w:rPr>
        <w:t>d. [2009] (Amiens), 64 p.</w:t>
      </w:r>
    </w:p>
    <w:p w14:paraId="4B314886" w14:textId="5DF96461" w:rsidR="00B645D6" w:rsidRPr="0061374A" w:rsidRDefault="00B645D6" w:rsidP="0061374A">
      <w:pPr>
        <w:widowControl w:val="0"/>
        <w:autoSpaceDE w:val="0"/>
        <w:autoSpaceDN w:val="0"/>
        <w:adjustRightInd w:val="0"/>
        <w:jc w:val="left"/>
        <w:rPr>
          <w:szCs w:val="24"/>
        </w:rPr>
      </w:pPr>
      <w:r w:rsidRPr="0061374A">
        <w:rPr>
          <w:szCs w:val="24"/>
        </w:rPr>
        <w:t xml:space="preserve">• Ferda T. S., The soldiers’ inscription and the Angel’s word : the significance of </w:t>
      </w:r>
      <w:r w:rsidRPr="0061374A">
        <w:rPr>
          <w:i/>
          <w:szCs w:val="24"/>
        </w:rPr>
        <w:t>Jesus</w:t>
      </w:r>
      <w:r w:rsidRPr="0061374A">
        <w:rPr>
          <w:szCs w:val="24"/>
        </w:rPr>
        <w:t xml:space="preserve"> in Matthew’s </w:t>
      </w:r>
      <w:r w:rsidRPr="0061374A">
        <w:rPr>
          <w:i/>
          <w:szCs w:val="24"/>
        </w:rPr>
        <w:t>titulus</w:t>
      </w:r>
      <w:r w:rsidRPr="0061374A">
        <w:rPr>
          <w:szCs w:val="24"/>
        </w:rPr>
        <w:t xml:space="preserve">, </w:t>
      </w:r>
      <w:r w:rsidRPr="0061374A">
        <w:rPr>
          <w:i/>
          <w:szCs w:val="24"/>
        </w:rPr>
        <w:t>NT</w:t>
      </w:r>
      <w:r w:rsidRPr="0061374A">
        <w:rPr>
          <w:szCs w:val="24"/>
        </w:rPr>
        <w:t xml:space="preserve">, 55, 3, 2013, p. 221-231. </w:t>
      </w:r>
    </w:p>
    <w:p w14:paraId="3CB80F07" w14:textId="752245A3" w:rsidR="00B645D6" w:rsidRPr="0061374A" w:rsidRDefault="00B645D6" w:rsidP="0061374A">
      <w:pPr>
        <w:widowControl w:val="0"/>
        <w:autoSpaceDE w:val="0"/>
        <w:autoSpaceDN w:val="0"/>
        <w:adjustRightInd w:val="0"/>
        <w:jc w:val="left"/>
        <w:rPr>
          <w:szCs w:val="24"/>
        </w:rPr>
      </w:pPr>
      <w:r w:rsidRPr="0061374A">
        <w:rPr>
          <w:szCs w:val="24"/>
        </w:rPr>
        <w:t xml:space="preserve">• Ferenczi G. et I., Neue Forschungen und Ergebnisse am Nordostlimes der Dacia Porolissensis, </w:t>
      </w:r>
      <w:r w:rsidRPr="0061374A">
        <w:rPr>
          <w:i/>
          <w:szCs w:val="24"/>
        </w:rPr>
        <w:t>Akten des XI. internationalen Limeskongresses</w:t>
      </w:r>
      <w:r w:rsidRPr="0061374A">
        <w:rPr>
          <w:szCs w:val="24"/>
        </w:rPr>
        <w:t xml:space="preserve">, Fitz J. édit., 1977 (Budapest), p. 363-375. </w:t>
      </w:r>
    </w:p>
    <w:p w14:paraId="7C254AEB" w14:textId="587B168B" w:rsidR="00B645D6" w:rsidRPr="0061374A" w:rsidRDefault="00B645D6" w:rsidP="0061374A">
      <w:pPr>
        <w:jc w:val="left"/>
        <w:rPr>
          <w:szCs w:val="24"/>
        </w:rPr>
      </w:pPr>
      <w:r w:rsidRPr="0061374A">
        <w:rPr>
          <w:szCs w:val="24"/>
        </w:rPr>
        <w:t>• Ferenczi I., Contributions au problème du système de défense romain de la vallée du Somes [en roumain, rés</w:t>
      </w:r>
      <w:r w:rsidR="00F968C6" w:rsidRPr="0061374A">
        <w:rPr>
          <w:szCs w:val="24"/>
        </w:rPr>
        <w:t xml:space="preserve">. </w:t>
      </w:r>
      <w:r w:rsidRPr="0061374A">
        <w:rPr>
          <w:szCs w:val="24"/>
        </w:rPr>
        <w:t>en all</w:t>
      </w:r>
      <w:r w:rsidR="00F968C6" w:rsidRPr="0061374A">
        <w:rPr>
          <w:szCs w:val="24"/>
        </w:rPr>
        <w:t>.</w:t>
      </w:r>
      <w:r w:rsidRPr="0061374A">
        <w:rPr>
          <w:szCs w:val="24"/>
        </w:rPr>
        <w:t xml:space="preserve">], </w:t>
      </w:r>
      <w:r w:rsidRPr="0061374A">
        <w:rPr>
          <w:i/>
          <w:szCs w:val="24"/>
        </w:rPr>
        <w:t>AMN</w:t>
      </w:r>
      <w:r w:rsidRPr="0061374A">
        <w:rPr>
          <w:szCs w:val="24"/>
        </w:rPr>
        <w:t>, 24-25, 1987-1988, p. 171-191</w:t>
      </w:r>
      <w:r w:rsidR="00673992" w:rsidRPr="0061374A">
        <w:rPr>
          <w:szCs w:val="24"/>
        </w:rPr>
        <w:t>.</w:t>
      </w:r>
    </w:p>
    <w:p w14:paraId="3DB80F3C" w14:textId="34FF5374" w:rsidR="00B645D6" w:rsidRPr="0061374A" w:rsidRDefault="00B645D6" w:rsidP="0061374A">
      <w:pPr>
        <w:jc w:val="left"/>
        <w:rPr>
          <w:szCs w:val="24"/>
        </w:rPr>
      </w:pPr>
      <w:r w:rsidRPr="0061374A">
        <w:rPr>
          <w:szCs w:val="24"/>
        </w:rPr>
        <w:t xml:space="preserve">• Ferenczi I., Einige wesentliche Untersichiede bezüglich der römischen Verteidigungssysteme im Norden und Nordesten der Provinz Dakien,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Gudea N. édit., 1999 (Zalau), p. 443-461.</w:t>
      </w:r>
    </w:p>
    <w:p w14:paraId="592D3FFF" w14:textId="42315425" w:rsidR="00B645D6" w:rsidRPr="0061374A" w:rsidRDefault="00B645D6" w:rsidP="0061374A">
      <w:pPr>
        <w:jc w:val="left"/>
        <w:rPr>
          <w:szCs w:val="24"/>
        </w:rPr>
      </w:pPr>
      <w:r w:rsidRPr="0061374A">
        <w:rPr>
          <w:szCs w:val="24"/>
        </w:rPr>
        <w:t xml:space="preserve">• Ferenczi I., Le </w:t>
      </w:r>
      <w:r w:rsidRPr="0061374A">
        <w:rPr>
          <w:i/>
          <w:szCs w:val="24"/>
        </w:rPr>
        <w:t>limes</w:t>
      </w:r>
      <w:r w:rsidRPr="0061374A">
        <w:rPr>
          <w:szCs w:val="24"/>
        </w:rPr>
        <w:t xml:space="preserve"> de Dacie. Secteur du Somes. Eléments de défense du sous-secteur de Casei-Ileanda, </w:t>
      </w:r>
      <w:r w:rsidRPr="0061374A">
        <w:rPr>
          <w:i/>
          <w:szCs w:val="24"/>
        </w:rPr>
        <w:t>AMP,</w:t>
      </w:r>
      <w:r w:rsidRPr="0061374A">
        <w:rPr>
          <w:szCs w:val="24"/>
        </w:rPr>
        <w:t xml:space="preserve"> 14-15, 1990-1991, p. 127-151 [roum., rés. en all.]. </w:t>
      </w:r>
    </w:p>
    <w:p w14:paraId="37FCF340" w14:textId="02533A6F" w:rsidR="00B645D6" w:rsidRPr="0061374A" w:rsidRDefault="00B645D6" w:rsidP="0061374A">
      <w:pPr>
        <w:jc w:val="left"/>
        <w:rPr>
          <w:szCs w:val="24"/>
        </w:rPr>
      </w:pPr>
      <w:r w:rsidRPr="0061374A">
        <w:rPr>
          <w:szCs w:val="24"/>
        </w:rPr>
        <w:t xml:space="preserve">• Ferenczi I., Untersuchungen an der nördlichen Limesstrecke Daziens, </w:t>
      </w:r>
      <w:r w:rsidRPr="0061374A">
        <w:rPr>
          <w:i/>
          <w:szCs w:val="24"/>
        </w:rPr>
        <w:t>AArchHung</w:t>
      </w:r>
      <w:r w:rsidR="00673992" w:rsidRPr="0061374A">
        <w:rPr>
          <w:szCs w:val="24"/>
        </w:rPr>
        <w:t>, 41, 1989, p. 299-311.</w:t>
      </w:r>
    </w:p>
    <w:p w14:paraId="7E0CC160" w14:textId="77777777" w:rsidR="00B645D6" w:rsidRPr="0061374A" w:rsidRDefault="00B645D6" w:rsidP="0061374A">
      <w:pPr>
        <w:jc w:val="left"/>
        <w:rPr>
          <w:szCs w:val="24"/>
        </w:rPr>
      </w:pPr>
      <w:r w:rsidRPr="0061374A">
        <w:rPr>
          <w:szCs w:val="24"/>
        </w:rPr>
        <w:t xml:space="preserve">• Ferenczi I., Zur Verteindigung der Nordgrenze der Provinz Dazien, </w:t>
      </w:r>
      <w:r w:rsidRPr="0061374A">
        <w:rPr>
          <w:i/>
          <w:szCs w:val="24"/>
        </w:rPr>
        <w:t>Roman Frontier Studies 1969, 8th intern. Congress of Limesforschung</w:t>
      </w:r>
      <w:r w:rsidRPr="0061374A">
        <w:rPr>
          <w:szCs w:val="24"/>
        </w:rPr>
        <w:t>, Birley E., Dobson B. et Jarrett M. édit., 1974 (Cardiff), p. 204-211.</w:t>
      </w:r>
    </w:p>
    <w:p w14:paraId="4A638BFE" w14:textId="77777777" w:rsidR="00B645D6" w:rsidRPr="0061374A" w:rsidRDefault="00B645D6" w:rsidP="0061374A">
      <w:pPr>
        <w:jc w:val="left"/>
        <w:rPr>
          <w:szCs w:val="24"/>
        </w:rPr>
      </w:pPr>
      <w:r w:rsidRPr="0061374A">
        <w:rPr>
          <w:szCs w:val="24"/>
        </w:rPr>
        <w:t xml:space="preserve">• Ferenczi S., Der Nordstrecke des dakischen Limes vom Crisul Repede bis zu den Ostkarpaten, </w:t>
      </w:r>
      <w:r w:rsidRPr="0061374A">
        <w:rPr>
          <w:i/>
          <w:szCs w:val="24"/>
        </w:rPr>
        <w:t>Actes du IXe Congrès international d’étude sur les frontières romaines</w:t>
      </w:r>
      <w:r w:rsidRPr="0061374A">
        <w:rPr>
          <w:szCs w:val="24"/>
        </w:rPr>
        <w:t xml:space="preserve"> (</w:t>
      </w:r>
      <w:r w:rsidRPr="0061374A">
        <w:rPr>
          <w:i/>
          <w:szCs w:val="24"/>
        </w:rPr>
        <w:t>Mamaïa, 6-13 septembre 1972</w:t>
      </w:r>
      <w:r w:rsidRPr="0061374A">
        <w:rPr>
          <w:szCs w:val="24"/>
        </w:rPr>
        <w:t>), Pippidi D. M. édit., 1974 (Bucarest-Cologne-Vienne), p. 201-205.</w:t>
      </w:r>
    </w:p>
    <w:p w14:paraId="67FE5C86" w14:textId="77777777" w:rsidR="00B645D6" w:rsidRPr="0061374A" w:rsidRDefault="00B645D6" w:rsidP="0061374A">
      <w:pPr>
        <w:jc w:val="left"/>
        <w:rPr>
          <w:szCs w:val="24"/>
        </w:rPr>
      </w:pPr>
      <w:r w:rsidRPr="0061374A">
        <w:rPr>
          <w:szCs w:val="24"/>
        </w:rPr>
        <w:t xml:space="preserve">• Ferjancic S., Two fragments of military Diplomas from the Middle Danube Region, </w:t>
      </w:r>
      <w:r w:rsidRPr="0061374A">
        <w:rPr>
          <w:i/>
          <w:szCs w:val="24"/>
        </w:rPr>
        <w:t>ZPE</w:t>
      </w:r>
      <w:r w:rsidRPr="0061374A">
        <w:rPr>
          <w:szCs w:val="24"/>
        </w:rPr>
        <w:t>, 185, 2013, p. 291-293.</w:t>
      </w:r>
    </w:p>
    <w:p w14:paraId="243064F0" w14:textId="77777777" w:rsidR="00B645D6" w:rsidRPr="0061374A" w:rsidRDefault="00B645D6" w:rsidP="0061374A">
      <w:pPr>
        <w:jc w:val="left"/>
        <w:rPr>
          <w:szCs w:val="24"/>
        </w:rPr>
      </w:pPr>
      <w:r w:rsidRPr="0061374A">
        <w:rPr>
          <w:szCs w:val="24"/>
        </w:rPr>
        <w:t xml:space="preserve">• Ferlut A., La religion des soldats des provinces rhénanes et danubiennes, </w:t>
      </w:r>
      <w:r w:rsidRPr="0061374A">
        <w:rPr>
          <w:i/>
          <w:szCs w:val="24"/>
        </w:rPr>
        <w:t>Religion et pouvoir</w:t>
      </w:r>
      <w:r w:rsidRPr="0061374A">
        <w:rPr>
          <w:szCs w:val="24"/>
        </w:rPr>
        <w:t xml:space="preserve">. </w:t>
      </w:r>
      <w:r w:rsidRPr="0061374A">
        <w:rPr>
          <w:i/>
          <w:szCs w:val="24"/>
        </w:rPr>
        <w:t>Monde romain</w:t>
      </w:r>
      <w:r w:rsidRPr="0061374A">
        <w:rPr>
          <w:szCs w:val="24"/>
        </w:rPr>
        <w:t xml:space="preserve"> (</w:t>
      </w:r>
      <w:r w:rsidRPr="0061374A">
        <w:rPr>
          <w:i/>
          <w:szCs w:val="24"/>
        </w:rPr>
        <w:t>218 av. J.-C. – 235 ap. J.-C.)</w:t>
      </w:r>
      <w:r w:rsidRPr="0061374A">
        <w:rPr>
          <w:szCs w:val="24"/>
        </w:rPr>
        <w:t xml:space="preserve">, Wolff C. </w:t>
      </w:r>
      <w:r w:rsidRPr="0061374A">
        <w:rPr>
          <w:i/>
          <w:szCs w:val="24"/>
        </w:rPr>
        <w:t>et alii</w:t>
      </w:r>
      <w:r w:rsidRPr="0061374A">
        <w:rPr>
          <w:szCs w:val="24"/>
        </w:rPr>
        <w:t xml:space="preserve"> édit., 2019 (Paris), p. 167-194.</w:t>
      </w:r>
    </w:p>
    <w:p w14:paraId="6F9D0002" w14:textId="77777777" w:rsidR="00B645D6" w:rsidRPr="0061374A" w:rsidRDefault="00B645D6" w:rsidP="0061374A">
      <w:pPr>
        <w:jc w:val="left"/>
        <w:rPr>
          <w:rFonts w:eastAsia="Times New Roman"/>
          <w:noProof w:val="0"/>
          <w:szCs w:val="24"/>
        </w:rPr>
      </w:pPr>
      <w:r w:rsidRPr="0061374A">
        <w:rPr>
          <w:szCs w:val="24"/>
        </w:rPr>
        <w:t xml:space="preserve">• Ferlut A., Les piliers à quatre divinités, un culte militaire dans les Germanies romaines, </w:t>
      </w:r>
      <w:r w:rsidRPr="0061374A">
        <w:rPr>
          <w:i/>
          <w:szCs w:val="24"/>
        </w:rPr>
        <w:t>Der Stifter und den Monument</w:t>
      </w:r>
      <w:r w:rsidRPr="0061374A">
        <w:rPr>
          <w:szCs w:val="24"/>
        </w:rPr>
        <w:t xml:space="preserve">, </w:t>
      </w:r>
      <w:r w:rsidRPr="0061374A">
        <w:rPr>
          <w:i/>
          <w:szCs w:val="24"/>
        </w:rPr>
        <w:t>Akten des 15. Internationalen Kolloquiums zum provinzialrömischen Kunstschaften</w:t>
      </w:r>
      <w:r w:rsidRPr="0061374A">
        <w:rPr>
          <w:szCs w:val="24"/>
        </w:rPr>
        <w:t xml:space="preserve">, Porod B. et Scherrer P. édit., 2019 (Graz), p. 138-151. </w:t>
      </w:r>
    </w:p>
    <w:p w14:paraId="75164F19" w14:textId="5A8D95CB" w:rsidR="00B645D6" w:rsidRPr="0061374A" w:rsidRDefault="00B645D6" w:rsidP="0061374A">
      <w:pPr>
        <w:jc w:val="left"/>
        <w:rPr>
          <w:szCs w:val="24"/>
        </w:rPr>
      </w:pPr>
      <w:r w:rsidRPr="0061374A">
        <w:rPr>
          <w:szCs w:val="24"/>
        </w:rPr>
        <w:t xml:space="preserve">• Ferlut A., Les soldats et les divinités féminines dans les Germanies sous le Haut-Empire romain, </w:t>
      </w:r>
      <w:r w:rsidRPr="0061374A">
        <w:rPr>
          <w:i/>
          <w:szCs w:val="24"/>
        </w:rPr>
        <w:t>Le métier</w:t>
      </w:r>
      <w:r w:rsidRPr="0061374A">
        <w:rPr>
          <w:szCs w:val="24"/>
        </w:rPr>
        <w:t xml:space="preserve"> </w:t>
      </w:r>
      <w:r w:rsidRPr="0061374A">
        <w:rPr>
          <w:i/>
          <w:szCs w:val="24"/>
        </w:rPr>
        <w:t>de soldat dans le monde romain</w:t>
      </w:r>
      <w:r w:rsidRPr="0061374A">
        <w:rPr>
          <w:szCs w:val="24"/>
        </w:rPr>
        <w:t xml:space="preserve"> (</w:t>
      </w:r>
      <w:r w:rsidRPr="0061374A">
        <w:rPr>
          <w:i/>
          <w:szCs w:val="24"/>
        </w:rPr>
        <w:t>Actes du cinquième congrès de Lyon</w:t>
      </w:r>
      <w:r w:rsidRPr="0061374A">
        <w:rPr>
          <w:szCs w:val="24"/>
        </w:rPr>
        <w:t>), Wolff C. édit., Coll. du</w:t>
      </w:r>
      <w:r w:rsidRPr="0061374A">
        <w:rPr>
          <w:i/>
          <w:szCs w:val="24"/>
        </w:rPr>
        <w:t xml:space="preserve"> CÉROR</w:t>
      </w:r>
      <w:r w:rsidRPr="0061374A">
        <w:rPr>
          <w:szCs w:val="24"/>
        </w:rPr>
        <w:t>, 42, 2012 (Lyon), p. 203-245.</w:t>
      </w:r>
    </w:p>
    <w:p w14:paraId="73E57461" w14:textId="021C40C7" w:rsidR="00B645D6" w:rsidRPr="0061374A" w:rsidRDefault="00B645D6" w:rsidP="0061374A">
      <w:pPr>
        <w:widowControl w:val="0"/>
        <w:autoSpaceDE w:val="0"/>
        <w:autoSpaceDN w:val="0"/>
        <w:adjustRightInd w:val="0"/>
        <w:jc w:val="left"/>
        <w:rPr>
          <w:szCs w:val="24"/>
        </w:rPr>
      </w:pPr>
      <w:r w:rsidRPr="0061374A">
        <w:rPr>
          <w:szCs w:val="24"/>
        </w:rPr>
        <w:t xml:space="preserve">• Fernández de Buján A., </w:t>
      </w:r>
      <w:r w:rsidRPr="0061374A">
        <w:rPr>
          <w:iCs/>
          <w:szCs w:val="24"/>
        </w:rPr>
        <w:t xml:space="preserve">Conformación de las nociones de seguridad ciudadana, orden interno, seguridad exterior y policía politica : de los vigiles a los </w:t>
      </w:r>
      <w:r w:rsidRPr="0061374A">
        <w:rPr>
          <w:i/>
          <w:iCs/>
          <w:szCs w:val="24"/>
        </w:rPr>
        <w:t>agentes in rebus</w:t>
      </w:r>
      <w:r w:rsidRPr="0061374A">
        <w:rPr>
          <w:iCs/>
          <w:szCs w:val="24"/>
        </w:rPr>
        <w:t xml:space="preserve">, </w:t>
      </w:r>
      <w:r w:rsidRPr="0061374A">
        <w:rPr>
          <w:i/>
          <w:szCs w:val="24"/>
        </w:rPr>
        <w:t>SDHI</w:t>
      </w:r>
      <w:r w:rsidRPr="0061374A">
        <w:rPr>
          <w:szCs w:val="24"/>
        </w:rPr>
        <w:t>, 82, 2</w:t>
      </w:r>
      <w:r w:rsidR="00673992" w:rsidRPr="0061374A">
        <w:rPr>
          <w:szCs w:val="24"/>
        </w:rPr>
        <w:t>016, p. 39­59.</w:t>
      </w:r>
      <w:r w:rsidRPr="0061374A">
        <w:rPr>
          <w:szCs w:val="24"/>
        </w:rPr>
        <w:t xml:space="preserve"> </w:t>
      </w:r>
    </w:p>
    <w:p w14:paraId="44AEA8A5" w14:textId="77777777" w:rsidR="00B645D6" w:rsidRDefault="00B645D6" w:rsidP="0061374A">
      <w:pPr>
        <w:jc w:val="left"/>
        <w:rPr>
          <w:szCs w:val="24"/>
        </w:rPr>
      </w:pPr>
      <w:r w:rsidRPr="0061374A">
        <w:rPr>
          <w:szCs w:val="24"/>
        </w:rPr>
        <w:t xml:space="preserve">• Fernández Ibáñez C., De nuevo en torno a la placa militar de Herrera de Pisuerga (Palencia) : análisis y reflexiones sobre una falsa polémica, </w:t>
      </w:r>
      <w:r w:rsidRPr="0061374A">
        <w:rPr>
          <w:i/>
          <w:szCs w:val="24"/>
        </w:rPr>
        <w:t>HAnt</w:t>
      </w:r>
      <w:r w:rsidRPr="0061374A">
        <w:rPr>
          <w:szCs w:val="24"/>
        </w:rPr>
        <w:t>, 27, 2003, p. 211-224.</w:t>
      </w:r>
    </w:p>
    <w:p w14:paraId="3629436C" w14:textId="7D8CDE75" w:rsidR="00F7436A" w:rsidRPr="0061374A" w:rsidRDefault="00F7436A" w:rsidP="0061374A">
      <w:pPr>
        <w:jc w:val="left"/>
        <w:rPr>
          <w:szCs w:val="24"/>
        </w:rPr>
      </w:pPr>
      <w:r w:rsidRPr="0061374A">
        <w:rPr>
          <w:szCs w:val="24"/>
        </w:rPr>
        <w:t>• Fernández Ibáñez C.,</w:t>
      </w:r>
      <w:r>
        <w:rPr>
          <w:szCs w:val="24"/>
        </w:rPr>
        <w:t xml:space="preserve"> Equipamento armamentistico</w:t>
      </w:r>
      <w:r w:rsidR="00096504">
        <w:rPr>
          <w:szCs w:val="24"/>
        </w:rPr>
        <w:t xml:space="preserve"> </w:t>
      </w:r>
      <w:r>
        <w:rPr>
          <w:szCs w:val="24"/>
        </w:rPr>
        <w:t xml:space="preserve">del legionario altoimperiale, </w:t>
      </w:r>
      <w:r w:rsidRPr="0002695B">
        <w:rPr>
          <w:i/>
          <w:szCs w:val="24"/>
        </w:rPr>
        <w:t>ETF</w:t>
      </w:r>
      <w:r>
        <w:rPr>
          <w:szCs w:val="24"/>
        </w:rPr>
        <w:t xml:space="preserve"> (</w:t>
      </w:r>
      <w:r w:rsidRPr="0002695B">
        <w:rPr>
          <w:i/>
          <w:szCs w:val="24"/>
        </w:rPr>
        <w:t>HistAnt</w:t>
      </w:r>
      <w:r>
        <w:rPr>
          <w:szCs w:val="24"/>
        </w:rPr>
        <w:t>), 16, 2003, p. 41-81.</w:t>
      </w:r>
    </w:p>
    <w:p w14:paraId="7B88A212" w14:textId="77777777" w:rsidR="00B645D6" w:rsidRPr="0061374A" w:rsidRDefault="00B645D6" w:rsidP="0061374A">
      <w:pPr>
        <w:widowControl w:val="0"/>
        <w:autoSpaceDE w:val="0"/>
        <w:autoSpaceDN w:val="0"/>
        <w:adjustRightInd w:val="0"/>
        <w:jc w:val="left"/>
        <w:rPr>
          <w:szCs w:val="24"/>
        </w:rPr>
      </w:pPr>
      <w:r w:rsidRPr="0061374A">
        <w:rPr>
          <w:rFonts w:eastAsia="Times New Roman"/>
          <w:szCs w:val="24"/>
        </w:rPr>
        <w:t xml:space="preserve">• </w:t>
      </w:r>
      <w:r w:rsidRPr="0061374A">
        <w:rPr>
          <w:szCs w:val="24"/>
        </w:rPr>
        <w:t xml:space="preserve">Fernández Ibáñez C., Restos del armamento de la </w:t>
      </w:r>
      <w:r w:rsidRPr="0061374A">
        <w:rPr>
          <w:i/>
          <w:szCs w:val="24"/>
        </w:rPr>
        <w:t>legio IIII Macedonica</w:t>
      </w:r>
      <w:r w:rsidRPr="0061374A">
        <w:rPr>
          <w:szCs w:val="24"/>
        </w:rPr>
        <w:t xml:space="preserve"> hallados en su campamento de Herrera de Pisuerga (Palencia, España), </w:t>
      </w:r>
      <w:r w:rsidRPr="0061374A">
        <w:rPr>
          <w:i/>
          <w:szCs w:val="24"/>
        </w:rPr>
        <w:t>Gladius</w:t>
      </w:r>
      <w:r w:rsidRPr="0061374A">
        <w:rPr>
          <w:szCs w:val="24"/>
        </w:rPr>
        <w:t>, 30, 2010, p. 99-116.</w:t>
      </w:r>
    </w:p>
    <w:p w14:paraId="43BE8E77"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w:t>
      </w:r>
      <w:r w:rsidRPr="0061374A">
        <w:rPr>
          <w:szCs w:val="24"/>
        </w:rPr>
        <w:t>Fernández Ibáñez C.,</w:t>
      </w:r>
      <w:r w:rsidRPr="0061374A">
        <w:rPr>
          <w:iCs/>
          <w:szCs w:val="24"/>
        </w:rPr>
        <w:t xml:space="preserve"> Tropas auxiliares en Herrera de Pisuerga (Palencia) : nuevos datos</w:t>
      </w:r>
      <w:r w:rsidRPr="0061374A">
        <w:rPr>
          <w:szCs w:val="24"/>
        </w:rPr>
        <w:t xml:space="preserve">, </w:t>
      </w:r>
      <w:r w:rsidRPr="0061374A">
        <w:rPr>
          <w:i/>
          <w:iCs/>
          <w:szCs w:val="24"/>
        </w:rPr>
        <w:t>Actas del I congreso internacional de historia antigua : la península ibérica hace 2000 años</w:t>
      </w:r>
      <w:r w:rsidRPr="0061374A">
        <w:rPr>
          <w:iCs/>
          <w:szCs w:val="24"/>
        </w:rPr>
        <w:t xml:space="preserve">, Hernández Guerra L. </w:t>
      </w:r>
      <w:r w:rsidRPr="0061374A">
        <w:rPr>
          <w:i/>
          <w:iCs/>
          <w:szCs w:val="24"/>
        </w:rPr>
        <w:t>et alii</w:t>
      </w:r>
      <w:r w:rsidRPr="0061374A">
        <w:rPr>
          <w:iCs/>
          <w:szCs w:val="24"/>
        </w:rPr>
        <w:t xml:space="preserve"> édit.,</w:t>
      </w:r>
      <w:r w:rsidRPr="0061374A">
        <w:rPr>
          <w:szCs w:val="24"/>
        </w:rPr>
        <w:t xml:space="preserve"> </w:t>
      </w:r>
      <w:r w:rsidRPr="0061374A">
        <w:rPr>
          <w:i/>
          <w:szCs w:val="24"/>
        </w:rPr>
        <w:t>Centro Buendía</w:t>
      </w:r>
      <w:r w:rsidRPr="0061374A">
        <w:rPr>
          <w:szCs w:val="24"/>
        </w:rPr>
        <w:t xml:space="preserve">, 72, 2002 (Valladolid), p. 193-203. </w:t>
      </w:r>
    </w:p>
    <w:p w14:paraId="006C43E0" w14:textId="77777777" w:rsidR="00B645D6" w:rsidRPr="0061374A" w:rsidRDefault="00B645D6" w:rsidP="0061374A">
      <w:pPr>
        <w:widowControl w:val="0"/>
        <w:autoSpaceDE w:val="0"/>
        <w:autoSpaceDN w:val="0"/>
        <w:adjustRightInd w:val="0"/>
        <w:jc w:val="left"/>
        <w:rPr>
          <w:szCs w:val="24"/>
        </w:rPr>
      </w:pPr>
      <w:r w:rsidRPr="0061374A">
        <w:rPr>
          <w:szCs w:val="24"/>
        </w:rPr>
        <w:t xml:space="preserve">• Fernández J. G. et Meléndez J. B., Un nuevo diploma militar de </w:t>
      </w:r>
      <w:r w:rsidRPr="0061374A">
        <w:rPr>
          <w:i/>
          <w:iCs/>
          <w:szCs w:val="24"/>
        </w:rPr>
        <w:t>Mauretania Tingitana</w:t>
      </w:r>
      <w:r w:rsidRPr="0061374A">
        <w:rPr>
          <w:iCs/>
          <w:szCs w:val="24"/>
        </w:rPr>
        <w:t xml:space="preserve">, </w:t>
      </w:r>
      <w:r w:rsidRPr="0061374A">
        <w:rPr>
          <w:i/>
          <w:szCs w:val="24"/>
        </w:rPr>
        <w:t>Epigraphica</w:t>
      </w:r>
      <w:r w:rsidRPr="0061374A">
        <w:rPr>
          <w:szCs w:val="24"/>
        </w:rPr>
        <w:t xml:space="preserve">, 2016, </w:t>
      </w:r>
      <w:r w:rsidRPr="0061374A">
        <w:rPr>
          <w:iCs/>
          <w:szCs w:val="24"/>
        </w:rPr>
        <w:t>p. 516-525.</w:t>
      </w:r>
    </w:p>
    <w:p w14:paraId="54749747" w14:textId="77777777" w:rsidR="00B645D6" w:rsidRPr="0061374A" w:rsidRDefault="00B645D6" w:rsidP="0061374A">
      <w:pPr>
        <w:jc w:val="left"/>
        <w:rPr>
          <w:rFonts w:eastAsia="Times New Roman"/>
          <w:noProof w:val="0"/>
          <w:szCs w:val="24"/>
        </w:rPr>
      </w:pPr>
      <w:r w:rsidRPr="0061374A">
        <w:rPr>
          <w:szCs w:val="24"/>
        </w:rPr>
        <w:t xml:space="preserve">• Fernandez Nieto F. J., Zur Problematik der Kriegskostenentschädigung in der Alten Welt (mit besonderer Berücksichtigung der griechischen Verhältnisse), </w:t>
      </w:r>
      <w:r w:rsidRPr="0061374A">
        <w:rPr>
          <w:rFonts w:eastAsia="Times New Roman"/>
          <w:i/>
          <w:iCs/>
          <w:noProof w:val="0"/>
          <w:szCs w:val="24"/>
        </w:rPr>
        <w:t>Symposion 1985. Vorträge zur griechischen und hellenistischen Rechtsgeschichte (Ringberg, 24.-26. Juli 1985)</w:t>
      </w:r>
      <w:r w:rsidRPr="0061374A">
        <w:rPr>
          <w:rFonts w:eastAsia="Times New Roman"/>
          <w:noProof w:val="0"/>
          <w:szCs w:val="24"/>
          <w:shd w:val="clear" w:color="auto" w:fill="FFFFFF"/>
        </w:rPr>
        <w:t xml:space="preserve">, Thuer G. édit., </w:t>
      </w:r>
      <w:r w:rsidRPr="0061374A">
        <w:rPr>
          <w:rFonts w:eastAsia="Times New Roman"/>
          <w:i/>
          <w:noProof w:val="0"/>
          <w:szCs w:val="24"/>
          <w:shd w:val="clear" w:color="auto" w:fill="FFFFFF"/>
        </w:rPr>
        <w:t>Akten der Gesellschaft für Griechische und Hellenistische Rechtsgeschichte</w:t>
      </w:r>
      <w:r w:rsidRPr="0061374A">
        <w:rPr>
          <w:rFonts w:eastAsia="Times New Roman"/>
          <w:noProof w:val="0"/>
          <w:szCs w:val="24"/>
          <w:shd w:val="clear" w:color="auto" w:fill="FFFFFF"/>
        </w:rPr>
        <w:t xml:space="preserve">, 6, </w:t>
      </w:r>
      <w:r w:rsidRPr="0061374A">
        <w:rPr>
          <w:rFonts w:eastAsia="Times New Roman"/>
          <w:bCs/>
          <w:noProof w:val="0"/>
          <w:szCs w:val="24"/>
        </w:rPr>
        <w:t>1989 (Cologne</w:t>
      </w:r>
      <w:r w:rsidRPr="0061374A">
        <w:rPr>
          <w:rFonts w:eastAsia="Times New Roman"/>
          <w:noProof w:val="0"/>
          <w:szCs w:val="24"/>
          <w:shd w:val="clear" w:color="auto" w:fill="FFFFFF"/>
        </w:rPr>
        <w:t>)</w:t>
      </w:r>
      <w:r w:rsidRPr="0061374A">
        <w:rPr>
          <w:szCs w:val="24"/>
        </w:rPr>
        <w:t>, p. 375-388.</w:t>
      </w:r>
    </w:p>
    <w:p w14:paraId="17DC73C3" w14:textId="0FEB2D9C" w:rsidR="00B645D6" w:rsidRPr="0061374A" w:rsidRDefault="00B645D6" w:rsidP="0061374A">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jc w:val="left"/>
        <w:rPr>
          <w:szCs w:val="24"/>
        </w:rPr>
      </w:pPr>
      <w:r w:rsidRPr="0061374A">
        <w:rPr>
          <w:szCs w:val="24"/>
        </w:rPr>
        <w:t xml:space="preserve">• Fernández Palacios F. ¿Revueltas en la Península Ibérica en tiempos de Nerón? </w:t>
      </w:r>
      <w:r w:rsidR="00C23740" w:rsidRPr="0061374A">
        <w:rPr>
          <w:i/>
          <w:iCs/>
          <w:szCs w:val="24"/>
        </w:rPr>
        <w:t>AqLeg</w:t>
      </w:r>
      <w:r w:rsidRPr="0061374A">
        <w:rPr>
          <w:iCs/>
          <w:szCs w:val="24"/>
        </w:rPr>
        <w:t xml:space="preserve">, 12, 2009, </w:t>
      </w:r>
      <w:r w:rsidRPr="0061374A">
        <w:rPr>
          <w:szCs w:val="24"/>
        </w:rPr>
        <w:t>p. 81</w:t>
      </w:r>
      <w:r w:rsidRPr="0061374A">
        <w:rPr>
          <w:szCs w:val="24"/>
        </w:rPr>
        <w:noBreakHyphen/>
        <w:t>99.</w:t>
      </w:r>
    </w:p>
    <w:p w14:paraId="7F51AD2B" w14:textId="10EDCFE3" w:rsidR="00B645D6" w:rsidRPr="0061374A" w:rsidRDefault="00B645D6" w:rsidP="0061374A">
      <w:pPr>
        <w:jc w:val="left"/>
        <w:rPr>
          <w:szCs w:val="24"/>
        </w:rPr>
      </w:pPr>
      <w:r w:rsidRPr="0061374A">
        <w:rPr>
          <w:szCs w:val="24"/>
        </w:rPr>
        <w:t xml:space="preserve">• Fernández Palacios F. et Fernández Uriel P., Un caso de </w:t>
      </w:r>
      <w:r w:rsidRPr="0061374A">
        <w:rPr>
          <w:i/>
          <w:szCs w:val="24"/>
        </w:rPr>
        <w:t>animus belli gerendi</w:t>
      </w:r>
      <w:r w:rsidRPr="0061374A">
        <w:rPr>
          <w:szCs w:val="24"/>
        </w:rPr>
        <w:t xml:space="preserve"> en la conquista de Britannia : Nerón contra Boudica, reina de los icenos, </w:t>
      </w:r>
      <w:r w:rsidRPr="0061374A">
        <w:rPr>
          <w:i/>
          <w:szCs w:val="24"/>
        </w:rPr>
        <w:t>Conquistadores y conquistados</w:t>
      </w:r>
      <w:r w:rsidRPr="0061374A">
        <w:rPr>
          <w:szCs w:val="24"/>
        </w:rPr>
        <w:t xml:space="preserve">, Bravo G. et González Salinero R. édit., 2014 (Madrid), p. 149-169. </w:t>
      </w:r>
    </w:p>
    <w:p w14:paraId="7B6D46B3" w14:textId="07C55CCC" w:rsidR="00B645D6" w:rsidRPr="0061374A" w:rsidRDefault="00B645D6" w:rsidP="0061374A">
      <w:pPr>
        <w:jc w:val="left"/>
        <w:rPr>
          <w:szCs w:val="24"/>
        </w:rPr>
      </w:pPr>
      <w:r w:rsidRPr="0061374A">
        <w:rPr>
          <w:szCs w:val="24"/>
        </w:rPr>
        <w:t xml:space="preserve">• Fernández Palacios F., </w:t>
      </w:r>
      <w:r w:rsidRPr="0061374A">
        <w:rPr>
          <w:i/>
          <w:szCs w:val="24"/>
        </w:rPr>
        <w:t>Optiones</w:t>
      </w:r>
      <w:r w:rsidRPr="0061374A">
        <w:rPr>
          <w:szCs w:val="24"/>
        </w:rPr>
        <w:t xml:space="preserve"> en </w:t>
      </w:r>
      <w:r w:rsidRPr="0061374A">
        <w:rPr>
          <w:i/>
          <w:szCs w:val="24"/>
        </w:rPr>
        <w:t>Britannia</w:t>
      </w:r>
      <w:r w:rsidRPr="0061374A">
        <w:rPr>
          <w:szCs w:val="24"/>
        </w:rPr>
        <w:t xml:space="preserve">, </w:t>
      </w:r>
      <w:r w:rsidR="00C23740" w:rsidRPr="0061374A">
        <w:rPr>
          <w:i/>
          <w:szCs w:val="24"/>
        </w:rPr>
        <w:t>AqLeg</w:t>
      </w:r>
      <w:r w:rsidRPr="0061374A">
        <w:rPr>
          <w:szCs w:val="24"/>
        </w:rPr>
        <w:t>, 16, 2013, p. 9-46.</w:t>
      </w:r>
    </w:p>
    <w:p w14:paraId="2A3E3970" w14:textId="5714CF05" w:rsidR="00B645D6" w:rsidRPr="0061374A" w:rsidRDefault="00B645D6" w:rsidP="0061374A">
      <w:pPr>
        <w:jc w:val="left"/>
        <w:rPr>
          <w:szCs w:val="24"/>
        </w:rPr>
      </w:pPr>
      <w:r w:rsidRPr="0061374A">
        <w:rPr>
          <w:szCs w:val="24"/>
        </w:rPr>
        <w:t xml:space="preserve">• Fernández Palacios F., Preludios de una conquista : el emperador Claudio y las Islas Orcadas, </w:t>
      </w:r>
      <w:r w:rsidR="00C23740" w:rsidRPr="0061374A">
        <w:rPr>
          <w:i/>
          <w:szCs w:val="24"/>
        </w:rPr>
        <w:t>AqLeg</w:t>
      </w:r>
      <w:r w:rsidRPr="0061374A">
        <w:rPr>
          <w:szCs w:val="24"/>
        </w:rPr>
        <w:t>, 7, 2006, p. 7-25.</w:t>
      </w:r>
    </w:p>
    <w:p w14:paraId="302E53A2" w14:textId="77777777" w:rsidR="00B645D6" w:rsidRPr="0061374A" w:rsidRDefault="00B645D6" w:rsidP="0061374A">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jc w:val="left"/>
        <w:rPr>
          <w:szCs w:val="24"/>
        </w:rPr>
      </w:pPr>
      <w:r w:rsidRPr="0061374A">
        <w:rPr>
          <w:szCs w:val="24"/>
        </w:rPr>
        <w:t xml:space="preserve">• Fernández Rojo B., </w:t>
      </w:r>
      <w:r w:rsidRPr="0061374A">
        <w:rPr>
          <w:i/>
          <w:szCs w:val="24"/>
        </w:rPr>
        <w:t>La legión romana</w:t>
      </w:r>
      <w:r w:rsidRPr="0061374A">
        <w:rPr>
          <w:szCs w:val="24"/>
        </w:rPr>
        <w:t xml:space="preserve">, 2019 (Madrid), 304 p. </w:t>
      </w:r>
    </w:p>
    <w:p w14:paraId="7C4B2E70" w14:textId="77777777" w:rsidR="00B645D6" w:rsidRPr="0061374A" w:rsidRDefault="00B645D6" w:rsidP="0061374A">
      <w:pPr>
        <w:widowControl w:val="0"/>
        <w:autoSpaceDE w:val="0"/>
        <w:autoSpaceDN w:val="0"/>
        <w:adjustRightInd w:val="0"/>
        <w:jc w:val="left"/>
        <w:rPr>
          <w:szCs w:val="24"/>
        </w:rPr>
      </w:pPr>
      <w:r w:rsidRPr="0061374A">
        <w:rPr>
          <w:szCs w:val="24"/>
        </w:rPr>
        <w:t xml:space="preserve">• Fernández Ubiña J., </w:t>
      </w:r>
      <w:r w:rsidRPr="0061374A">
        <w:rPr>
          <w:i/>
          <w:szCs w:val="24"/>
        </w:rPr>
        <w:t>Cristianos y militares : la iglesia antigua ante el ejército y la guerra</w:t>
      </w:r>
      <w:r w:rsidRPr="0061374A">
        <w:rPr>
          <w:szCs w:val="24"/>
        </w:rPr>
        <w:t xml:space="preserve">, </w:t>
      </w:r>
      <w:r w:rsidRPr="0061374A">
        <w:rPr>
          <w:i/>
          <w:szCs w:val="24"/>
        </w:rPr>
        <w:t>Eirene</w:t>
      </w:r>
      <w:r w:rsidRPr="0061374A">
        <w:rPr>
          <w:szCs w:val="24"/>
        </w:rPr>
        <w:t>, 13, 2000 (Grenade), 730 p.</w:t>
      </w:r>
    </w:p>
    <w:p w14:paraId="6B416E8E" w14:textId="6B63C41E" w:rsidR="00B645D6" w:rsidRPr="0061374A" w:rsidRDefault="00B645D6" w:rsidP="0061374A">
      <w:pPr>
        <w:jc w:val="left"/>
        <w:rPr>
          <w:szCs w:val="24"/>
        </w:rPr>
      </w:pPr>
      <w:r w:rsidRPr="0061374A">
        <w:rPr>
          <w:szCs w:val="24"/>
        </w:rPr>
        <w:t>• Fernández-Tejeda Vela J. F., </w:t>
      </w:r>
      <w:r w:rsidRPr="0061374A">
        <w:rPr>
          <w:i/>
          <w:iCs/>
          <w:szCs w:val="24"/>
        </w:rPr>
        <w:t>Soldados ... para que luchen otros</w:t>
      </w:r>
      <w:r w:rsidRPr="0061374A">
        <w:rPr>
          <w:szCs w:val="24"/>
        </w:rPr>
        <w:t>, </w:t>
      </w:r>
      <w:r w:rsidRPr="0061374A">
        <w:rPr>
          <w:i/>
          <w:iCs/>
          <w:smallCaps/>
          <w:szCs w:val="24"/>
        </w:rPr>
        <w:t>pvrpvrea ætas</w:t>
      </w:r>
      <w:r w:rsidRPr="0061374A">
        <w:rPr>
          <w:szCs w:val="24"/>
        </w:rPr>
        <w:t>, </w:t>
      </w:r>
      <w:r w:rsidRPr="0061374A">
        <w:rPr>
          <w:i/>
          <w:iCs/>
          <w:szCs w:val="24"/>
        </w:rPr>
        <w:t>Estudios sobre el mundo antiguo dedicados a la Profesora Pilar Fernández Uriel</w:t>
      </w:r>
      <w:r w:rsidRPr="0061374A">
        <w:rPr>
          <w:szCs w:val="24"/>
        </w:rPr>
        <w:t>, Cabrero Piquero J. et González Serrano P. édit., </w:t>
      </w:r>
      <w:r w:rsidRPr="0061374A">
        <w:rPr>
          <w:i/>
          <w:iCs/>
          <w:szCs w:val="24"/>
        </w:rPr>
        <w:t>Signifer</w:t>
      </w:r>
      <w:r w:rsidRPr="0061374A">
        <w:rPr>
          <w:szCs w:val="24"/>
        </w:rPr>
        <w:t>, 56, 2019 (Madrid-Salama</w:t>
      </w:r>
      <w:r w:rsidR="00673992" w:rsidRPr="0061374A">
        <w:rPr>
          <w:szCs w:val="24"/>
        </w:rPr>
        <w:t>nque), p. 369-385. </w:t>
      </w:r>
    </w:p>
    <w:p w14:paraId="483B1EC5" w14:textId="6D6796C7" w:rsidR="00B645D6" w:rsidRPr="0061374A" w:rsidRDefault="00B645D6" w:rsidP="0061374A">
      <w:pPr>
        <w:widowControl w:val="0"/>
        <w:autoSpaceDE w:val="0"/>
        <w:autoSpaceDN w:val="0"/>
        <w:adjustRightInd w:val="0"/>
        <w:jc w:val="left"/>
        <w:rPr>
          <w:szCs w:val="24"/>
        </w:rPr>
      </w:pPr>
      <w:r w:rsidRPr="0061374A">
        <w:rPr>
          <w:szCs w:val="24"/>
        </w:rPr>
        <w:t xml:space="preserve">• Fernández­Tejeda Vela J. F., </w:t>
      </w:r>
      <w:r w:rsidRPr="0061374A">
        <w:rPr>
          <w:iCs/>
          <w:szCs w:val="24"/>
        </w:rPr>
        <w:t xml:space="preserve">Tres </w:t>
      </w:r>
      <w:r w:rsidRPr="0061374A">
        <w:rPr>
          <w:i/>
          <w:iCs/>
          <w:szCs w:val="24"/>
        </w:rPr>
        <w:t>exempla</w:t>
      </w:r>
      <w:r w:rsidRPr="0061374A">
        <w:rPr>
          <w:iCs/>
          <w:szCs w:val="24"/>
        </w:rPr>
        <w:t xml:space="preserve"> de localización de </w:t>
      </w:r>
      <w:r w:rsidRPr="0061374A">
        <w:rPr>
          <w:i/>
          <w:iCs/>
          <w:szCs w:val="24"/>
        </w:rPr>
        <w:t>castra</w:t>
      </w:r>
      <w:r w:rsidRPr="0061374A">
        <w:rPr>
          <w:iCs/>
          <w:szCs w:val="24"/>
        </w:rPr>
        <w:t xml:space="preserve"> romanos a través del empleo de batallas como indicio­fuente</w:t>
      </w:r>
      <w:r w:rsidRPr="0061374A">
        <w:rPr>
          <w:i/>
          <w:iCs/>
          <w:szCs w:val="24"/>
        </w:rPr>
        <w:t xml:space="preserve">, </w:t>
      </w:r>
      <w:r w:rsidRPr="0061374A">
        <w:rPr>
          <w:i/>
          <w:szCs w:val="24"/>
        </w:rPr>
        <w:t>FlorIlib</w:t>
      </w:r>
      <w:r w:rsidRPr="0061374A">
        <w:rPr>
          <w:szCs w:val="24"/>
        </w:rPr>
        <w:t xml:space="preserve">, 27, 2016, p. 107­129. </w:t>
      </w:r>
    </w:p>
    <w:p w14:paraId="1F1835AC" w14:textId="3A102F14" w:rsidR="00B645D6" w:rsidRPr="0061374A" w:rsidRDefault="00B645D6" w:rsidP="0061374A">
      <w:pPr>
        <w:widowControl w:val="0"/>
        <w:autoSpaceDE w:val="0"/>
        <w:autoSpaceDN w:val="0"/>
        <w:adjustRightInd w:val="0"/>
        <w:jc w:val="left"/>
        <w:rPr>
          <w:szCs w:val="24"/>
        </w:rPr>
      </w:pPr>
      <w:r w:rsidRPr="0061374A">
        <w:rPr>
          <w:szCs w:val="24"/>
        </w:rPr>
        <w:t xml:space="preserve">• Fernoux H.-L., Représentations de la guerre et traditions guerrières dans les cités grecques de l’époque impériale, </w:t>
      </w:r>
      <w:r w:rsidRPr="0061374A">
        <w:rPr>
          <w:i/>
          <w:szCs w:val="24"/>
        </w:rPr>
        <w:t>Latomus</w:t>
      </w:r>
      <w:r w:rsidRPr="0061374A">
        <w:rPr>
          <w:szCs w:val="24"/>
        </w:rPr>
        <w:t xml:space="preserve">, 70, 2, 2011, p. 437-463. </w:t>
      </w:r>
    </w:p>
    <w:p w14:paraId="7ECFD39C" w14:textId="77777777" w:rsidR="00B645D6" w:rsidRPr="0061374A" w:rsidRDefault="00B645D6" w:rsidP="0061374A">
      <w:pPr>
        <w:jc w:val="left"/>
        <w:rPr>
          <w:szCs w:val="24"/>
        </w:rPr>
      </w:pPr>
      <w:r w:rsidRPr="0061374A">
        <w:rPr>
          <w:szCs w:val="24"/>
        </w:rPr>
        <w:t xml:space="preserve">• Ferone C., « Pirati » e « Barbari » : a proposito della pirateria nel III sec. d.C., </w:t>
      </w:r>
      <w:r w:rsidRPr="0061374A">
        <w:rPr>
          <w:i/>
          <w:szCs w:val="24"/>
        </w:rPr>
        <w:t>Romanobarbarica</w:t>
      </w:r>
      <w:r w:rsidRPr="0061374A">
        <w:rPr>
          <w:szCs w:val="24"/>
        </w:rPr>
        <w:t>, 19, 2006-2009, p. 11-23.</w:t>
      </w:r>
    </w:p>
    <w:p w14:paraId="05F5F67F" w14:textId="19EAE391" w:rsidR="00B645D6" w:rsidRPr="0061374A" w:rsidRDefault="00B645D6" w:rsidP="0061374A">
      <w:pPr>
        <w:jc w:val="left"/>
        <w:rPr>
          <w:szCs w:val="24"/>
        </w:rPr>
      </w:pPr>
      <w:r w:rsidRPr="0061374A">
        <w:rPr>
          <w:szCs w:val="24"/>
        </w:rPr>
        <w:t xml:space="preserve">• Ferragut C. &amp; Museros L., Inscripción inédita de un </w:t>
      </w:r>
      <w:r w:rsidRPr="0061374A">
        <w:rPr>
          <w:i/>
          <w:szCs w:val="24"/>
        </w:rPr>
        <w:t>beneficiarius consularis</w:t>
      </w:r>
      <w:r w:rsidRPr="0061374A">
        <w:rPr>
          <w:szCs w:val="24"/>
        </w:rPr>
        <w:t xml:space="preserve"> en Carthago Noua, </w:t>
      </w:r>
      <w:r w:rsidRPr="0061374A">
        <w:rPr>
          <w:i/>
          <w:szCs w:val="24"/>
        </w:rPr>
        <w:t>SPhV</w:t>
      </w:r>
      <w:r w:rsidRPr="0061374A">
        <w:rPr>
          <w:szCs w:val="24"/>
        </w:rPr>
        <w:t xml:space="preserve">, 5, 2001, p. 53-60. </w:t>
      </w:r>
    </w:p>
    <w:p w14:paraId="47FE0C20" w14:textId="77777777" w:rsidR="00B645D6" w:rsidRPr="0061374A" w:rsidRDefault="00B645D6" w:rsidP="0061374A">
      <w:pPr>
        <w:jc w:val="left"/>
        <w:rPr>
          <w:szCs w:val="24"/>
        </w:rPr>
      </w:pPr>
      <w:r w:rsidRPr="0061374A">
        <w:rPr>
          <w:szCs w:val="24"/>
        </w:rPr>
        <w:t xml:space="preserve">• Ferrante N. F., Mansioni ed incarichi della flotta romana di Ravenna, </w:t>
      </w:r>
      <w:r w:rsidRPr="0061374A">
        <w:rPr>
          <w:i/>
          <w:szCs w:val="24"/>
        </w:rPr>
        <w:t>SR</w:t>
      </w:r>
      <w:r w:rsidRPr="0061374A">
        <w:rPr>
          <w:szCs w:val="24"/>
        </w:rPr>
        <w:t>, 54, 2003, p. 141-150.</w:t>
      </w:r>
    </w:p>
    <w:p w14:paraId="782404FC" w14:textId="578B2895" w:rsidR="00B645D6" w:rsidRPr="0061374A" w:rsidRDefault="00B645D6" w:rsidP="0061374A">
      <w:pPr>
        <w:jc w:val="left"/>
        <w:rPr>
          <w:szCs w:val="24"/>
        </w:rPr>
      </w:pPr>
      <w:r w:rsidRPr="0061374A">
        <w:rPr>
          <w:szCs w:val="24"/>
        </w:rPr>
        <w:t xml:space="preserve">• Ferrero H., La marine militaire de l’Afrique romaine, </w:t>
      </w:r>
      <w:r w:rsidR="008F4E58" w:rsidRPr="0061374A">
        <w:rPr>
          <w:i/>
          <w:szCs w:val="24"/>
        </w:rPr>
        <w:t>Bulletin des Antiquités</w:t>
      </w:r>
      <w:r w:rsidRPr="0061374A">
        <w:rPr>
          <w:i/>
          <w:szCs w:val="24"/>
        </w:rPr>
        <w:t xml:space="preserve"> Afr</w:t>
      </w:r>
      <w:r w:rsidR="008F4E58" w:rsidRPr="0061374A">
        <w:rPr>
          <w:i/>
          <w:szCs w:val="24"/>
        </w:rPr>
        <w:t>icaines</w:t>
      </w:r>
      <w:r w:rsidRPr="0061374A">
        <w:rPr>
          <w:szCs w:val="24"/>
        </w:rPr>
        <w:t xml:space="preserve"> = </w:t>
      </w:r>
      <w:r w:rsidRPr="0061374A">
        <w:rPr>
          <w:i/>
          <w:szCs w:val="24"/>
        </w:rPr>
        <w:t>Revue de l’Afrique française</w:t>
      </w:r>
      <w:r w:rsidRPr="0061374A">
        <w:rPr>
          <w:szCs w:val="24"/>
        </w:rPr>
        <w:t xml:space="preserve">, 2, 1884, p. 157-184. </w:t>
      </w:r>
    </w:p>
    <w:p w14:paraId="18E01DD4" w14:textId="784C7164" w:rsidR="00B645D6" w:rsidRPr="0061374A" w:rsidRDefault="00B645D6" w:rsidP="0061374A">
      <w:pPr>
        <w:jc w:val="left"/>
        <w:rPr>
          <w:szCs w:val="24"/>
        </w:rPr>
      </w:pPr>
      <w:r w:rsidRPr="0061374A">
        <w:rPr>
          <w:szCs w:val="24"/>
        </w:rPr>
        <w:t>• Ferri N., The role of the Roman Army in spreading the new Cults in the Upper Moesia [rés.</w:t>
      </w:r>
      <w:r w:rsidR="009C24E3" w:rsidRPr="0061374A">
        <w:rPr>
          <w:szCs w:val="24"/>
        </w:rPr>
        <w:t xml:space="preserve"> </w:t>
      </w:r>
      <w:r w:rsidRPr="0061374A">
        <w:rPr>
          <w:szCs w:val="24"/>
        </w:rPr>
        <w:t xml:space="preserve">en angl.], </w:t>
      </w:r>
      <w:r w:rsidRPr="0061374A">
        <w:rPr>
          <w:i/>
          <w:szCs w:val="24"/>
        </w:rPr>
        <w:t>HistriaAnt</w:t>
      </w:r>
      <w:r w:rsidRPr="0061374A">
        <w:rPr>
          <w:szCs w:val="24"/>
        </w:rPr>
        <w:t>, 13, 2005, p. 233-240.</w:t>
      </w:r>
    </w:p>
    <w:p w14:paraId="68E4FF3E" w14:textId="77777777" w:rsidR="00B645D6" w:rsidRPr="0061374A" w:rsidRDefault="00B645D6" w:rsidP="0061374A">
      <w:pPr>
        <w:jc w:val="left"/>
        <w:rPr>
          <w:szCs w:val="24"/>
        </w:rPr>
      </w:pPr>
      <w:r w:rsidRPr="0061374A">
        <w:rPr>
          <w:szCs w:val="24"/>
        </w:rPr>
        <w:t xml:space="preserve">• Ferri N., Worshoping of local Deities among the Roman Soldiers in Dardania, </w:t>
      </w:r>
      <w:r w:rsidRPr="0061374A">
        <w:rPr>
          <w:i/>
          <w:szCs w:val="24"/>
        </w:rPr>
        <w:t>OpArch</w:t>
      </w:r>
      <w:r w:rsidRPr="0061374A">
        <w:rPr>
          <w:szCs w:val="24"/>
        </w:rPr>
        <w:t>, 27, 2003, p. 451-454.</w:t>
      </w:r>
    </w:p>
    <w:p w14:paraId="3420D453" w14:textId="77777777" w:rsidR="00B645D6" w:rsidRPr="0061374A" w:rsidRDefault="00B645D6" w:rsidP="0061374A">
      <w:pPr>
        <w:jc w:val="left"/>
        <w:rPr>
          <w:szCs w:val="24"/>
        </w:rPr>
      </w:pPr>
      <w:r w:rsidRPr="0061374A">
        <w:rPr>
          <w:szCs w:val="24"/>
        </w:rPr>
        <w:t xml:space="preserve">• Ferrill A., </w:t>
      </w:r>
      <w:r w:rsidRPr="0061374A">
        <w:rPr>
          <w:i/>
          <w:szCs w:val="24"/>
        </w:rPr>
        <w:t>Roman Imperial Grand Strategy</w:t>
      </w:r>
      <w:r w:rsidRPr="0061374A">
        <w:rPr>
          <w:szCs w:val="24"/>
        </w:rPr>
        <w:t xml:space="preserve">, 1991 (Lanham), X-73 p. </w:t>
      </w:r>
    </w:p>
    <w:p w14:paraId="6A7E5615" w14:textId="77777777" w:rsidR="00B645D6" w:rsidRPr="0061374A" w:rsidRDefault="00B645D6" w:rsidP="0061374A">
      <w:pPr>
        <w:jc w:val="left"/>
        <w:rPr>
          <w:szCs w:val="24"/>
        </w:rPr>
      </w:pPr>
      <w:r w:rsidRPr="0061374A">
        <w:rPr>
          <w:szCs w:val="24"/>
        </w:rPr>
        <w:t xml:space="preserve">• Ferris I. M., </w:t>
      </w:r>
      <w:r w:rsidRPr="0061374A">
        <w:rPr>
          <w:i/>
          <w:szCs w:val="24"/>
        </w:rPr>
        <w:t>Enemies of Rome</w:t>
      </w:r>
      <w:r w:rsidRPr="0061374A">
        <w:rPr>
          <w:szCs w:val="24"/>
        </w:rPr>
        <w:t xml:space="preserve">. </w:t>
      </w:r>
      <w:r w:rsidRPr="0061374A">
        <w:rPr>
          <w:i/>
          <w:szCs w:val="24"/>
        </w:rPr>
        <w:t>Barbarians through Roman Eyes</w:t>
      </w:r>
      <w:r w:rsidRPr="0061374A">
        <w:rPr>
          <w:szCs w:val="24"/>
        </w:rPr>
        <w:t xml:space="preserve">, 2000 (Stroud), IX-214 p. </w:t>
      </w:r>
    </w:p>
    <w:p w14:paraId="0BB94CFB" w14:textId="77777777" w:rsidR="00B645D6" w:rsidRPr="0061374A" w:rsidRDefault="00B645D6" w:rsidP="0061374A">
      <w:pPr>
        <w:jc w:val="left"/>
        <w:rPr>
          <w:szCs w:val="24"/>
        </w:rPr>
      </w:pPr>
      <w:r w:rsidRPr="0061374A">
        <w:rPr>
          <w:szCs w:val="24"/>
        </w:rPr>
        <w:t>• Ferris I. N., Building an image: soldiers’ labour and the Antonine Wall Distance Slabs,</w:t>
      </w:r>
      <w:r w:rsidRPr="0061374A">
        <w:rPr>
          <w:rFonts w:eastAsia="Times New Roman"/>
          <w:i/>
          <w:szCs w:val="24"/>
          <w:shd w:val="clear" w:color="auto" w:fill="FFFFFF"/>
        </w:rPr>
        <w:t xml:space="preserve"> The Antonine Wall</w:t>
      </w:r>
      <w:r w:rsidRPr="0061374A">
        <w:rPr>
          <w:rFonts w:eastAsia="Times New Roman"/>
          <w:szCs w:val="24"/>
          <w:shd w:val="clear" w:color="auto" w:fill="FFFFFF"/>
        </w:rPr>
        <w:t xml:space="preserve">. </w:t>
      </w:r>
      <w:r w:rsidRPr="0061374A">
        <w:rPr>
          <w:rFonts w:eastAsia="Times New Roman"/>
          <w:i/>
          <w:szCs w:val="24"/>
          <w:shd w:val="clear" w:color="auto" w:fill="FFFFFF"/>
        </w:rPr>
        <w:t>Papers in Honour of Professor Lawrence Keppie</w:t>
      </w:r>
      <w:r w:rsidRPr="0061374A">
        <w:rPr>
          <w:rFonts w:eastAsia="Times New Roman"/>
          <w:szCs w:val="24"/>
          <w:shd w:val="clear" w:color="auto" w:fill="FFFFFF"/>
        </w:rPr>
        <w:t>,</w:t>
      </w:r>
      <w:r w:rsidRPr="0061374A">
        <w:rPr>
          <w:rFonts w:eastAsia="Times New Roman"/>
          <w:szCs w:val="24"/>
        </w:rPr>
        <w:t xml:space="preserve"> </w:t>
      </w:r>
      <w:r w:rsidRPr="0061374A">
        <w:rPr>
          <w:szCs w:val="24"/>
        </w:rPr>
        <w:t>Breeze D. J. et Hanson W. S. édit., 2020 (Oxford), p. 110-120.</w:t>
      </w:r>
    </w:p>
    <w:p w14:paraId="5ECAFB7E" w14:textId="6328E839" w:rsidR="00B645D6" w:rsidRPr="0061374A" w:rsidRDefault="00B645D6" w:rsidP="0061374A">
      <w:pPr>
        <w:widowControl w:val="0"/>
        <w:autoSpaceDE w:val="0"/>
        <w:autoSpaceDN w:val="0"/>
        <w:adjustRightInd w:val="0"/>
        <w:jc w:val="left"/>
        <w:rPr>
          <w:szCs w:val="24"/>
        </w:rPr>
      </w:pPr>
      <w:r w:rsidRPr="0061374A">
        <w:rPr>
          <w:szCs w:val="24"/>
        </w:rPr>
        <w:t xml:space="preserve">• Ferris I., A pipeclay pseudo-Venus figurine from Binchester Roman fort, County Durham, </w:t>
      </w:r>
      <w:r w:rsidRPr="0061374A">
        <w:rPr>
          <w:rStyle w:val="Accentuation"/>
          <w:rFonts w:eastAsia="Times New Roman"/>
          <w:szCs w:val="24"/>
        </w:rPr>
        <w:t>Life in the limes. Studies of the people and objects of the Roman frontiers presented to Lindsay</w:t>
      </w:r>
      <w:r w:rsidRPr="0061374A">
        <w:rPr>
          <w:rStyle w:val="apple-converted-space"/>
          <w:rFonts w:eastAsia="Times New Roman"/>
          <w:i/>
          <w:iCs/>
          <w:szCs w:val="24"/>
        </w:rPr>
        <w:t> </w:t>
      </w:r>
      <w:r w:rsidRPr="0061374A">
        <w:rPr>
          <w:rStyle w:val="lev"/>
          <w:rFonts w:eastAsia="Times New Roman"/>
          <w:b w:val="0"/>
          <w:i/>
          <w:iCs/>
          <w:szCs w:val="24"/>
        </w:rPr>
        <w:t>Allason-Jones</w:t>
      </w:r>
      <w:r w:rsidRPr="0061374A">
        <w:rPr>
          <w:rStyle w:val="apple-converted-space"/>
          <w:rFonts w:eastAsia="Times New Roman"/>
          <w:b/>
          <w:i/>
          <w:iCs/>
          <w:szCs w:val="24"/>
        </w:rPr>
        <w:t> </w:t>
      </w:r>
      <w:r w:rsidRPr="0061374A">
        <w:rPr>
          <w:rStyle w:val="Accentuation"/>
          <w:rFonts w:eastAsia="Times New Roman"/>
          <w:szCs w:val="24"/>
        </w:rPr>
        <w:t>on the occasion of her birthday and retirement</w:t>
      </w:r>
      <w:r w:rsidRPr="0061374A">
        <w:rPr>
          <w:rFonts w:eastAsia="Times New Roman"/>
          <w:szCs w:val="24"/>
          <w:shd w:val="clear" w:color="auto" w:fill="FFFFFF"/>
        </w:rPr>
        <w:t xml:space="preserve">, Collins R. et McIntosh F. édit., </w:t>
      </w:r>
      <w:r w:rsidRPr="0061374A">
        <w:rPr>
          <w:rStyle w:val="lev"/>
          <w:rFonts w:eastAsia="Times New Roman"/>
          <w:b w:val="0"/>
          <w:szCs w:val="24"/>
        </w:rPr>
        <w:t>2014 (Oxford</w:t>
      </w:r>
      <w:r w:rsidRPr="0061374A">
        <w:rPr>
          <w:rFonts w:eastAsia="Times New Roman"/>
          <w:b/>
          <w:szCs w:val="24"/>
          <w:shd w:val="clear" w:color="auto" w:fill="FFFFFF"/>
        </w:rPr>
        <w:t>)</w:t>
      </w:r>
      <w:r w:rsidRPr="0061374A">
        <w:rPr>
          <w:rFonts w:eastAsia="Times New Roman"/>
          <w:b/>
          <w:szCs w:val="24"/>
        </w:rPr>
        <w:t>,</w:t>
      </w:r>
      <w:r w:rsidRPr="0061374A">
        <w:rPr>
          <w:rFonts w:eastAsia="Times New Roman"/>
          <w:szCs w:val="24"/>
        </w:rPr>
        <w:t xml:space="preserve"> p. </w:t>
      </w:r>
      <w:r w:rsidRPr="0061374A">
        <w:rPr>
          <w:szCs w:val="24"/>
        </w:rPr>
        <w:t xml:space="preserve">105-108. </w:t>
      </w:r>
    </w:p>
    <w:p w14:paraId="2C1F0776" w14:textId="258D6BFB" w:rsidR="00B645D6" w:rsidRPr="0061374A" w:rsidRDefault="00B645D6" w:rsidP="0061374A">
      <w:pPr>
        <w:jc w:val="left"/>
        <w:rPr>
          <w:szCs w:val="24"/>
        </w:rPr>
      </w:pPr>
      <w:r w:rsidRPr="0061374A">
        <w:rPr>
          <w:szCs w:val="24"/>
        </w:rPr>
        <w:t xml:space="preserve">• Ferris I., Insignificant others. Images of barbarians on military art from Roman Britain, </w:t>
      </w:r>
      <w:r w:rsidRPr="0061374A">
        <w:rPr>
          <w:i/>
          <w:szCs w:val="24"/>
        </w:rPr>
        <w:t>Trac</w:t>
      </w:r>
      <w:r w:rsidR="00B80573" w:rsidRPr="0061374A">
        <w:rPr>
          <w:szCs w:val="24"/>
        </w:rPr>
        <w:t>,</w:t>
      </w:r>
      <w:r w:rsidRPr="0061374A">
        <w:rPr>
          <w:i/>
          <w:szCs w:val="24"/>
        </w:rPr>
        <w:t xml:space="preserve"> </w:t>
      </w:r>
      <w:r w:rsidRPr="0061374A">
        <w:rPr>
          <w:szCs w:val="24"/>
        </w:rPr>
        <w:t>94</w:t>
      </w:r>
      <w:r w:rsidR="00B80573" w:rsidRPr="0061374A">
        <w:rPr>
          <w:szCs w:val="24"/>
        </w:rPr>
        <w:t>,</w:t>
      </w:r>
      <w:r w:rsidRPr="0061374A">
        <w:rPr>
          <w:szCs w:val="24"/>
        </w:rPr>
        <w:t xml:space="preserve"> </w:t>
      </w:r>
      <w:r w:rsidR="00B80573" w:rsidRPr="0061374A">
        <w:rPr>
          <w:szCs w:val="24"/>
        </w:rPr>
        <w:t xml:space="preserve">1994, </w:t>
      </w:r>
      <w:r w:rsidRPr="0061374A">
        <w:rPr>
          <w:szCs w:val="24"/>
        </w:rPr>
        <w:t>p.</w:t>
      </w:r>
      <w:r w:rsidR="00B80573" w:rsidRPr="0061374A">
        <w:rPr>
          <w:szCs w:val="24"/>
        </w:rPr>
        <w:t xml:space="preserve"> 24-31.</w:t>
      </w:r>
    </w:p>
    <w:p w14:paraId="3D6E08EB" w14:textId="790C92AA" w:rsidR="00B645D6" w:rsidRPr="0061374A" w:rsidRDefault="00B645D6" w:rsidP="0061374A">
      <w:pPr>
        <w:widowControl w:val="0"/>
        <w:autoSpaceDE w:val="0"/>
        <w:autoSpaceDN w:val="0"/>
        <w:adjustRightInd w:val="0"/>
        <w:jc w:val="left"/>
        <w:rPr>
          <w:szCs w:val="24"/>
        </w:rPr>
      </w:pPr>
      <w:r w:rsidRPr="0061374A">
        <w:rPr>
          <w:szCs w:val="24"/>
        </w:rPr>
        <w:t xml:space="preserve">• Feucht B., Uniformity up to the grave ? Funerary inscriptions of Roman legionaries in Western Europe, </w:t>
      </w:r>
      <w:r w:rsidRPr="0061374A">
        <w:rPr>
          <w:i/>
          <w:szCs w:val="24"/>
        </w:rPr>
        <w:t>AncSoc</w:t>
      </w:r>
      <w:r w:rsidRPr="0061374A">
        <w:rPr>
          <w:szCs w:val="24"/>
        </w:rPr>
        <w:t xml:space="preserve">, 41, 2011, p. 147-183. </w:t>
      </w:r>
    </w:p>
    <w:p w14:paraId="4158EB0D" w14:textId="77777777" w:rsidR="00B645D6" w:rsidRPr="0061374A" w:rsidRDefault="00B645D6" w:rsidP="0061374A">
      <w:pPr>
        <w:jc w:val="left"/>
        <w:rPr>
          <w:szCs w:val="24"/>
        </w:rPr>
      </w:pPr>
      <w:r w:rsidRPr="0061374A">
        <w:rPr>
          <w:szCs w:val="24"/>
        </w:rPr>
        <w:t xml:space="preserve">• Feugère M. et Poux M., Gaule pacifiée, Gaule libérée ? Enquête sur les </w:t>
      </w:r>
      <w:r w:rsidRPr="0061374A">
        <w:rPr>
          <w:i/>
          <w:szCs w:val="24"/>
        </w:rPr>
        <w:t>militaria</w:t>
      </w:r>
      <w:r w:rsidRPr="0061374A">
        <w:rPr>
          <w:szCs w:val="24"/>
        </w:rPr>
        <w:t xml:space="preserve"> en Gaule civile, </w:t>
      </w:r>
      <w:r w:rsidRPr="0061374A">
        <w:rPr>
          <w:i/>
          <w:szCs w:val="24"/>
        </w:rPr>
        <w:t>ProVindonissa</w:t>
      </w:r>
      <w:r w:rsidRPr="0061374A">
        <w:rPr>
          <w:szCs w:val="24"/>
        </w:rPr>
        <w:t>, 2001, p. 79-95.</w:t>
      </w:r>
    </w:p>
    <w:p w14:paraId="0B3E16BC" w14:textId="72637545" w:rsidR="00B645D6" w:rsidRPr="0061374A" w:rsidRDefault="00B645D6" w:rsidP="0061374A">
      <w:pPr>
        <w:jc w:val="left"/>
        <w:rPr>
          <w:szCs w:val="24"/>
        </w:rPr>
      </w:pPr>
      <w:r w:rsidRPr="0061374A">
        <w:rPr>
          <w:szCs w:val="24"/>
        </w:rPr>
        <w:t xml:space="preserve">• Feugère M., </w:t>
      </w:r>
      <w:r w:rsidRPr="0061374A">
        <w:rPr>
          <w:i/>
          <w:szCs w:val="24"/>
        </w:rPr>
        <w:t>Casques antiques</w:t>
      </w:r>
      <w:r w:rsidRPr="0061374A">
        <w:rPr>
          <w:szCs w:val="24"/>
        </w:rPr>
        <w:t xml:space="preserve">, 2e édit., 2011 (Paris), 174 p. </w:t>
      </w:r>
    </w:p>
    <w:p w14:paraId="67FAE8EF" w14:textId="6C96DF76" w:rsidR="00B645D6" w:rsidRPr="0061374A" w:rsidRDefault="00B645D6" w:rsidP="0061374A">
      <w:pPr>
        <w:jc w:val="left"/>
        <w:rPr>
          <w:szCs w:val="24"/>
        </w:rPr>
      </w:pPr>
      <w:r w:rsidRPr="0061374A">
        <w:rPr>
          <w:szCs w:val="24"/>
        </w:rPr>
        <w:t xml:space="preserve">• Feugère M., L’équipement des officiers dans l’armée romaine, </w:t>
      </w:r>
      <w:r w:rsidRPr="0061374A">
        <w:rPr>
          <w:i/>
          <w:szCs w:val="24"/>
        </w:rPr>
        <w:t>La hiérarchie</w:t>
      </w:r>
      <w:r w:rsidRPr="0061374A">
        <w:rPr>
          <w:szCs w:val="24"/>
        </w:rPr>
        <w:t xml:space="preserve"> (</w:t>
      </w:r>
      <w:r w:rsidRPr="0061374A">
        <w:rPr>
          <w:i/>
          <w:szCs w:val="24"/>
        </w:rPr>
        <w:t>Rangordnung</w:t>
      </w:r>
      <w:r w:rsidRPr="0061374A">
        <w:rPr>
          <w:szCs w:val="24"/>
        </w:rPr>
        <w:t xml:space="preserve">) </w:t>
      </w:r>
      <w:r w:rsidRPr="0061374A">
        <w:rPr>
          <w:i/>
          <w:szCs w:val="24"/>
        </w:rPr>
        <w:t>de l’armée romaine sous le Haut-Empire</w:t>
      </w:r>
      <w:r w:rsidRPr="0061374A">
        <w:rPr>
          <w:szCs w:val="24"/>
        </w:rPr>
        <w:t xml:space="preserve">, Le Bohec Y. édit., 1995 (Paris), p. 113-125. </w:t>
      </w:r>
    </w:p>
    <w:p w14:paraId="1FC71356" w14:textId="73079465" w:rsidR="00B645D6" w:rsidRPr="0061374A" w:rsidRDefault="00B645D6" w:rsidP="0061374A">
      <w:pPr>
        <w:jc w:val="left"/>
        <w:rPr>
          <w:szCs w:val="24"/>
        </w:rPr>
      </w:pPr>
      <w:r w:rsidRPr="0061374A">
        <w:rPr>
          <w:szCs w:val="24"/>
        </w:rPr>
        <w:t xml:space="preserve">• Feugère M., </w:t>
      </w:r>
      <w:r w:rsidRPr="0061374A">
        <w:rPr>
          <w:i/>
          <w:szCs w:val="24"/>
        </w:rPr>
        <w:t>Les armes des Romains</w:t>
      </w:r>
      <w:r w:rsidRPr="0061374A">
        <w:rPr>
          <w:szCs w:val="24"/>
        </w:rPr>
        <w:t xml:space="preserve">, 2e édit., 2019 (Paris), 304 p. </w:t>
      </w:r>
    </w:p>
    <w:p w14:paraId="333D7D0B" w14:textId="498F70A3" w:rsidR="00B645D6" w:rsidRPr="0061374A" w:rsidRDefault="00B645D6" w:rsidP="0061374A">
      <w:pPr>
        <w:jc w:val="left"/>
        <w:rPr>
          <w:szCs w:val="24"/>
        </w:rPr>
      </w:pPr>
      <w:r w:rsidRPr="0061374A">
        <w:rPr>
          <w:szCs w:val="24"/>
        </w:rPr>
        <w:t xml:space="preserve">• Feugère M., Les armes romaines, </w:t>
      </w:r>
      <w:r w:rsidRPr="0061374A">
        <w:rPr>
          <w:i/>
          <w:szCs w:val="24"/>
        </w:rPr>
        <w:t>Du silex à la poudre</w:t>
      </w:r>
      <w:r w:rsidRPr="0061374A">
        <w:rPr>
          <w:szCs w:val="24"/>
        </w:rPr>
        <w:t xml:space="preserve">. </w:t>
      </w:r>
      <w:r w:rsidRPr="0061374A">
        <w:rPr>
          <w:i/>
          <w:szCs w:val="24"/>
        </w:rPr>
        <w:t>4000 ans d’armement en Val de Saône</w:t>
      </w:r>
      <w:r w:rsidRPr="0061374A">
        <w:rPr>
          <w:szCs w:val="24"/>
        </w:rPr>
        <w:t xml:space="preserve">, 1990 (Montagnac), p. 93-115. </w:t>
      </w:r>
    </w:p>
    <w:p w14:paraId="58F2EEAE" w14:textId="77777777" w:rsidR="00B645D6" w:rsidRPr="0061374A" w:rsidRDefault="00B645D6" w:rsidP="0061374A">
      <w:pPr>
        <w:jc w:val="left"/>
        <w:rPr>
          <w:szCs w:val="24"/>
        </w:rPr>
      </w:pPr>
      <w:r w:rsidRPr="0061374A">
        <w:rPr>
          <w:szCs w:val="24"/>
        </w:rPr>
        <w:t xml:space="preserve">• Feugère M., Nouvelles observations sur les cabochons de bronze estampés du </w:t>
      </w:r>
      <w:r w:rsidRPr="0061374A">
        <w:rPr>
          <w:i/>
          <w:szCs w:val="24"/>
        </w:rPr>
        <w:t>cingulum</w:t>
      </w:r>
      <w:r w:rsidRPr="0061374A">
        <w:rPr>
          <w:szCs w:val="24"/>
        </w:rPr>
        <w:t xml:space="preserve"> romain, </w:t>
      </w:r>
      <w:r w:rsidRPr="0061374A">
        <w:rPr>
          <w:bCs/>
          <w:i/>
          <w:iCs/>
          <w:szCs w:val="24"/>
        </w:rPr>
        <w:t>The production</w:t>
      </w:r>
      <w:r w:rsidRPr="0061374A">
        <w:rPr>
          <w:bCs/>
          <w:iCs/>
          <w:szCs w:val="24"/>
        </w:rPr>
        <w:t xml:space="preserve"> </w:t>
      </w:r>
      <w:r w:rsidRPr="0061374A">
        <w:rPr>
          <w:bCs/>
          <w:i/>
          <w:iCs/>
          <w:szCs w:val="24"/>
        </w:rPr>
        <w:t>and distribution of Roman Military Equipment</w:t>
      </w:r>
      <w:r w:rsidRPr="0061374A">
        <w:rPr>
          <w:bCs/>
          <w:iCs/>
          <w:szCs w:val="24"/>
        </w:rPr>
        <w:t xml:space="preserve">, </w:t>
      </w:r>
      <w:r w:rsidRPr="0061374A">
        <w:rPr>
          <w:bCs/>
          <w:i/>
          <w:iCs/>
          <w:szCs w:val="24"/>
        </w:rPr>
        <w:t>2nd Roman Military Equipment Seminar</w:t>
      </w:r>
      <w:r w:rsidRPr="0061374A">
        <w:rPr>
          <w:bCs/>
          <w:iCs/>
          <w:szCs w:val="24"/>
        </w:rPr>
        <w:t xml:space="preserve">, Bischop M. C. édit., </w:t>
      </w:r>
      <w:r w:rsidRPr="0061374A">
        <w:rPr>
          <w:bCs/>
          <w:i/>
          <w:iCs/>
          <w:szCs w:val="24"/>
        </w:rPr>
        <w:t>BAR</w:t>
      </w:r>
      <w:r w:rsidRPr="0061374A">
        <w:rPr>
          <w:bCs/>
          <w:iCs/>
          <w:szCs w:val="24"/>
        </w:rPr>
        <w:t>, Intern. S., 275, 1985 (Oxford), p. 117-141.</w:t>
      </w:r>
    </w:p>
    <w:p w14:paraId="7ABB6153" w14:textId="04D4E181" w:rsidR="00B645D6" w:rsidRPr="0061374A" w:rsidRDefault="00B645D6" w:rsidP="0061374A">
      <w:pPr>
        <w:jc w:val="left"/>
        <w:rPr>
          <w:szCs w:val="24"/>
        </w:rPr>
      </w:pPr>
      <w:r w:rsidRPr="0061374A">
        <w:rPr>
          <w:szCs w:val="24"/>
        </w:rPr>
        <w:t xml:space="preserve">• Feugère M., Phalères romaines en calcédoine, </w:t>
      </w:r>
      <w:r w:rsidRPr="0061374A">
        <w:rPr>
          <w:i/>
          <w:szCs w:val="24"/>
        </w:rPr>
        <w:t>Miscellanea di Studi archeologici et di Antichità</w:t>
      </w:r>
      <w:r w:rsidRPr="0061374A">
        <w:rPr>
          <w:szCs w:val="24"/>
        </w:rPr>
        <w:t>, 3, 1989 (Modène), p.</w:t>
      </w:r>
      <w:r w:rsidR="00673992" w:rsidRPr="0061374A">
        <w:rPr>
          <w:szCs w:val="24"/>
        </w:rPr>
        <w:t xml:space="preserve"> </w:t>
      </w:r>
      <w:r w:rsidRPr="0061374A">
        <w:rPr>
          <w:szCs w:val="24"/>
        </w:rPr>
        <w:t xml:space="preserve">31-51. </w:t>
      </w:r>
    </w:p>
    <w:p w14:paraId="01919E60" w14:textId="77777777" w:rsidR="00B645D6" w:rsidRPr="0061374A" w:rsidRDefault="00B645D6" w:rsidP="0061374A">
      <w:pPr>
        <w:jc w:val="left"/>
        <w:rPr>
          <w:szCs w:val="24"/>
        </w:rPr>
      </w:pPr>
      <w:r w:rsidRPr="0061374A">
        <w:rPr>
          <w:szCs w:val="24"/>
        </w:rPr>
        <w:t xml:space="preserve">• Février S. et Le Bohec Y., 1999, La VIIIe légion Auguste et Langres (Haute-Marne, France), </w:t>
      </w:r>
      <w:r w:rsidRPr="0061374A">
        <w:rPr>
          <w:i/>
          <w:szCs w:val="24"/>
        </w:rPr>
        <w:t>AKB</w:t>
      </w:r>
      <w:r w:rsidRPr="0061374A">
        <w:rPr>
          <w:szCs w:val="24"/>
        </w:rPr>
        <w:t>, 1999 29, 2, p. 257-259.</w:t>
      </w:r>
    </w:p>
    <w:p w14:paraId="4A7567AC" w14:textId="77777777" w:rsidR="00B645D6" w:rsidRPr="0061374A" w:rsidRDefault="00B645D6" w:rsidP="0061374A">
      <w:pPr>
        <w:jc w:val="left"/>
        <w:rPr>
          <w:szCs w:val="24"/>
        </w:rPr>
      </w:pPr>
      <w:r w:rsidRPr="0061374A">
        <w:rPr>
          <w:szCs w:val="24"/>
        </w:rPr>
        <w:t xml:space="preserve">• Fezzi L., Una nuova </w:t>
      </w:r>
      <w:r w:rsidRPr="0061374A">
        <w:rPr>
          <w:i/>
          <w:szCs w:val="24"/>
        </w:rPr>
        <w:t>tabula</w:t>
      </w:r>
      <w:r w:rsidRPr="0061374A">
        <w:rPr>
          <w:szCs w:val="24"/>
        </w:rPr>
        <w:t xml:space="preserve"> dei privilegi per i soldati e i veterani, </w:t>
      </w:r>
      <w:r w:rsidRPr="0061374A">
        <w:rPr>
          <w:i/>
          <w:szCs w:val="24"/>
        </w:rPr>
        <w:t>ZPE</w:t>
      </w:r>
      <w:r w:rsidRPr="0061374A">
        <w:rPr>
          <w:szCs w:val="24"/>
        </w:rPr>
        <w:t>, 163, 2007, p. 269-275.</w:t>
      </w:r>
    </w:p>
    <w:p w14:paraId="1516FE11" w14:textId="77777777" w:rsidR="00B645D6" w:rsidRPr="0061374A" w:rsidRDefault="00B645D6" w:rsidP="0061374A">
      <w:pPr>
        <w:jc w:val="left"/>
        <w:rPr>
          <w:szCs w:val="24"/>
        </w:rPr>
      </w:pPr>
      <w:r w:rsidRPr="0061374A">
        <w:rPr>
          <w:szCs w:val="24"/>
        </w:rPr>
        <w:t xml:space="preserve">• Fichtl S. La présence militaire romaine sur les </w:t>
      </w:r>
      <w:r w:rsidRPr="0061374A">
        <w:rPr>
          <w:i/>
          <w:szCs w:val="24"/>
        </w:rPr>
        <w:t>oppida</w:t>
      </w:r>
      <w:r w:rsidRPr="0061374A">
        <w:rPr>
          <w:szCs w:val="24"/>
        </w:rPr>
        <w:t xml:space="preserve"> dans la Gaule du nord et de l’est, </w:t>
      </w:r>
      <w:r w:rsidRPr="0061374A">
        <w:rPr>
          <w:i/>
          <w:szCs w:val="24"/>
        </w:rPr>
        <w:t>Feschrift A. Haffner</w:t>
      </w:r>
      <w:r w:rsidRPr="0061374A">
        <w:rPr>
          <w:szCs w:val="24"/>
        </w:rPr>
        <w:t>, 1998 (Leidorf), p. 153-168.</w:t>
      </w:r>
    </w:p>
    <w:p w14:paraId="2E1D832E" w14:textId="0EC23D03" w:rsidR="00B645D6" w:rsidRPr="0061374A" w:rsidRDefault="00B645D6" w:rsidP="0061374A">
      <w:pPr>
        <w:jc w:val="left"/>
        <w:rPr>
          <w:szCs w:val="24"/>
        </w:rPr>
      </w:pPr>
      <w:r w:rsidRPr="0061374A">
        <w:rPr>
          <w:szCs w:val="24"/>
        </w:rPr>
        <w:t xml:space="preserve">• Fichtl S., Les fouilles de la porte intérieure du site fortifié de la Chaussée-Tirancourt (Somme), </w:t>
      </w:r>
      <w:r w:rsidRPr="0061374A">
        <w:rPr>
          <w:i/>
          <w:szCs w:val="24"/>
        </w:rPr>
        <w:t>RAPic</w:t>
      </w:r>
      <w:r w:rsidRPr="0061374A">
        <w:rPr>
          <w:szCs w:val="24"/>
        </w:rPr>
        <w:t xml:space="preserve">, 1995, 1-2, p. 135-148. </w:t>
      </w:r>
    </w:p>
    <w:p w14:paraId="3D3E4D9C" w14:textId="77777777" w:rsidR="00B645D6" w:rsidRPr="0061374A" w:rsidRDefault="00B645D6" w:rsidP="0061374A">
      <w:pPr>
        <w:jc w:val="left"/>
        <w:rPr>
          <w:szCs w:val="24"/>
        </w:rPr>
      </w:pPr>
      <w:r w:rsidRPr="0061374A">
        <w:rPr>
          <w:szCs w:val="24"/>
        </w:rPr>
        <w:t xml:space="preserve">• Fiebiger O., </w:t>
      </w:r>
      <w:r w:rsidRPr="0061374A">
        <w:rPr>
          <w:i/>
          <w:szCs w:val="24"/>
        </w:rPr>
        <w:t>De classium italicarum historia et institutis</w:t>
      </w:r>
      <w:r w:rsidRPr="0061374A">
        <w:rPr>
          <w:szCs w:val="24"/>
        </w:rPr>
        <w:t xml:space="preserve">, </w:t>
      </w:r>
      <w:r w:rsidRPr="0061374A">
        <w:rPr>
          <w:i/>
          <w:szCs w:val="24"/>
        </w:rPr>
        <w:t>Leipziger Studien</w:t>
      </w:r>
      <w:r w:rsidRPr="0061374A">
        <w:rPr>
          <w:szCs w:val="24"/>
        </w:rPr>
        <w:t xml:space="preserve">, 15, 1893, p. 275-461. </w:t>
      </w:r>
    </w:p>
    <w:p w14:paraId="1A34219B" w14:textId="77777777" w:rsidR="00B645D6" w:rsidRPr="0061374A" w:rsidRDefault="00B645D6" w:rsidP="0061374A">
      <w:pPr>
        <w:jc w:val="left"/>
        <w:rPr>
          <w:szCs w:val="24"/>
        </w:rPr>
      </w:pPr>
      <w:r w:rsidRPr="0061374A">
        <w:rPr>
          <w:szCs w:val="24"/>
        </w:rPr>
        <w:t xml:space="preserve">• Fiebiger O., </w:t>
      </w:r>
      <w:r w:rsidRPr="0061374A">
        <w:rPr>
          <w:i/>
          <w:szCs w:val="24"/>
        </w:rPr>
        <w:t>Dona militaria</w:t>
      </w:r>
      <w:r w:rsidRPr="0061374A">
        <w:rPr>
          <w:szCs w:val="24"/>
        </w:rPr>
        <w:t xml:space="preserve">, </w:t>
      </w:r>
      <w:r w:rsidRPr="0061374A">
        <w:rPr>
          <w:i/>
          <w:szCs w:val="24"/>
        </w:rPr>
        <w:t>RE</w:t>
      </w:r>
      <w:r w:rsidRPr="0061374A">
        <w:rPr>
          <w:szCs w:val="24"/>
        </w:rPr>
        <w:t xml:space="preserve">, 5, 1, 1903, col. 1528-1531. </w:t>
      </w:r>
    </w:p>
    <w:p w14:paraId="5CF9F92B" w14:textId="77777777" w:rsidR="00B645D6" w:rsidRPr="0061374A" w:rsidRDefault="00B645D6" w:rsidP="0061374A">
      <w:pPr>
        <w:jc w:val="left"/>
        <w:rPr>
          <w:szCs w:val="24"/>
        </w:rPr>
      </w:pPr>
      <w:r w:rsidRPr="0061374A">
        <w:rPr>
          <w:szCs w:val="24"/>
        </w:rPr>
        <w:t xml:space="preserve">• Fiebiger O., </w:t>
      </w:r>
      <w:r w:rsidRPr="0061374A">
        <w:rPr>
          <w:i/>
          <w:szCs w:val="24"/>
        </w:rPr>
        <w:t>Donativum</w:t>
      </w:r>
      <w:r w:rsidRPr="0061374A">
        <w:rPr>
          <w:szCs w:val="24"/>
        </w:rPr>
        <w:t xml:space="preserve">, </w:t>
      </w:r>
      <w:r w:rsidRPr="0061374A">
        <w:rPr>
          <w:i/>
          <w:szCs w:val="24"/>
        </w:rPr>
        <w:t>RE</w:t>
      </w:r>
      <w:r w:rsidRPr="0061374A">
        <w:rPr>
          <w:szCs w:val="24"/>
        </w:rPr>
        <w:t xml:space="preserve">, 5, 1, 1903, col. 1542-1545. </w:t>
      </w:r>
    </w:p>
    <w:p w14:paraId="7CD8D9DB" w14:textId="77777777" w:rsidR="00B645D6" w:rsidRPr="0061374A" w:rsidRDefault="00B645D6" w:rsidP="0061374A">
      <w:pPr>
        <w:jc w:val="left"/>
        <w:rPr>
          <w:szCs w:val="24"/>
        </w:rPr>
      </w:pPr>
      <w:r w:rsidRPr="0061374A">
        <w:rPr>
          <w:szCs w:val="24"/>
        </w:rPr>
        <w:t xml:space="preserve">• Fiebiger O., Ein Frankeinfall in Nordafrika, </w:t>
      </w:r>
      <w:r w:rsidRPr="0061374A">
        <w:rPr>
          <w:i/>
          <w:szCs w:val="24"/>
        </w:rPr>
        <w:t>Germania</w:t>
      </w:r>
      <w:r w:rsidRPr="0061374A">
        <w:rPr>
          <w:szCs w:val="24"/>
        </w:rPr>
        <w:t xml:space="preserve">, 24, 1940, p. 145-146. </w:t>
      </w:r>
    </w:p>
    <w:p w14:paraId="262AB4B3" w14:textId="77777777" w:rsidR="00B645D6" w:rsidRPr="0061374A" w:rsidRDefault="00B645D6" w:rsidP="0061374A">
      <w:pPr>
        <w:jc w:val="left"/>
        <w:rPr>
          <w:szCs w:val="24"/>
        </w:rPr>
      </w:pPr>
      <w:r w:rsidRPr="0061374A">
        <w:rPr>
          <w:szCs w:val="24"/>
        </w:rPr>
        <w:t xml:space="preserve">• Fiegel M. M., </w:t>
      </w:r>
      <w:r w:rsidRPr="0061374A">
        <w:rPr>
          <w:i/>
          <w:szCs w:val="24"/>
        </w:rPr>
        <w:t>Historia legionis III Augustae</w:t>
      </w:r>
      <w:r w:rsidRPr="0061374A">
        <w:rPr>
          <w:szCs w:val="24"/>
        </w:rPr>
        <w:t xml:space="preserve">, 1882 (Berlin), 48 p. </w:t>
      </w:r>
    </w:p>
    <w:p w14:paraId="4F630088" w14:textId="77777777" w:rsidR="00B645D6" w:rsidRPr="0061374A" w:rsidRDefault="00B645D6" w:rsidP="0061374A">
      <w:pPr>
        <w:jc w:val="left"/>
        <w:rPr>
          <w:szCs w:val="24"/>
        </w:rPr>
      </w:pPr>
      <w:r w:rsidRPr="0061374A">
        <w:rPr>
          <w:szCs w:val="24"/>
        </w:rPr>
        <w:t xml:space="preserve">• Field N., </w:t>
      </w:r>
      <w:r w:rsidRPr="0061374A">
        <w:rPr>
          <w:i/>
          <w:szCs w:val="24"/>
        </w:rPr>
        <w:t>Dorset and the Second Legion</w:t>
      </w:r>
      <w:r w:rsidRPr="0061374A">
        <w:rPr>
          <w:szCs w:val="24"/>
        </w:rPr>
        <w:t>, 1993 (Tiverton), 285 p.</w:t>
      </w:r>
    </w:p>
    <w:p w14:paraId="24184284" w14:textId="77777777" w:rsidR="00B645D6" w:rsidRPr="0061374A" w:rsidRDefault="00B645D6" w:rsidP="0061374A">
      <w:pPr>
        <w:jc w:val="left"/>
        <w:rPr>
          <w:szCs w:val="24"/>
        </w:rPr>
      </w:pPr>
      <w:r w:rsidRPr="0061374A">
        <w:rPr>
          <w:szCs w:val="24"/>
        </w:rPr>
        <w:t xml:space="preserve">• Fields N., </w:t>
      </w:r>
      <w:r w:rsidRPr="0061374A">
        <w:rPr>
          <w:i/>
          <w:szCs w:val="24"/>
        </w:rPr>
        <w:t>Hadrian’s Wall AD 122-410</w:t>
      </w:r>
      <w:r w:rsidRPr="0061374A">
        <w:rPr>
          <w:szCs w:val="24"/>
        </w:rPr>
        <w:t xml:space="preserve">, 2003 (Oxford), 64 p. </w:t>
      </w:r>
    </w:p>
    <w:p w14:paraId="51BC8503" w14:textId="77777777" w:rsidR="00B645D6" w:rsidRPr="0061374A" w:rsidRDefault="00B645D6" w:rsidP="0061374A">
      <w:pPr>
        <w:jc w:val="left"/>
        <w:rPr>
          <w:szCs w:val="24"/>
        </w:rPr>
      </w:pPr>
      <w:r w:rsidRPr="0061374A">
        <w:rPr>
          <w:szCs w:val="24"/>
        </w:rPr>
        <w:t xml:space="preserve">• Fields N., </w:t>
      </w:r>
      <w:r w:rsidRPr="0061374A">
        <w:rPr>
          <w:i/>
          <w:szCs w:val="24"/>
        </w:rPr>
        <w:t>Roman Saxon Shore</w:t>
      </w:r>
      <w:r w:rsidRPr="0061374A">
        <w:rPr>
          <w:szCs w:val="24"/>
        </w:rPr>
        <w:t xml:space="preserve">. </w:t>
      </w:r>
      <w:r w:rsidRPr="0061374A">
        <w:rPr>
          <w:i/>
          <w:szCs w:val="24"/>
        </w:rPr>
        <w:t>Coastal Defences of Roman Britain AD 250-500</w:t>
      </w:r>
      <w:r w:rsidRPr="0061374A">
        <w:rPr>
          <w:szCs w:val="24"/>
        </w:rPr>
        <w:t>, 2006 (Oxford), 64 p.</w:t>
      </w:r>
    </w:p>
    <w:p w14:paraId="4847B3BC" w14:textId="77777777" w:rsidR="00B645D6" w:rsidRPr="0061374A" w:rsidRDefault="00B645D6" w:rsidP="0061374A">
      <w:pPr>
        <w:jc w:val="left"/>
        <w:rPr>
          <w:szCs w:val="24"/>
        </w:rPr>
      </w:pPr>
      <w:r w:rsidRPr="0061374A">
        <w:rPr>
          <w:szCs w:val="24"/>
        </w:rPr>
        <w:t xml:space="preserve">• Fields N., </w:t>
      </w:r>
      <w:r w:rsidRPr="0061374A">
        <w:rPr>
          <w:i/>
          <w:szCs w:val="24"/>
        </w:rPr>
        <w:t>Rome’s Northern Frontier AD 70-235</w:t>
      </w:r>
      <w:r w:rsidRPr="0061374A">
        <w:rPr>
          <w:szCs w:val="24"/>
        </w:rPr>
        <w:t xml:space="preserve">. </w:t>
      </w:r>
      <w:r w:rsidRPr="0061374A">
        <w:rPr>
          <w:i/>
          <w:szCs w:val="24"/>
        </w:rPr>
        <w:t>Beyond Hadrian’s Wall</w:t>
      </w:r>
      <w:r w:rsidRPr="0061374A">
        <w:rPr>
          <w:szCs w:val="24"/>
        </w:rPr>
        <w:t>, 2005 (Oxford), 64 p.</w:t>
      </w:r>
    </w:p>
    <w:p w14:paraId="44795E46" w14:textId="6231DEBE" w:rsidR="00764A0F" w:rsidRPr="0061374A" w:rsidRDefault="00764A0F" w:rsidP="0061374A">
      <w:pPr>
        <w:jc w:val="left"/>
        <w:rPr>
          <w:szCs w:val="24"/>
        </w:rPr>
      </w:pPr>
      <w:r w:rsidRPr="0061374A">
        <w:rPr>
          <w:szCs w:val="24"/>
        </w:rPr>
        <w:t xml:space="preserve">• Fiema Z. T. et Villeneuve F., The Roman military Camp in ancient </w:t>
      </w:r>
      <w:r w:rsidRPr="0061374A">
        <w:rPr>
          <w:i/>
          <w:szCs w:val="24"/>
        </w:rPr>
        <w:t>Hegra</w:t>
      </w:r>
      <w:r w:rsidRPr="0061374A">
        <w:rPr>
          <w:szCs w:val="24"/>
        </w:rPr>
        <w:t xml:space="preserve">,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702-711.</w:t>
      </w:r>
    </w:p>
    <w:p w14:paraId="01C6FF81" w14:textId="0984FF6C" w:rsidR="00B645D6" w:rsidRPr="0061374A" w:rsidRDefault="00B645D6" w:rsidP="0061374A">
      <w:pPr>
        <w:jc w:val="left"/>
        <w:rPr>
          <w:szCs w:val="24"/>
        </w:rPr>
      </w:pPr>
      <w:r w:rsidRPr="0061374A">
        <w:rPr>
          <w:szCs w:val="24"/>
        </w:rPr>
        <w:t xml:space="preserve">• Fiema Z. T., Barriers, barracks, and beyond : remarks on some current Roman military studies : review article, </w:t>
      </w:r>
      <w:r w:rsidRPr="0061374A">
        <w:rPr>
          <w:i/>
          <w:szCs w:val="24"/>
        </w:rPr>
        <w:t>AJA</w:t>
      </w:r>
      <w:r w:rsidRPr="0061374A">
        <w:rPr>
          <w:szCs w:val="24"/>
        </w:rPr>
        <w:t xml:space="preserve">, 103, 2, 1999, p. 348-352. </w:t>
      </w:r>
    </w:p>
    <w:p w14:paraId="4A44A0EC" w14:textId="77777777" w:rsidR="00B645D6" w:rsidRPr="0061374A" w:rsidRDefault="00B645D6" w:rsidP="0061374A">
      <w:pPr>
        <w:jc w:val="left"/>
        <w:rPr>
          <w:szCs w:val="24"/>
        </w:rPr>
      </w:pPr>
      <w:r w:rsidRPr="0061374A">
        <w:rPr>
          <w:szCs w:val="24"/>
        </w:rPr>
        <w:t xml:space="preserve">• </w:t>
      </w:r>
      <w:r w:rsidRPr="0061374A">
        <w:rPr>
          <w:i/>
          <w:szCs w:val="24"/>
        </w:rPr>
        <w:t>Fifth Report on the Excavations of the Roman fort at Richborough, Kent 1968</w:t>
      </w:r>
      <w:r w:rsidRPr="0061374A">
        <w:rPr>
          <w:szCs w:val="24"/>
        </w:rPr>
        <w:t xml:space="preserve">, Cunliffe B. W. édit., 1968 (Oxford), 414 p. </w:t>
      </w:r>
    </w:p>
    <w:p w14:paraId="45DE6C42" w14:textId="4E478183" w:rsidR="00B645D6" w:rsidRPr="0061374A" w:rsidRDefault="00B645D6" w:rsidP="0061374A">
      <w:pPr>
        <w:jc w:val="left"/>
        <w:rPr>
          <w:szCs w:val="24"/>
        </w:rPr>
      </w:pPr>
      <w:r w:rsidRPr="0061374A">
        <w:rPr>
          <w:szCs w:val="24"/>
        </w:rPr>
        <w:t xml:space="preserve">• Figueras P., Una cohorte hispana en el desierto de Néguev, a la luz de un hallazgo reciente, </w:t>
      </w:r>
      <w:r w:rsidRPr="0061374A">
        <w:rPr>
          <w:i/>
          <w:szCs w:val="24"/>
        </w:rPr>
        <w:t>AEA</w:t>
      </w:r>
      <w:r w:rsidRPr="0061374A">
        <w:rPr>
          <w:szCs w:val="24"/>
        </w:rPr>
        <w:t xml:space="preserve">, 73, 181-182, 2000, p. 273-278. </w:t>
      </w:r>
    </w:p>
    <w:p w14:paraId="00EBE763" w14:textId="42597CCD" w:rsidR="00B645D6" w:rsidRPr="0061374A" w:rsidRDefault="00B645D6" w:rsidP="0061374A">
      <w:pPr>
        <w:jc w:val="left"/>
        <w:rPr>
          <w:szCs w:val="24"/>
        </w:rPr>
      </w:pPr>
      <w:r w:rsidRPr="0061374A">
        <w:rPr>
          <w:szCs w:val="24"/>
        </w:rPr>
        <w:t xml:space="preserve">• Figuerola M. et García y Bellido M. P., Die Münzgegenstempel der legio VI in Hispanien, </w:t>
      </w:r>
      <w:r w:rsidRPr="0061374A">
        <w:rPr>
          <w:i/>
          <w:szCs w:val="24"/>
        </w:rPr>
        <w:t>BJ</w:t>
      </w:r>
      <w:r w:rsidR="00673992" w:rsidRPr="0061374A">
        <w:rPr>
          <w:szCs w:val="24"/>
        </w:rPr>
        <w:t>, 199, 1999, p. 99-115</w:t>
      </w:r>
      <w:r w:rsidRPr="0061374A">
        <w:rPr>
          <w:szCs w:val="24"/>
        </w:rPr>
        <w:t xml:space="preserve">. </w:t>
      </w:r>
    </w:p>
    <w:p w14:paraId="75187869" w14:textId="77777777" w:rsidR="00B645D6" w:rsidRPr="0061374A" w:rsidRDefault="00B645D6" w:rsidP="0061374A">
      <w:pPr>
        <w:jc w:val="left"/>
        <w:rPr>
          <w:szCs w:val="24"/>
        </w:rPr>
      </w:pPr>
      <w:r w:rsidRPr="0061374A">
        <w:rPr>
          <w:szCs w:val="24"/>
        </w:rPr>
        <w:t xml:space="preserve">• Filgis M. N. et Pietsch M., Das römische Wimpfen am Neckar-Odenwaldlimes. Ergebnisse neuerer Ausgrabungen,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Wien Verl. der Österr. Akad. der Wiss.</w:t>
      </w:r>
      <w:r w:rsidRPr="0061374A">
        <w:rPr>
          <w:szCs w:val="24"/>
        </w:rPr>
        <w:t>, 1990, p. 455-467.</w:t>
      </w:r>
    </w:p>
    <w:p w14:paraId="46D03DDF" w14:textId="7D1237F3" w:rsidR="00B645D6" w:rsidRPr="0061374A" w:rsidRDefault="00B645D6" w:rsidP="0061374A">
      <w:pPr>
        <w:jc w:val="left"/>
        <w:rPr>
          <w:szCs w:val="24"/>
        </w:rPr>
      </w:pPr>
      <w:r w:rsidRPr="0061374A">
        <w:rPr>
          <w:szCs w:val="24"/>
        </w:rPr>
        <w:t xml:space="preserve">• Filgis M., Holzfachwerkbauten im Kastellvicus von Wimpfen, Neckar-Odenwaldlimes : Topographie, Siedlungsstruktur, Nutzungszonen, Grundrisstypen sowie belegbare Nutzungen,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395-402.</w:t>
      </w:r>
    </w:p>
    <w:p w14:paraId="3DE25E6A" w14:textId="77777777" w:rsidR="00B645D6" w:rsidRPr="0061374A" w:rsidRDefault="00B645D6" w:rsidP="0061374A">
      <w:pPr>
        <w:jc w:val="left"/>
        <w:rPr>
          <w:szCs w:val="24"/>
        </w:rPr>
      </w:pPr>
      <w:r w:rsidRPr="0061374A">
        <w:rPr>
          <w:szCs w:val="24"/>
        </w:rPr>
        <w:t xml:space="preserve">• Filippini A., Anomalie dell’evergetismo in tempo di guerra : i notabili della provincia d’Asia tra arruolamenti e fiscalità d’emergenza al tempo di Marco Aurelio, </w:t>
      </w:r>
      <w:r w:rsidRPr="0061374A">
        <w:rPr>
          <w:i/>
          <w:szCs w:val="24"/>
        </w:rPr>
        <w:t>MedAnt</w:t>
      </w:r>
      <w:r w:rsidRPr="0061374A">
        <w:rPr>
          <w:szCs w:val="24"/>
        </w:rPr>
        <w:t>, 14, 2011, p. 289-318.</w:t>
      </w:r>
    </w:p>
    <w:p w14:paraId="304CF082"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Filow B., Die Legionen der Provinz Moesia von Augustus bis auf Diokletian, </w:t>
      </w:r>
      <w:r w:rsidRPr="0061374A">
        <w:rPr>
          <w:rFonts w:ascii="Times New Roman" w:hAnsi="Times New Roman"/>
          <w:i/>
          <w:szCs w:val="24"/>
        </w:rPr>
        <w:t>Klio</w:t>
      </w:r>
      <w:r w:rsidRPr="0061374A">
        <w:rPr>
          <w:rFonts w:ascii="Times New Roman" w:hAnsi="Times New Roman"/>
          <w:szCs w:val="24"/>
        </w:rPr>
        <w:t>, 6, 1906, réimpr. 1963 (Leipzig), 96 p.</w:t>
      </w:r>
    </w:p>
    <w:p w14:paraId="12B38990" w14:textId="77777777" w:rsidR="00B645D6" w:rsidRPr="0061374A" w:rsidRDefault="00B645D6" w:rsidP="0061374A">
      <w:pPr>
        <w:jc w:val="left"/>
        <w:rPr>
          <w:szCs w:val="24"/>
        </w:rPr>
      </w:pPr>
      <w:r w:rsidRPr="0061374A">
        <w:rPr>
          <w:szCs w:val="24"/>
        </w:rPr>
        <w:t xml:space="preserve">• Filtzinger P., </w:t>
      </w:r>
      <w:r w:rsidRPr="0061374A">
        <w:rPr>
          <w:i/>
          <w:szCs w:val="24"/>
        </w:rPr>
        <w:t>Arae Flauiae, das römische Rottweil</w:t>
      </w:r>
      <w:r w:rsidRPr="0061374A">
        <w:rPr>
          <w:szCs w:val="24"/>
        </w:rPr>
        <w:t>, 1995 (Stuttgart), 136 p.</w:t>
      </w:r>
    </w:p>
    <w:p w14:paraId="0CB12717" w14:textId="0076EE86" w:rsidR="00B645D6" w:rsidRPr="0061374A" w:rsidRDefault="00B645D6" w:rsidP="0061374A">
      <w:pPr>
        <w:jc w:val="left"/>
        <w:rPr>
          <w:szCs w:val="24"/>
        </w:rPr>
      </w:pPr>
      <w:r w:rsidRPr="0061374A">
        <w:rPr>
          <w:szCs w:val="24"/>
        </w:rPr>
        <w:t xml:space="preserve">• Filtzinger P., </w:t>
      </w:r>
      <w:r w:rsidRPr="0061374A">
        <w:rPr>
          <w:i/>
          <w:szCs w:val="24"/>
        </w:rPr>
        <w:t>Limesmuseum Aalen</w:t>
      </w:r>
      <w:r w:rsidR="00673992" w:rsidRPr="0061374A">
        <w:rPr>
          <w:szCs w:val="24"/>
        </w:rPr>
        <w:t>, 1983 (Stuttgart), 248 p.</w:t>
      </w:r>
    </w:p>
    <w:p w14:paraId="033565AA" w14:textId="1A449FF1" w:rsidR="00B645D6" w:rsidRPr="0061374A" w:rsidRDefault="00B645D6" w:rsidP="0061374A">
      <w:pPr>
        <w:jc w:val="left"/>
        <w:rPr>
          <w:szCs w:val="24"/>
        </w:rPr>
      </w:pPr>
      <w:r w:rsidRPr="0061374A">
        <w:rPr>
          <w:szCs w:val="24"/>
        </w:rPr>
        <w:t xml:space="preserve">• Filtzinger P., Planck D. et Caemmerer B., </w:t>
      </w:r>
      <w:r w:rsidRPr="0061374A">
        <w:rPr>
          <w:i/>
          <w:szCs w:val="24"/>
        </w:rPr>
        <w:t>Die Römer in Baden-Württemberg</w:t>
      </w:r>
      <w:r w:rsidRPr="0061374A">
        <w:rPr>
          <w:szCs w:val="24"/>
        </w:rPr>
        <w:t>, 3e édit., 1986 (Stuttgart),</w:t>
      </w:r>
      <w:r w:rsidR="00673992" w:rsidRPr="0061374A">
        <w:rPr>
          <w:szCs w:val="24"/>
        </w:rPr>
        <w:t xml:space="preserve"> 732 p.</w:t>
      </w:r>
    </w:p>
    <w:p w14:paraId="3289E919" w14:textId="31CEFD00" w:rsidR="00B645D6" w:rsidRPr="0061374A" w:rsidRDefault="00B645D6" w:rsidP="0061374A">
      <w:pPr>
        <w:jc w:val="left"/>
        <w:rPr>
          <w:szCs w:val="24"/>
        </w:rPr>
      </w:pPr>
      <w:r w:rsidRPr="0061374A">
        <w:rPr>
          <w:szCs w:val="24"/>
        </w:rPr>
        <w:t xml:space="preserve">• Findlater G., </w:t>
      </w:r>
      <w:r w:rsidRPr="0061374A">
        <w:rPr>
          <w:i/>
          <w:szCs w:val="24"/>
        </w:rPr>
        <w:t>Limes arabicus</w:t>
      </w:r>
      <w:r w:rsidRPr="0061374A">
        <w:rPr>
          <w:szCs w:val="24"/>
        </w:rPr>
        <w:t xml:space="preserve">, </w:t>
      </w:r>
      <w:r w:rsidRPr="0061374A">
        <w:rPr>
          <w:i/>
          <w:szCs w:val="24"/>
        </w:rPr>
        <w:t>via militaris</w:t>
      </w:r>
      <w:r w:rsidRPr="0061374A">
        <w:rPr>
          <w:szCs w:val="24"/>
        </w:rPr>
        <w:t xml:space="preserve"> and resource control in Southern Jordan,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137-152.</w:t>
      </w:r>
    </w:p>
    <w:p w14:paraId="6FC042B7" w14:textId="1C4CC3EE" w:rsidR="00B645D6" w:rsidRPr="0061374A" w:rsidRDefault="00B645D6" w:rsidP="0061374A">
      <w:pPr>
        <w:jc w:val="left"/>
        <w:rPr>
          <w:szCs w:val="24"/>
        </w:rPr>
      </w:pPr>
      <w:r w:rsidRPr="0061374A">
        <w:rPr>
          <w:szCs w:val="24"/>
        </w:rPr>
        <w:t xml:space="preserve">• </w:t>
      </w:r>
      <w:r w:rsidRPr="0061374A">
        <w:rPr>
          <w:i/>
          <w:szCs w:val="24"/>
        </w:rPr>
        <w:t>Fines imperii</w:t>
      </w:r>
      <w:r w:rsidRPr="0061374A">
        <w:rPr>
          <w:szCs w:val="24"/>
        </w:rPr>
        <w:t xml:space="preserve"> – </w:t>
      </w:r>
      <w:r w:rsidRPr="0061374A">
        <w:rPr>
          <w:i/>
          <w:szCs w:val="24"/>
        </w:rPr>
        <w:t>imperium sine fine </w:t>
      </w:r>
      <w:r w:rsidRPr="0061374A">
        <w:rPr>
          <w:szCs w:val="24"/>
        </w:rPr>
        <w:t xml:space="preserve">? </w:t>
      </w:r>
      <w:r w:rsidRPr="0061374A">
        <w:rPr>
          <w:i/>
          <w:szCs w:val="24"/>
        </w:rPr>
        <w:t>Römische Okkupations- und Grenzpolitik im frühen Principat</w:t>
      </w:r>
      <w:r w:rsidRPr="0061374A">
        <w:rPr>
          <w:szCs w:val="24"/>
        </w:rPr>
        <w:t xml:space="preserve">, Moosbauer G. et Wiegels R. édit., </w:t>
      </w:r>
      <w:r w:rsidRPr="0061374A">
        <w:rPr>
          <w:i/>
          <w:szCs w:val="24"/>
        </w:rPr>
        <w:t>Osnabrücker Forschungen</w:t>
      </w:r>
      <w:r w:rsidR="00673992" w:rsidRPr="0061374A">
        <w:rPr>
          <w:szCs w:val="24"/>
        </w:rPr>
        <w:t>, 14, 2011 (Rahden), 338 p.</w:t>
      </w:r>
    </w:p>
    <w:p w14:paraId="3DCC6722" w14:textId="77777777" w:rsidR="00B645D6" w:rsidRPr="0061374A" w:rsidRDefault="00B645D6" w:rsidP="0061374A">
      <w:pPr>
        <w:jc w:val="left"/>
        <w:rPr>
          <w:szCs w:val="24"/>
        </w:rPr>
      </w:pPr>
      <w:r w:rsidRPr="0061374A">
        <w:rPr>
          <w:szCs w:val="24"/>
        </w:rPr>
        <w:t xml:space="preserve">• Fingerlin G., Dangstetten, ein augusteiches Legionslager am Hochrhein, </w:t>
      </w:r>
      <w:r w:rsidRPr="0061374A">
        <w:rPr>
          <w:i/>
          <w:szCs w:val="24"/>
        </w:rPr>
        <w:t>BRGK</w:t>
      </w:r>
      <w:r w:rsidRPr="0061374A">
        <w:rPr>
          <w:szCs w:val="24"/>
        </w:rPr>
        <w:t>, 51-52, 1970-1971, p. 197-232.</w:t>
      </w:r>
    </w:p>
    <w:p w14:paraId="659D588B" w14:textId="77777777" w:rsidR="00B645D6" w:rsidRPr="0061374A" w:rsidRDefault="00B645D6" w:rsidP="0061374A">
      <w:pPr>
        <w:jc w:val="left"/>
        <w:rPr>
          <w:szCs w:val="24"/>
        </w:rPr>
      </w:pPr>
      <w:r w:rsidRPr="0061374A">
        <w:rPr>
          <w:szCs w:val="24"/>
        </w:rPr>
        <w:t xml:space="preserve">• Fingerlin G., Die frührömische Zeit auf dem rechten Ufer des südlichen Oberrheins zwischen Kaiserstuhl und Basel, </w:t>
      </w:r>
      <w:r w:rsidRPr="0061374A">
        <w:rPr>
          <w:i/>
          <w:szCs w:val="24"/>
        </w:rPr>
        <w:t>ANB</w:t>
      </w:r>
      <w:r w:rsidRPr="0061374A">
        <w:rPr>
          <w:szCs w:val="24"/>
        </w:rPr>
        <w:t>, 70, 2005, p. 5-13 et 23-26.</w:t>
      </w:r>
    </w:p>
    <w:p w14:paraId="605ABA7D" w14:textId="25F7BD01" w:rsidR="00B645D6" w:rsidRPr="0061374A" w:rsidRDefault="00B645D6" w:rsidP="0061374A">
      <w:pPr>
        <w:jc w:val="left"/>
        <w:rPr>
          <w:szCs w:val="24"/>
        </w:rPr>
      </w:pPr>
      <w:r w:rsidRPr="0061374A">
        <w:rPr>
          <w:szCs w:val="24"/>
        </w:rPr>
        <w:t xml:space="preserve">• Fingerlin G., Ein neues Kastell flavischer Zeit bei Rammersweier, Stadt Offenburg, Ortenaukreis, </w:t>
      </w:r>
      <w:r w:rsidRPr="0061374A">
        <w:rPr>
          <w:i/>
          <w:szCs w:val="24"/>
        </w:rPr>
        <w:t>ArchAusgrBW</w:t>
      </w:r>
      <w:r w:rsidR="00673992" w:rsidRPr="0061374A">
        <w:rPr>
          <w:szCs w:val="24"/>
        </w:rPr>
        <w:t>, 1995, p. 161-164.</w:t>
      </w:r>
    </w:p>
    <w:p w14:paraId="13B14021" w14:textId="77777777" w:rsidR="00B645D6" w:rsidRPr="0061374A" w:rsidRDefault="00B645D6" w:rsidP="0061374A">
      <w:pPr>
        <w:jc w:val="left"/>
        <w:rPr>
          <w:szCs w:val="24"/>
        </w:rPr>
      </w:pPr>
      <w:r w:rsidRPr="0061374A">
        <w:rPr>
          <w:szCs w:val="24"/>
        </w:rPr>
        <w:t xml:space="preserve">• Fingerlin G., Ein neues römisches Lager am Oberrhein. Vorbericht über die Grabungen 1971-1972 in Sasbach, </w:t>
      </w:r>
      <w:r w:rsidRPr="0061374A">
        <w:rPr>
          <w:i/>
          <w:szCs w:val="24"/>
        </w:rPr>
        <w:t>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1977 (Cologne-Bonn), p. 131-138.</w:t>
      </w:r>
    </w:p>
    <w:p w14:paraId="11F5E8FD" w14:textId="2C1A93B3" w:rsidR="00B645D6" w:rsidRPr="0061374A" w:rsidRDefault="00B645D6" w:rsidP="0061374A">
      <w:pPr>
        <w:jc w:val="left"/>
        <w:rPr>
          <w:szCs w:val="24"/>
        </w:rPr>
      </w:pPr>
      <w:r w:rsidRPr="0061374A">
        <w:rPr>
          <w:szCs w:val="24"/>
        </w:rPr>
        <w:t>• Fingerlin G., Neues zum römischen Kastellort Riegel am Kaiserstuhl, Kreis Emmendingen,</w:t>
      </w:r>
      <w:r w:rsidRPr="0061374A">
        <w:rPr>
          <w:i/>
          <w:szCs w:val="24"/>
        </w:rPr>
        <w:t xml:space="preserve"> ArchAusgrBW</w:t>
      </w:r>
      <w:r w:rsidRPr="0061374A">
        <w:rPr>
          <w:szCs w:val="24"/>
        </w:rPr>
        <w:t>, 1991, p. 118-120.</w:t>
      </w:r>
    </w:p>
    <w:p w14:paraId="21F7F1D3" w14:textId="77777777" w:rsidR="00B645D6" w:rsidRPr="0061374A" w:rsidRDefault="00B645D6" w:rsidP="0061374A">
      <w:pPr>
        <w:jc w:val="left"/>
        <w:rPr>
          <w:szCs w:val="24"/>
        </w:rPr>
      </w:pPr>
      <w:r w:rsidRPr="0061374A">
        <w:rPr>
          <w:szCs w:val="24"/>
        </w:rPr>
        <w:t xml:space="preserve">• Fingerlin G., Römische und keltische Reiter im Lager der XIX. Legion von Dangstetten am Hochrhein, </w:t>
      </w:r>
      <w:r w:rsidRPr="0061374A">
        <w:rPr>
          <w:i/>
          <w:szCs w:val="24"/>
        </w:rPr>
        <w:t>ANB</w:t>
      </w:r>
      <w:r w:rsidRPr="0061374A">
        <w:rPr>
          <w:szCs w:val="24"/>
        </w:rPr>
        <w:t>, 60, 1999, p. 3-18.</w:t>
      </w:r>
    </w:p>
    <w:p w14:paraId="4005032B" w14:textId="12A106AF" w:rsidR="00B645D6" w:rsidRPr="0061374A" w:rsidRDefault="00B645D6" w:rsidP="0061374A">
      <w:pPr>
        <w:jc w:val="left"/>
        <w:rPr>
          <w:szCs w:val="24"/>
        </w:rPr>
      </w:pPr>
      <w:r w:rsidRPr="0061374A">
        <w:rPr>
          <w:szCs w:val="24"/>
        </w:rPr>
        <w:t xml:space="preserve">• Fingerlin G., Römisches Bad von Rammersweier, Stadt Offenburg, </w:t>
      </w:r>
      <w:r w:rsidRPr="0061374A">
        <w:rPr>
          <w:i/>
          <w:szCs w:val="24"/>
        </w:rPr>
        <w:t>ANB</w:t>
      </w:r>
      <w:r w:rsidRPr="0061374A">
        <w:rPr>
          <w:szCs w:val="24"/>
        </w:rPr>
        <w:t xml:space="preserve">, 53, 1995, p. 3. </w:t>
      </w:r>
    </w:p>
    <w:p w14:paraId="1B576875" w14:textId="15ED4C41" w:rsidR="00B645D6" w:rsidRPr="0061374A" w:rsidRDefault="00B645D6" w:rsidP="0061374A">
      <w:pPr>
        <w:jc w:val="left"/>
        <w:rPr>
          <w:szCs w:val="24"/>
        </w:rPr>
      </w:pPr>
      <w:r w:rsidRPr="0061374A">
        <w:rPr>
          <w:szCs w:val="24"/>
        </w:rPr>
        <w:t xml:space="preserve">• Fink R. O., </w:t>
      </w:r>
      <w:r w:rsidRPr="0061374A">
        <w:rPr>
          <w:i/>
          <w:szCs w:val="24"/>
        </w:rPr>
        <w:t>Centuria Rufi, centuria rufiana</w:t>
      </w:r>
      <w:r w:rsidRPr="0061374A">
        <w:rPr>
          <w:szCs w:val="24"/>
        </w:rPr>
        <w:t xml:space="preserve">, and the Ranking of centuries, </w:t>
      </w:r>
      <w:r w:rsidR="00451114" w:rsidRPr="0061374A">
        <w:rPr>
          <w:i/>
          <w:szCs w:val="24"/>
        </w:rPr>
        <w:t>T</w:t>
      </w:r>
      <w:r w:rsidRPr="0061374A">
        <w:rPr>
          <w:i/>
          <w:szCs w:val="24"/>
        </w:rPr>
        <w:t>APhA</w:t>
      </w:r>
      <w:r w:rsidRPr="0061374A">
        <w:rPr>
          <w:szCs w:val="24"/>
        </w:rPr>
        <w:t xml:space="preserve">, 84, 1953, p. 210-215. </w:t>
      </w:r>
    </w:p>
    <w:p w14:paraId="034F1032" w14:textId="77777777" w:rsidR="00B645D6" w:rsidRPr="0061374A" w:rsidRDefault="00B645D6" w:rsidP="0061374A">
      <w:pPr>
        <w:jc w:val="left"/>
        <w:rPr>
          <w:szCs w:val="24"/>
        </w:rPr>
      </w:pPr>
      <w:r w:rsidRPr="0061374A">
        <w:rPr>
          <w:szCs w:val="24"/>
        </w:rPr>
        <w:t xml:space="preserve">• Fink R. O., Hoey A. S. et Snyder W. F., </w:t>
      </w:r>
      <w:r w:rsidRPr="0061374A">
        <w:rPr>
          <w:i/>
          <w:szCs w:val="24"/>
        </w:rPr>
        <w:t>The Feriale Duranum</w:t>
      </w:r>
      <w:r w:rsidRPr="0061374A">
        <w:rPr>
          <w:szCs w:val="24"/>
        </w:rPr>
        <w:t xml:space="preserve">, </w:t>
      </w:r>
      <w:r w:rsidRPr="0061374A">
        <w:rPr>
          <w:i/>
          <w:szCs w:val="24"/>
        </w:rPr>
        <w:t>YClS</w:t>
      </w:r>
      <w:r w:rsidRPr="0061374A">
        <w:rPr>
          <w:szCs w:val="24"/>
        </w:rPr>
        <w:t>, 7, 1940, 221 p.</w:t>
      </w:r>
    </w:p>
    <w:p w14:paraId="0B2D10C7" w14:textId="77777777" w:rsidR="00B645D6" w:rsidRPr="0061374A" w:rsidRDefault="00B645D6" w:rsidP="0061374A">
      <w:pPr>
        <w:tabs>
          <w:tab w:val="left" w:pos="1020"/>
        </w:tabs>
        <w:jc w:val="left"/>
        <w:rPr>
          <w:szCs w:val="24"/>
        </w:rPr>
      </w:pPr>
      <w:r w:rsidRPr="0061374A">
        <w:rPr>
          <w:szCs w:val="24"/>
        </w:rPr>
        <w:t xml:space="preserve">• Fink R. O., </w:t>
      </w:r>
      <w:r w:rsidRPr="0061374A">
        <w:rPr>
          <w:i/>
          <w:szCs w:val="24"/>
        </w:rPr>
        <w:t>Roman Military Records on Papyrus</w:t>
      </w:r>
      <w:r w:rsidRPr="0061374A">
        <w:rPr>
          <w:szCs w:val="24"/>
        </w:rPr>
        <w:t xml:space="preserve">, </w:t>
      </w:r>
      <w:r w:rsidRPr="0061374A">
        <w:rPr>
          <w:i/>
          <w:szCs w:val="24"/>
        </w:rPr>
        <w:t>Philological Monographs of the American Philological Association</w:t>
      </w:r>
      <w:r w:rsidRPr="0061374A">
        <w:rPr>
          <w:szCs w:val="24"/>
        </w:rPr>
        <w:t xml:space="preserve">, 26, 1971 (Ann Arbor), XVII-564 p. </w:t>
      </w:r>
    </w:p>
    <w:p w14:paraId="5AE96821" w14:textId="77777777" w:rsidR="00B645D6" w:rsidRPr="0061374A" w:rsidRDefault="00B645D6" w:rsidP="0061374A">
      <w:pPr>
        <w:tabs>
          <w:tab w:val="left" w:pos="1020"/>
        </w:tabs>
        <w:jc w:val="left"/>
        <w:rPr>
          <w:szCs w:val="24"/>
        </w:rPr>
      </w:pPr>
      <w:r w:rsidRPr="0061374A">
        <w:rPr>
          <w:szCs w:val="24"/>
        </w:rPr>
        <w:t xml:space="preserve">• Fink R. O., The </w:t>
      </w:r>
      <w:r w:rsidRPr="0061374A">
        <w:rPr>
          <w:i/>
          <w:szCs w:val="24"/>
        </w:rPr>
        <w:t>cohors XX Palmyrenorum</w:t>
      </w:r>
      <w:r w:rsidRPr="0061374A">
        <w:rPr>
          <w:szCs w:val="24"/>
        </w:rPr>
        <w:t xml:space="preserve">, a </w:t>
      </w:r>
      <w:r w:rsidRPr="0061374A">
        <w:rPr>
          <w:i/>
          <w:szCs w:val="24"/>
        </w:rPr>
        <w:t>cohors equitata</w:t>
      </w:r>
      <w:r w:rsidRPr="0061374A">
        <w:rPr>
          <w:szCs w:val="24"/>
        </w:rPr>
        <w:t xml:space="preserve">, </w:t>
      </w:r>
      <w:r w:rsidRPr="0061374A">
        <w:rPr>
          <w:i/>
          <w:szCs w:val="24"/>
        </w:rPr>
        <w:t>TAPhA</w:t>
      </w:r>
      <w:r w:rsidRPr="0061374A">
        <w:rPr>
          <w:szCs w:val="24"/>
        </w:rPr>
        <w:t>, 1947, p. 151-170.</w:t>
      </w:r>
    </w:p>
    <w:p w14:paraId="474C8F8C" w14:textId="10976257" w:rsidR="00B645D6" w:rsidRPr="0061374A" w:rsidRDefault="00B645D6" w:rsidP="0061374A">
      <w:pPr>
        <w:tabs>
          <w:tab w:val="left" w:pos="1020"/>
        </w:tabs>
        <w:jc w:val="left"/>
        <w:rPr>
          <w:szCs w:val="24"/>
        </w:rPr>
      </w:pPr>
      <w:r w:rsidRPr="0061374A">
        <w:rPr>
          <w:szCs w:val="24"/>
        </w:rPr>
        <w:t xml:space="preserve">• Fink R. O., The </w:t>
      </w:r>
      <w:r w:rsidRPr="0061374A">
        <w:rPr>
          <w:i/>
          <w:szCs w:val="24"/>
        </w:rPr>
        <w:t>sponsalia</w:t>
      </w:r>
      <w:r w:rsidRPr="0061374A">
        <w:rPr>
          <w:szCs w:val="24"/>
        </w:rPr>
        <w:t xml:space="preserve"> of a </w:t>
      </w:r>
      <w:r w:rsidRPr="0061374A">
        <w:rPr>
          <w:i/>
          <w:szCs w:val="24"/>
        </w:rPr>
        <w:t>classiarius</w:t>
      </w:r>
      <w:r w:rsidRPr="0061374A">
        <w:rPr>
          <w:szCs w:val="24"/>
        </w:rPr>
        <w:t xml:space="preserve">, </w:t>
      </w:r>
      <w:r w:rsidR="00032D69" w:rsidRPr="0061374A">
        <w:rPr>
          <w:i/>
          <w:szCs w:val="24"/>
        </w:rPr>
        <w:t>T</w:t>
      </w:r>
      <w:r w:rsidRPr="0061374A">
        <w:rPr>
          <w:i/>
          <w:szCs w:val="24"/>
        </w:rPr>
        <w:t>APhA</w:t>
      </w:r>
      <w:r w:rsidRPr="0061374A">
        <w:rPr>
          <w:szCs w:val="24"/>
        </w:rPr>
        <w:t xml:space="preserve">, 72, 1941, p. 109-124. </w:t>
      </w:r>
    </w:p>
    <w:p w14:paraId="5F2BC90C" w14:textId="77777777" w:rsidR="00B645D6" w:rsidRPr="0061374A" w:rsidRDefault="00B645D6" w:rsidP="0061374A">
      <w:pPr>
        <w:tabs>
          <w:tab w:val="left" w:pos="1020"/>
        </w:tabs>
        <w:jc w:val="left"/>
        <w:rPr>
          <w:szCs w:val="24"/>
        </w:rPr>
      </w:pPr>
      <w:r w:rsidRPr="0061374A">
        <w:rPr>
          <w:szCs w:val="24"/>
        </w:rPr>
        <w:t xml:space="preserve">• Finlay A. J. </w:t>
      </w:r>
      <w:r w:rsidRPr="0061374A">
        <w:rPr>
          <w:i/>
          <w:szCs w:val="24"/>
        </w:rPr>
        <w:t>et alii</w:t>
      </w:r>
      <w:r w:rsidRPr="0061374A">
        <w:rPr>
          <w:szCs w:val="24"/>
        </w:rPr>
        <w:t xml:space="preserve">, Trace elements fingerprinting of ceramic building material from Carpow and York Roman Fortresses manufactured by the VI legion, </w:t>
      </w:r>
      <w:r w:rsidRPr="0061374A">
        <w:rPr>
          <w:i/>
          <w:szCs w:val="24"/>
        </w:rPr>
        <w:t>JAS</w:t>
      </w:r>
      <w:r w:rsidRPr="0061374A">
        <w:rPr>
          <w:szCs w:val="24"/>
        </w:rPr>
        <w:t>, 39, 7, 2012, p. 2385-2391.</w:t>
      </w:r>
    </w:p>
    <w:p w14:paraId="2DCCAD5F" w14:textId="77777777" w:rsidR="00B645D6" w:rsidRPr="0061374A" w:rsidRDefault="00B645D6" w:rsidP="0061374A">
      <w:pPr>
        <w:jc w:val="left"/>
        <w:rPr>
          <w:szCs w:val="24"/>
        </w:rPr>
      </w:pPr>
      <w:r w:rsidRPr="0061374A">
        <w:rPr>
          <w:szCs w:val="24"/>
        </w:rPr>
        <w:t xml:space="preserve">• Firpo G., La “Guerra di Quieto” e l’ultima fase della rivolta giudaica del 115-117 d. C., </w:t>
      </w:r>
      <w:r w:rsidRPr="0061374A">
        <w:rPr>
          <w:i/>
          <w:szCs w:val="24"/>
        </w:rPr>
        <w:t>RSA</w:t>
      </w:r>
      <w:r w:rsidRPr="0061374A">
        <w:rPr>
          <w:szCs w:val="24"/>
        </w:rPr>
        <w:t>, 35, 2005, p. 99-116.</w:t>
      </w:r>
    </w:p>
    <w:p w14:paraId="2023F173" w14:textId="77777777" w:rsidR="00B645D6" w:rsidRPr="0061374A" w:rsidRDefault="00B645D6" w:rsidP="0061374A">
      <w:pPr>
        <w:jc w:val="left"/>
        <w:rPr>
          <w:szCs w:val="24"/>
        </w:rPr>
      </w:pPr>
      <w:r w:rsidRPr="0061374A">
        <w:rPr>
          <w:szCs w:val="24"/>
        </w:rPr>
        <w:t xml:space="preserve">• </w:t>
      </w:r>
      <w:r w:rsidRPr="0061374A">
        <w:rPr>
          <w:i/>
          <w:szCs w:val="24"/>
        </w:rPr>
        <w:t>First Contact, Rome and Northern Britain</w:t>
      </w:r>
      <w:r w:rsidRPr="0061374A">
        <w:rPr>
          <w:szCs w:val="24"/>
        </w:rPr>
        <w:t xml:space="preserve">, Thoms L. M., Breeze D. J. et Hall D. W. édit., </w:t>
      </w:r>
      <w:r w:rsidRPr="0061374A">
        <w:rPr>
          <w:i/>
          <w:szCs w:val="24"/>
        </w:rPr>
        <w:t>TAFAC Monograph</w:t>
      </w:r>
      <w:r w:rsidRPr="0061374A">
        <w:rPr>
          <w:szCs w:val="24"/>
        </w:rPr>
        <w:t xml:space="preserve">, 7, 2009 (Perth), 68 p. </w:t>
      </w:r>
    </w:p>
    <w:p w14:paraId="1DF29DC0"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w:t>
      </w:r>
      <w:r w:rsidRPr="0061374A">
        <w:rPr>
          <w:rFonts w:eastAsia="Times New Roman"/>
          <w:i/>
          <w:szCs w:val="24"/>
        </w:rPr>
        <w:t xml:space="preserve">First Jewish Revolt </w:t>
      </w:r>
      <w:r w:rsidRPr="0061374A">
        <w:rPr>
          <w:rFonts w:eastAsia="Times New Roman"/>
          <w:szCs w:val="24"/>
        </w:rPr>
        <w:t>(</w:t>
      </w:r>
      <w:r w:rsidRPr="0061374A">
        <w:rPr>
          <w:rFonts w:eastAsia="Times New Roman"/>
          <w:i/>
          <w:szCs w:val="24"/>
        </w:rPr>
        <w:t>The —</w:t>
      </w:r>
      <w:r w:rsidRPr="0061374A">
        <w:rPr>
          <w:rFonts w:eastAsia="Times New Roman"/>
          <w:szCs w:val="24"/>
        </w:rPr>
        <w:t>).</w:t>
      </w:r>
      <w:r w:rsidRPr="0061374A">
        <w:rPr>
          <w:rFonts w:eastAsia="Times New Roman"/>
          <w:i/>
          <w:szCs w:val="24"/>
        </w:rPr>
        <w:t xml:space="preserve"> Archaeology, history, and ideology</w:t>
      </w:r>
      <w:r w:rsidRPr="0061374A">
        <w:rPr>
          <w:rFonts w:eastAsia="Times New Roman"/>
          <w:szCs w:val="24"/>
        </w:rPr>
        <w:t xml:space="preserve">, Berlin A. M. et Overman J. A., édit., 2002 (Londres), XII-258 p. </w:t>
      </w:r>
    </w:p>
    <w:p w14:paraId="7F9A8179" w14:textId="77777777" w:rsidR="00B645D6" w:rsidRPr="0061374A" w:rsidRDefault="00B645D6" w:rsidP="0061374A">
      <w:pPr>
        <w:jc w:val="left"/>
        <w:rPr>
          <w:szCs w:val="24"/>
        </w:rPr>
      </w:pPr>
      <w:r w:rsidRPr="0061374A">
        <w:rPr>
          <w:szCs w:val="24"/>
        </w:rPr>
        <w:t xml:space="preserve">• </w:t>
      </w:r>
      <w:r w:rsidRPr="0061374A">
        <w:rPr>
          <w:i/>
          <w:szCs w:val="24"/>
        </w:rPr>
        <w:t xml:space="preserve">First Souvenirs </w:t>
      </w:r>
      <w:r w:rsidRPr="0061374A">
        <w:rPr>
          <w:szCs w:val="24"/>
        </w:rPr>
        <w:t>(</w:t>
      </w:r>
      <w:r w:rsidRPr="0061374A">
        <w:rPr>
          <w:i/>
          <w:szCs w:val="24"/>
        </w:rPr>
        <w:t>The —</w:t>
      </w:r>
      <w:r w:rsidRPr="0061374A">
        <w:rPr>
          <w:szCs w:val="24"/>
        </w:rPr>
        <w:t>).</w:t>
      </w:r>
      <w:r w:rsidRPr="0061374A">
        <w:rPr>
          <w:i/>
          <w:szCs w:val="24"/>
        </w:rPr>
        <w:t xml:space="preserve"> Enamelled Vessels from Hadrians Wall</w:t>
      </w:r>
      <w:r w:rsidRPr="0061374A">
        <w:rPr>
          <w:szCs w:val="24"/>
        </w:rPr>
        <w:t>, Breeze D. J. édit., 2012 (Kendal), XIX-120 p.</w:t>
      </w:r>
    </w:p>
    <w:p w14:paraId="6565FE09" w14:textId="121195ED"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Fischer A., Neues und Bekanntes zu den frühkaiserzeitlichen Militärlagern in Kaiseraugst, </w:t>
      </w:r>
      <w:r w:rsidR="00477E08" w:rsidRPr="0061374A">
        <w:rPr>
          <w:rFonts w:eastAsia="Times New Roman"/>
          <w:i/>
          <w:szCs w:val="24"/>
        </w:rPr>
        <w:t>JAK</w:t>
      </w:r>
      <w:r w:rsidRPr="0061374A">
        <w:rPr>
          <w:rFonts w:eastAsia="Times New Roman"/>
          <w:szCs w:val="24"/>
        </w:rPr>
        <w:t>, 29, 2008, p. 251-285.</w:t>
      </w:r>
    </w:p>
    <w:p w14:paraId="14CF7B82" w14:textId="0E5AEB41" w:rsidR="00B645D6" w:rsidRPr="0061374A" w:rsidRDefault="00B645D6" w:rsidP="0061374A">
      <w:pPr>
        <w:jc w:val="left"/>
        <w:rPr>
          <w:szCs w:val="24"/>
        </w:rPr>
      </w:pPr>
      <w:r w:rsidRPr="0061374A">
        <w:rPr>
          <w:szCs w:val="24"/>
        </w:rPr>
        <w:t xml:space="preserve">• Fischer Chr., Retour sur SB XX 14070. Les affaires de la famille d’un vétéran dans le nome arsinoïte, </w:t>
      </w:r>
      <w:r w:rsidRPr="0061374A">
        <w:rPr>
          <w:i/>
          <w:szCs w:val="24"/>
        </w:rPr>
        <w:t>ZPE</w:t>
      </w:r>
      <w:r w:rsidRPr="0061374A">
        <w:rPr>
          <w:szCs w:val="24"/>
        </w:rPr>
        <w:t xml:space="preserve">, 155, 2006, p. 200-206. </w:t>
      </w:r>
    </w:p>
    <w:p w14:paraId="76C1F4B4" w14:textId="50FFC7FF"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Fischer F., Zur historischen Datierung frührömischer Militärstationen, </w:t>
      </w:r>
      <w:r w:rsidRPr="0061374A">
        <w:rPr>
          <w:rFonts w:eastAsia="Times New Roman"/>
          <w:i/>
          <w:szCs w:val="24"/>
        </w:rPr>
        <w:t>Germania</w:t>
      </w:r>
      <w:r w:rsidRPr="0061374A">
        <w:rPr>
          <w:rFonts w:eastAsia="Times New Roman"/>
          <w:szCs w:val="24"/>
        </w:rPr>
        <w:t xml:space="preserve">, 83, 1, 2005, p. 45-52. </w:t>
      </w:r>
    </w:p>
    <w:p w14:paraId="09D58C5D" w14:textId="32B9C501"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Fischer G., A new perspective on Rome’s desert frontier, </w:t>
      </w:r>
      <w:r w:rsidRPr="0061374A">
        <w:rPr>
          <w:rFonts w:eastAsia="Times New Roman"/>
          <w:i/>
          <w:szCs w:val="24"/>
        </w:rPr>
        <w:t>BASO</w:t>
      </w:r>
      <w:r w:rsidR="00D372D5" w:rsidRPr="0061374A">
        <w:rPr>
          <w:rFonts w:eastAsia="Times New Roman"/>
          <w:i/>
          <w:szCs w:val="24"/>
        </w:rPr>
        <w:t>R</w:t>
      </w:r>
      <w:r w:rsidRPr="0061374A">
        <w:rPr>
          <w:rFonts w:eastAsia="Times New Roman"/>
          <w:szCs w:val="24"/>
        </w:rPr>
        <w:t xml:space="preserve">, 336, 2004, p. 49-60. </w:t>
      </w:r>
    </w:p>
    <w:p w14:paraId="45A769A8" w14:textId="77777777" w:rsidR="00A025A3" w:rsidRPr="0061374A" w:rsidRDefault="00A025A3"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Fischer M., </w:t>
      </w:r>
      <w:r w:rsidRPr="0061374A">
        <w:rPr>
          <w:iCs/>
          <w:color w:val="000000"/>
          <w:szCs w:val="24"/>
        </w:rPr>
        <w:t>Mordechai Gichon : 1922­2016</w:t>
      </w:r>
      <w:r w:rsidRPr="0061374A">
        <w:rPr>
          <w:i/>
          <w:iCs/>
          <w:color w:val="000000"/>
          <w:szCs w:val="24"/>
        </w:rPr>
        <w:t xml:space="preserve">, </w:t>
      </w:r>
      <w:r w:rsidRPr="0061374A">
        <w:rPr>
          <w:i/>
          <w:color w:val="000000"/>
          <w:szCs w:val="24"/>
        </w:rPr>
        <w:t>SCI</w:t>
      </w:r>
      <w:r w:rsidRPr="0061374A">
        <w:rPr>
          <w:color w:val="000000"/>
          <w:szCs w:val="24"/>
        </w:rPr>
        <w:t xml:space="preserve">, 36, 2017, p. 181­183 [en angl.]. </w:t>
      </w:r>
    </w:p>
    <w:p w14:paraId="60767FB5" w14:textId="79C43DBD" w:rsidR="00B645D6" w:rsidRPr="0061374A" w:rsidRDefault="00B645D6" w:rsidP="0061374A">
      <w:pPr>
        <w:widowControl w:val="0"/>
        <w:autoSpaceDE w:val="0"/>
        <w:autoSpaceDN w:val="0"/>
        <w:adjustRightInd w:val="0"/>
        <w:jc w:val="left"/>
        <w:rPr>
          <w:szCs w:val="24"/>
        </w:rPr>
      </w:pPr>
      <w:r w:rsidRPr="0061374A">
        <w:rPr>
          <w:szCs w:val="24"/>
        </w:rPr>
        <w:t xml:space="preserve">• Fischer Th. et Hanel N., Neue Forschungen zum Hauptstützpunkt der </w:t>
      </w:r>
      <w:r w:rsidRPr="0061374A">
        <w:rPr>
          <w:i/>
          <w:szCs w:val="24"/>
        </w:rPr>
        <w:t>classis</w:t>
      </w:r>
      <w:r w:rsidRPr="0061374A">
        <w:rPr>
          <w:szCs w:val="24"/>
        </w:rPr>
        <w:t xml:space="preserve"> </w:t>
      </w:r>
      <w:r w:rsidRPr="0061374A">
        <w:rPr>
          <w:i/>
          <w:szCs w:val="24"/>
        </w:rPr>
        <w:t>Germanica</w:t>
      </w:r>
      <w:r w:rsidRPr="0061374A">
        <w:rPr>
          <w:szCs w:val="24"/>
        </w:rPr>
        <w:t xml:space="preserve"> in Köln-Marienburg (Alteburg), </w:t>
      </w:r>
      <w:r w:rsidRPr="0061374A">
        <w:rPr>
          <w:i/>
          <w:szCs w:val="24"/>
        </w:rPr>
        <w:t>KJ</w:t>
      </w:r>
      <w:r w:rsidRPr="0061374A">
        <w:rPr>
          <w:szCs w:val="24"/>
        </w:rPr>
        <w:t xml:space="preserve">, 36, 2003, p. 567-585. </w:t>
      </w:r>
    </w:p>
    <w:p w14:paraId="3D0E3E3C" w14:textId="6922A9A1" w:rsidR="00B645D6" w:rsidRPr="0061374A" w:rsidRDefault="00B645D6" w:rsidP="0061374A">
      <w:pPr>
        <w:tabs>
          <w:tab w:val="left" w:pos="1020"/>
        </w:tabs>
        <w:jc w:val="left"/>
        <w:rPr>
          <w:szCs w:val="24"/>
        </w:rPr>
      </w:pPr>
      <w:r w:rsidRPr="0061374A">
        <w:rPr>
          <w:szCs w:val="24"/>
        </w:rPr>
        <w:t xml:space="preserve">• Fischer Th. et Schmotz K., Zwei Metallsammelfunde aus der Lagerdorf des Kastells Künzing-Quintana, </w:t>
      </w:r>
      <w:r w:rsidR="00836085" w:rsidRPr="0061374A">
        <w:rPr>
          <w:i/>
          <w:szCs w:val="24"/>
        </w:rPr>
        <w:t>Arch</w:t>
      </w:r>
      <w:r w:rsidRPr="0061374A">
        <w:rPr>
          <w:i/>
          <w:szCs w:val="24"/>
        </w:rPr>
        <w:t>Bayern</w:t>
      </w:r>
      <w:r w:rsidRPr="0061374A">
        <w:rPr>
          <w:szCs w:val="24"/>
        </w:rPr>
        <w:t xml:space="preserve">, 1990, p. 126-130. </w:t>
      </w:r>
    </w:p>
    <w:p w14:paraId="66766AD2" w14:textId="77777777" w:rsidR="00B645D6" w:rsidRPr="0061374A" w:rsidRDefault="00B645D6" w:rsidP="0061374A">
      <w:pPr>
        <w:tabs>
          <w:tab w:val="left" w:pos="1020"/>
        </w:tabs>
        <w:jc w:val="left"/>
        <w:rPr>
          <w:szCs w:val="24"/>
        </w:rPr>
      </w:pPr>
      <w:r w:rsidRPr="0061374A">
        <w:rPr>
          <w:szCs w:val="24"/>
        </w:rPr>
        <w:t xml:space="preserve">• Fischer Th., Aus Gras, Holz und Stein. Der römische </w:t>
      </w:r>
      <w:r w:rsidRPr="0061374A">
        <w:rPr>
          <w:i/>
          <w:szCs w:val="24"/>
        </w:rPr>
        <w:t>Limes</w:t>
      </w:r>
      <w:r w:rsidRPr="0061374A">
        <w:rPr>
          <w:szCs w:val="24"/>
        </w:rPr>
        <w:t xml:space="preserve">, </w:t>
      </w:r>
      <w:r w:rsidRPr="0061374A">
        <w:rPr>
          <w:i/>
          <w:szCs w:val="24"/>
        </w:rPr>
        <w:t>AW</w:t>
      </w:r>
      <w:r w:rsidRPr="0061374A">
        <w:rPr>
          <w:szCs w:val="24"/>
        </w:rPr>
        <w:t>, 40, 4, 2009, p. 22-29.</w:t>
      </w:r>
    </w:p>
    <w:p w14:paraId="41BBB77D" w14:textId="77777777" w:rsidR="00EC3B4F" w:rsidRPr="0061374A" w:rsidRDefault="00EC3B4F"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Fischer Th., </w:t>
      </w:r>
      <w:r w:rsidRPr="0061374A">
        <w:rPr>
          <w:i/>
          <w:iCs/>
          <w:color w:val="000000"/>
          <w:szCs w:val="24"/>
        </w:rPr>
        <w:t>Das Römerkastell Eining und seine Umgebung : ein Führer</w:t>
      </w:r>
      <w:r w:rsidRPr="0061374A">
        <w:rPr>
          <w:color w:val="000000"/>
          <w:szCs w:val="24"/>
        </w:rPr>
        <w:t xml:space="preserve">, 2016 (Regensburg), 117 p. </w:t>
      </w:r>
    </w:p>
    <w:p w14:paraId="67ECF120" w14:textId="77777777" w:rsidR="00B645D6" w:rsidRPr="0061374A" w:rsidRDefault="00B645D6" w:rsidP="0061374A">
      <w:pPr>
        <w:tabs>
          <w:tab w:val="left" w:pos="1020"/>
        </w:tabs>
        <w:jc w:val="left"/>
        <w:rPr>
          <w:szCs w:val="24"/>
        </w:rPr>
      </w:pPr>
      <w:r w:rsidRPr="0061374A">
        <w:rPr>
          <w:szCs w:val="24"/>
        </w:rPr>
        <w:t xml:space="preserve">• Fischer Th., Der Helm des Bassus, </w:t>
      </w:r>
      <w:r w:rsidRPr="0061374A">
        <w:rPr>
          <w:i/>
          <w:szCs w:val="24"/>
        </w:rPr>
        <w:t>AW</w:t>
      </w:r>
      <w:r w:rsidRPr="0061374A">
        <w:rPr>
          <w:szCs w:val="24"/>
        </w:rPr>
        <w:t>, 39, 5, 2008, p. 28-29.</w:t>
      </w:r>
    </w:p>
    <w:p w14:paraId="07EB359D" w14:textId="186E7692" w:rsidR="00B645D6" w:rsidRPr="0061374A" w:rsidRDefault="00B645D6" w:rsidP="0061374A">
      <w:pPr>
        <w:tabs>
          <w:tab w:val="left" w:pos="1020"/>
        </w:tabs>
        <w:jc w:val="left"/>
        <w:rPr>
          <w:szCs w:val="24"/>
        </w:rPr>
      </w:pPr>
      <w:r w:rsidRPr="0061374A">
        <w:rPr>
          <w:szCs w:val="24"/>
        </w:rPr>
        <w:t xml:space="preserve">• Fischer Th., </w:t>
      </w:r>
      <w:r w:rsidRPr="0061374A">
        <w:rPr>
          <w:i/>
          <w:szCs w:val="24"/>
        </w:rPr>
        <w:t>Die Armee der Caesaren</w:t>
      </w:r>
      <w:r w:rsidRPr="0061374A">
        <w:rPr>
          <w:szCs w:val="24"/>
        </w:rPr>
        <w:t xml:space="preserve">. </w:t>
      </w:r>
      <w:r w:rsidRPr="0061374A">
        <w:rPr>
          <w:i/>
          <w:szCs w:val="24"/>
        </w:rPr>
        <w:t>Archäologie und Geschichte</w:t>
      </w:r>
      <w:r w:rsidRPr="0061374A">
        <w:rPr>
          <w:szCs w:val="24"/>
        </w:rPr>
        <w:t xml:space="preserve">, 2012 (Regensburg), 415 p., = </w:t>
      </w:r>
      <w:r w:rsidRPr="0061374A">
        <w:rPr>
          <w:i/>
          <w:szCs w:val="24"/>
        </w:rPr>
        <w:t>Army of the Roman Emperors</w:t>
      </w:r>
      <w:r w:rsidRPr="0061374A">
        <w:rPr>
          <w:szCs w:val="24"/>
        </w:rPr>
        <w:t xml:space="preserve">, 2019 (Oxford), </w:t>
      </w:r>
      <w:r w:rsidRPr="0061374A">
        <w:rPr>
          <w:smallCaps/>
          <w:szCs w:val="24"/>
        </w:rPr>
        <w:t>xl</w:t>
      </w:r>
      <w:r w:rsidRPr="0061374A">
        <w:rPr>
          <w:szCs w:val="24"/>
        </w:rPr>
        <w:t xml:space="preserve">-416 p. </w:t>
      </w:r>
    </w:p>
    <w:p w14:paraId="2D4D4766" w14:textId="77777777" w:rsidR="0066254E" w:rsidRPr="0061374A" w:rsidRDefault="00134A9F"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Fischer Th., </w:t>
      </w:r>
      <w:r w:rsidRPr="0061374A">
        <w:rPr>
          <w:iCs/>
          <w:color w:val="000000"/>
          <w:szCs w:val="24"/>
        </w:rPr>
        <w:t>Die Armee der Caesaren : ein Überblick</w:t>
      </w:r>
      <w:r w:rsidRPr="0061374A">
        <w:rPr>
          <w:i/>
          <w:iCs/>
          <w:color w:val="000000"/>
          <w:szCs w:val="24"/>
        </w:rPr>
        <w:t>, Der Adler Roms : Carnuntum und die Armee der Cäsaren</w:t>
      </w:r>
      <w:r w:rsidRPr="0061374A">
        <w:rPr>
          <w:iCs/>
          <w:color w:val="000000"/>
          <w:szCs w:val="24"/>
        </w:rPr>
        <w:t xml:space="preserve">, </w:t>
      </w:r>
      <w:r w:rsidRPr="0061374A">
        <w:rPr>
          <w:color w:val="000000"/>
          <w:szCs w:val="24"/>
        </w:rPr>
        <w:t xml:space="preserve">Beutler F. </w:t>
      </w:r>
      <w:r w:rsidRPr="0061374A">
        <w:rPr>
          <w:i/>
          <w:color w:val="000000"/>
          <w:szCs w:val="24"/>
        </w:rPr>
        <w:t>et alii</w:t>
      </w:r>
      <w:r w:rsidRPr="0061374A">
        <w:rPr>
          <w:color w:val="000000"/>
          <w:szCs w:val="24"/>
        </w:rPr>
        <w:t xml:space="preserve"> édit., 2017 (Bad Deutsch­Altenburg), p. 14­25. </w:t>
      </w:r>
    </w:p>
    <w:p w14:paraId="65748B78" w14:textId="08B8DEFD"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Fischer Th., Ein römischer Legionarshelm des 1. Jh. n. Chr. aus dem Po bei Cremona im römisch-germanischen Museum zu Köln, </w:t>
      </w:r>
      <w:r w:rsidRPr="0061374A">
        <w:rPr>
          <w:rFonts w:eastAsia="Times New Roman"/>
          <w:i/>
          <w:szCs w:val="24"/>
        </w:rPr>
        <w:t>KJ</w:t>
      </w:r>
      <w:r w:rsidRPr="0061374A">
        <w:rPr>
          <w:rFonts w:eastAsia="Times New Roman"/>
          <w:szCs w:val="24"/>
        </w:rPr>
        <w:t xml:space="preserve">, 37, 2004, p. 61-76. </w:t>
      </w:r>
    </w:p>
    <w:p w14:paraId="3B1170B9" w14:textId="77777777" w:rsidR="0066254E" w:rsidRPr="0061374A" w:rsidRDefault="0066254E"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Fischer Th., </w:t>
      </w:r>
      <w:r w:rsidRPr="0061374A">
        <w:rPr>
          <w:iCs/>
          <w:color w:val="000000"/>
          <w:szCs w:val="24"/>
        </w:rPr>
        <w:t>Lager und Kastelle des römischen Heeres</w:t>
      </w:r>
      <w:r w:rsidRPr="0061374A">
        <w:rPr>
          <w:i/>
          <w:iCs/>
          <w:color w:val="000000"/>
          <w:szCs w:val="24"/>
        </w:rPr>
        <w:t>. Der Adler Roms : Carnuntum und die Armee der Cäsaren</w:t>
      </w:r>
      <w:r w:rsidRPr="0061374A">
        <w:rPr>
          <w:iCs/>
          <w:color w:val="000000"/>
          <w:szCs w:val="24"/>
        </w:rPr>
        <w:t xml:space="preserve">, </w:t>
      </w:r>
      <w:r w:rsidRPr="0061374A">
        <w:rPr>
          <w:color w:val="000000"/>
          <w:szCs w:val="24"/>
        </w:rPr>
        <w:t xml:space="preserve">Beutler F. </w:t>
      </w:r>
      <w:r w:rsidRPr="0061374A">
        <w:rPr>
          <w:i/>
          <w:color w:val="000000"/>
          <w:szCs w:val="24"/>
        </w:rPr>
        <w:t>et alii</w:t>
      </w:r>
      <w:r w:rsidRPr="0061374A">
        <w:rPr>
          <w:color w:val="000000"/>
          <w:szCs w:val="24"/>
        </w:rPr>
        <w:t xml:space="preserve"> édit., 2017 (Bad Deutsch­Altenburg), p. 62­75.</w:t>
      </w:r>
    </w:p>
    <w:p w14:paraId="431766B7" w14:textId="77777777" w:rsidR="00B645D6" w:rsidRPr="0061374A" w:rsidRDefault="00B645D6" w:rsidP="0061374A">
      <w:pPr>
        <w:jc w:val="left"/>
        <w:rPr>
          <w:szCs w:val="24"/>
        </w:rPr>
      </w:pPr>
      <w:r w:rsidRPr="0061374A">
        <w:rPr>
          <w:szCs w:val="24"/>
        </w:rPr>
        <w:t xml:space="preserve">• Fischer Th., </w:t>
      </w:r>
      <w:r w:rsidRPr="0061374A">
        <w:rPr>
          <w:i/>
          <w:szCs w:val="24"/>
        </w:rPr>
        <w:t>Militaria</w:t>
      </w:r>
      <w:r w:rsidRPr="0061374A">
        <w:rPr>
          <w:szCs w:val="24"/>
        </w:rPr>
        <w:t xml:space="preserve"> aus Zerstörungsschichten in dem römischen Flottenlager Köln-Alteburg, </w:t>
      </w:r>
      <w:r w:rsidRPr="0061374A">
        <w:rPr>
          <w:i/>
          <w:szCs w:val="24"/>
        </w:rPr>
        <w:t>Carnuntum Jb</w:t>
      </w:r>
      <w:r w:rsidRPr="0061374A">
        <w:rPr>
          <w:szCs w:val="24"/>
        </w:rPr>
        <w:t>, 2005, p. 153-164.</w:t>
      </w:r>
    </w:p>
    <w:p w14:paraId="73CC5870" w14:textId="62A18333" w:rsidR="00B645D6" w:rsidRPr="0061374A" w:rsidRDefault="00B645D6" w:rsidP="0061374A">
      <w:pPr>
        <w:widowControl w:val="0"/>
        <w:autoSpaceDE w:val="0"/>
        <w:autoSpaceDN w:val="0"/>
        <w:adjustRightInd w:val="0"/>
        <w:jc w:val="left"/>
        <w:rPr>
          <w:szCs w:val="24"/>
        </w:rPr>
      </w:pPr>
      <w:r w:rsidRPr="0061374A">
        <w:rPr>
          <w:rFonts w:eastAsia="Times New Roman"/>
          <w:szCs w:val="24"/>
        </w:rPr>
        <w:t xml:space="preserve">• Fischer Th., Neue Forschungen zu den </w:t>
      </w:r>
      <w:r w:rsidRPr="0061374A">
        <w:rPr>
          <w:rFonts w:eastAsia="Times New Roman"/>
          <w:i/>
          <w:szCs w:val="24"/>
        </w:rPr>
        <w:t>Limites</w:t>
      </w:r>
      <w:r w:rsidRPr="0061374A">
        <w:rPr>
          <w:rFonts w:eastAsia="Times New Roman"/>
          <w:szCs w:val="24"/>
        </w:rPr>
        <w:t xml:space="preserve"> der Provinz Raetien 1989-1997,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Gudea N. é</w:t>
      </w:r>
      <w:r w:rsidR="00893A30" w:rsidRPr="0061374A">
        <w:rPr>
          <w:szCs w:val="24"/>
        </w:rPr>
        <w:t>dit., 1999 (Zalau), p. 115-119.</w:t>
      </w:r>
    </w:p>
    <w:p w14:paraId="0169B85A" w14:textId="6CCCB9B2" w:rsidR="00B645D6" w:rsidRPr="0061374A" w:rsidRDefault="00B645D6" w:rsidP="0061374A">
      <w:pPr>
        <w:widowControl w:val="0"/>
        <w:autoSpaceDE w:val="0"/>
        <w:autoSpaceDN w:val="0"/>
        <w:adjustRightInd w:val="0"/>
        <w:jc w:val="left"/>
        <w:rPr>
          <w:szCs w:val="24"/>
        </w:rPr>
      </w:pPr>
      <w:r w:rsidRPr="0061374A">
        <w:rPr>
          <w:szCs w:val="24"/>
        </w:rPr>
        <w:t xml:space="preserve">• Fischer Th., Neue Grabungen an den Westseite des römsichen Flottenlagers Köln – Alteburg,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909-912.</w:t>
      </w:r>
      <w:r w:rsidR="00893A30" w:rsidRPr="0061374A">
        <w:rPr>
          <w:szCs w:val="24"/>
        </w:rPr>
        <w:t xml:space="preserve"> </w:t>
      </w:r>
    </w:p>
    <w:p w14:paraId="51E9726F" w14:textId="2E3AFB43" w:rsidR="00FB606B" w:rsidRPr="0061374A" w:rsidRDefault="00FB606B" w:rsidP="0061374A">
      <w:pPr>
        <w:jc w:val="left"/>
        <w:rPr>
          <w:szCs w:val="24"/>
        </w:rPr>
      </w:pPr>
      <w:r w:rsidRPr="0061374A">
        <w:rPr>
          <w:szCs w:val="24"/>
        </w:rPr>
        <w:t xml:space="preserve">• Fischer Th., Prunkgürtel vom Typ Großprüfening,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842-849.</w:t>
      </w:r>
    </w:p>
    <w:p w14:paraId="5EF4A9F8" w14:textId="77777777" w:rsidR="003D016B" w:rsidRPr="0061374A" w:rsidRDefault="003D016B" w:rsidP="0061374A">
      <w:pPr>
        <w:widowControl w:val="0"/>
        <w:tabs>
          <w:tab w:val="left" w:pos="5812"/>
        </w:tabs>
        <w:autoSpaceDE w:val="0"/>
        <w:autoSpaceDN w:val="0"/>
        <w:adjustRightInd w:val="0"/>
        <w:jc w:val="left"/>
        <w:rPr>
          <w:color w:val="000000"/>
          <w:szCs w:val="24"/>
        </w:rPr>
      </w:pPr>
      <w:r w:rsidRPr="0061374A">
        <w:rPr>
          <w:szCs w:val="24"/>
        </w:rPr>
        <w:t>•</w:t>
      </w:r>
      <w:r w:rsidRPr="0061374A">
        <w:rPr>
          <w:i/>
          <w:iCs/>
          <w:color w:val="000000"/>
          <w:szCs w:val="24"/>
        </w:rPr>
        <w:t xml:space="preserve"> </w:t>
      </w:r>
      <w:r w:rsidRPr="0061374A">
        <w:rPr>
          <w:color w:val="000000"/>
          <w:szCs w:val="24"/>
        </w:rPr>
        <w:t xml:space="preserve">Fischer Th., </w:t>
      </w:r>
      <w:r w:rsidRPr="0061374A">
        <w:rPr>
          <w:iCs/>
          <w:color w:val="000000"/>
          <w:szCs w:val="24"/>
        </w:rPr>
        <w:t>Römische Waffen in Aktion : Kampfspuren</w:t>
      </w:r>
      <w:r w:rsidRPr="0061374A">
        <w:rPr>
          <w:i/>
          <w:iCs/>
          <w:color w:val="000000"/>
          <w:szCs w:val="24"/>
        </w:rPr>
        <w:t xml:space="preserve">, </w:t>
      </w:r>
      <w:r w:rsidRPr="0061374A">
        <w:rPr>
          <w:i/>
          <w:szCs w:val="24"/>
        </w:rPr>
        <w:t>Waffen in Aktion</w:t>
      </w:r>
      <w:r w:rsidRPr="0061374A">
        <w:rPr>
          <w:szCs w:val="24"/>
        </w:rPr>
        <w:t xml:space="preserve">. </w:t>
      </w:r>
      <w:r w:rsidRPr="0061374A">
        <w:rPr>
          <w:i/>
          <w:szCs w:val="24"/>
        </w:rPr>
        <w:t>Akten der 16. Internationalen Roman Military Equipment Conference</w:t>
      </w:r>
      <w:r w:rsidRPr="0061374A">
        <w:rPr>
          <w:szCs w:val="24"/>
        </w:rPr>
        <w:t xml:space="preserve"> (</w:t>
      </w:r>
      <w:r w:rsidRPr="0061374A">
        <w:rPr>
          <w:i/>
          <w:szCs w:val="24"/>
        </w:rPr>
        <w:t>ROMEC</w:t>
      </w:r>
      <w:r w:rsidRPr="0061374A">
        <w:rPr>
          <w:szCs w:val="24"/>
        </w:rPr>
        <w:t xml:space="preserve">), </w:t>
      </w:r>
      <w:r w:rsidRPr="0061374A">
        <w:rPr>
          <w:i/>
          <w:szCs w:val="24"/>
        </w:rPr>
        <w:t>Xantener Berichte</w:t>
      </w:r>
      <w:r w:rsidRPr="0061374A">
        <w:rPr>
          <w:szCs w:val="24"/>
        </w:rPr>
        <w:t xml:space="preserve">, 16, 2010, p. </w:t>
      </w:r>
      <w:r w:rsidRPr="0061374A">
        <w:rPr>
          <w:color w:val="000000"/>
          <w:szCs w:val="24"/>
        </w:rPr>
        <w:t xml:space="preserve">1­7. </w:t>
      </w:r>
    </w:p>
    <w:p w14:paraId="4FD20B51" w14:textId="6B297C56" w:rsidR="00B645D6" w:rsidRPr="0061374A" w:rsidRDefault="00B645D6" w:rsidP="0061374A">
      <w:pPr>
        <w:widowControl w:val="0"/>
        <w:tabs>
          <w:tab w:val="left" w:pos="5812"/>
        </w:tabs>
        <w:autoSpaceDE w:val="0"/>
        <w:autoSpaceDN w:val="0"/>
        <w:adjustRightInd w:val="0"/>
        <w:jc w:val="left"/>
        <w:rPr>
          <w:rFonts w:eastAsia="Times New Roman"/>
          <w:szCs w:val="24"/>
        </w:rPr>
      </w:pPr>
      <w:r w:rsidRPr="0061374A">
        <w:rPr>
          <w:rFonts w:eastAsia="Times New Roman"/>
          <w:szCs w:val="24"/>
        </w:rPr>
        <w:t xml:space="preserve">• Fischer Th., Waffen und militärische Ausrüstung in zivilem Kontext, </w:t>
      </w:r>
      <w:r w:rsidRPr="0061374A">
        <w:rPr>
          <w:rFonts w:eastAsia="Times New Roman"/>
          <w:i/>
          <w:szCs w:val="24"/>
        </w:rPr>
        <w:t>Pro</w:t>
      </w:r>
      <w:r w:rsidR="00836085" w:rsidRPr="0061374A">
        <w:rPr>
          <w:rFonts w:eastAsia="Times New Roman"/>
          <w:i/>
          <w:szCs w:val="24"/>
        </w:rPr>
        <w:t xml:space="preserve"> </w:t>
      </w:r>
      <w:r w:rsidRPr="0061374A">
        <w:rPr>
          <w:rFonts w:eastAsia="Times New Roman"/>
          <w:i/>
          <w:szCs w:val="24"/>
        </w:rPr>
        <w:t>Vindonissa</w:t>
      </w:r>
      <w:r w:rsidRPr="0061374A">
        <w:rPr>
          <w:rFonts w:eastAsia="Times New Roman"/>
          <w:szCs w:val="24"/>
        </w:rPr>
        <w:t>, 2001, p. 13-18.</w:t>
      </w:r>
    </w:p>
    <w:p w14:paraId="48090C3A" w14:textId="696CD44F"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Fischer Th., Zum Einfluß des Militärs auf die zivile Besiedlung in den Nordwestprovinzen des römischen Reiches, </w:t>
      </w:r>
      <w:r w:rsidRPr="0061374A">
        <w:rPr>
          <w:i/>
          <w:szCs w:val="24"/>
        </w:rPr>
        <w:t>Das</w:t>
      </w:r>
      <w:r w:rsidRPr="0061374A">
        <w:rPr>
          <w:szCs w:val="24"/>
        </w:rPr>
        <w:t xml:space="preserve"> </w:t>
      </w:r>
      <w:r w:rsidRPr="0061374A">
        <w:rPr>
          <w:i/>
          <w:szCs w:val="24"/>
        </w:rPr>
        <w:t>Militär</w:t>
      </w:r>
      <w:r w:rsidRPr="0061374A">
        <w:rPr>
          <w:szCs w:val="24"/>
        </w:rPr>
        <w:t xml:space="preserve"> </w:t>
      </w:r>
      <w:r w:rsidRPr="0061374A">
        <w:rPr>
          <w:i/>
          <w:szCs w:val="24"/>
        </w:rPr>
        <w:t>als Kukturträger in römsicher Zeit</w:t>
      </w:r>
      <w:r w:rsidRPr="0061374A">
        <w:rPr>
          <w:szCs w:val="24"/>
        </w:rPr>
        <w:t>, von Hesberg H. édit., 1999 (Cologne), p. 67-74.</w:t>
      </w:r>
    </w:p>
    <w:p w14:paraId="20973EE5" w14:textId="27C603D2" w:rsidR="00682B5D" w:rsidRPr="0061374A" w:rsidRDefault="00682B5D" w:rsidP="0061374A">
      <w:pPr>
        <w:jc w:val="left"/>
        <w:rPr>
          <w:szCs w:val="24"/>
        </w:rPr>
      </w:pPr>
      <w:r w:rsidRPr="0061374A">
        <w:rPr>
          <w:szCs w:val="24"/>
        </w:rPr>
        <w:t xml:space="preserve">• Fischer V., Magnetometerprospektion ilm Areal von Ostkastell III b in Sorviodurum/Straubing. Die Innenbauten des Kstells der cohors I Flavia Canathenorum milliaria sagittariorum,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870-875.</w:t>
      </w:r>
    </w:p>
    <w:p w14:paraId="1E26DE4C" w14:textId="0F19C3AD" w:rsidR="00B645D6" w:rsidRPr="0061374A" w:rsidRDefault="00B645D6" w:rsidP="0061374A">
      <w:pPr>
        <w:jc w:val="left"/>
        <w:rPr>
          <w:szCs w:val="24"/>
        </w:rPr>
      </w:pPr>
      <w:r w:rsidRPr="0061374A">
        <w:rPr>
          <w:szCs w:val="24"/>
        </w:rPr>
        <w:t xml:space="preserve">• Fishwick D., Soldier and emperor, </w:t>
      </w:r>
      <w:r w:rsidRPr="0061374A">
        <w:rPr>
          <w:i/>
          <w:szCs w:val="24"/>
        </w:rPr>
        <w:t>AHB</w:t>
      </w:r>
      <w:r w:rsidRPr="0061374A">
        <w:rPr>
          <w:szCs w:val="24"/>
        </w:rPr>
        <w:t xml:space="preserve">, 6, 1992, p. 63-72. </w:t>
      </w:r>
    </w:p>
    <w:p w14:paraId="542AB930" w14:textId="77777777" w:rsidR="00B645D6" w:rsidRPr="0061374A" w:rsidRDefault="00B645D6" w:rsidP="0061374A">
      <w:pPr>
        <w:jc w:val="left"/>
        <w:rPr>
          <w:szCs w:val="24"/>
        </w:rPr>
      </w:pPr>
      <w:r w:rsidRPr="0061374A">
        <w:rPr>
          <w:szCs w:val="24"/>
        </w:rPr>
        <w:t xml:space="preserve">• Fishwick D., The annexion of Mauretania, </w:t>
      </w:r>
      <w:r w:rsidRPr="0061374A">
        <w:rPr>
          <w:i/>
          <w:szCs w:val="24"/>
        </w:rPr>
        <w:t>Historia</w:t>
      </w:r>
      <w:r w:rsidRPr="0061374A">
        <w:rPr>
          <w:szCs w:val="24"/>
        </w:rPr>
        <w:t xml:space="preserve">, 20, 1971, p. 467-487. </w:t>
      </w:r>
    </w:p>
    <w:p w14:paraId="060F4D65" w14:textId="6A7489AE" w:rsidR="00B645D6" w:rsidRPr="0061374A" w:rsidRDefault="00B645D6" w:rsidP="0061374A">
      <w:pPr>
        <w:jc w:val="left"/>
        <w:rPr>
          <w:szCs w:val="24"/>
        </w:rPr>
      </w:pPr>
      <w:r w:rsidRPr="0061374A">
        <w:rPr>
          <w:szCs w:val="24"/>
        </w:rPr>
        <w:t xml:space="preserve">• Fitz J. </w:t>
      </w:r>
      <w:r w:rsidRPr="0061374A">
        <w:rPr>
          <w:i/>
          <w:szCs w:val="24"/>
        </w:rPr>
        <w:t>et alii</w:t>
      </w:r>
      <w:r w:rsidRPr="0061374A">
        <w:rPr>
          <w:szCs w:val="24"/>
        </w:rPr>
        <w:t xml:space="preserve">, </w:t>
      </w:r>
      <w:r w:rsidRPr="0061374A">
        <w:rPr>
          <w:i/>
          <w:szCs w:val="24"/>
        </w:rPr>
        <w:t>Forschungen in Gorsium in den Jahren 1987-1989</w:t>
      </w:r>
      <w:r w:rsidRPr="0061374A">
        <w:rPr>
          <w:szCs w:val="24"/>
        </w:rPr>
        <w:t xml:space="preserve">, </w:t>
      </w:r>
      <w:r w:rsidRPr="0061374A">
        <w:rPr>
          <w:i/>
          <w:szCs w:val="24"/>
        </w:rPr>
        <w:t>Alba Regia</w:t>
      </w:r>
      <w:r w:rsidRPr="0061374A">
        <w:rPr>
          <w:szCs w:val="24"/>
        </w:rPr>
        <w:t xml:space="preserve">, 25, 1995, 321 p. </w:t>
      </w:r>
    </w:p>
    <w:p w14:paraId="1418BED6" w14:textId="77777777" w:rsidR="00B645D6" w:rsidRPr="0061374A" w:rsidRDefault="00B645D6" w:rsidP="0061374A">
      <w:pPr>
        <w:jc w:val="left"/>
        <w:rPr>
          <w:szCs w:val="24"/>
        </w:rPr>
      </w:pPr>
      <w:r w:rsidRPr="0061374A">
        <w:rPr>
          <w:szCs w:val="24"/>
        </w:rPr>
        <w:t xml:space="preserve">• Fitz J., A military History of Pannonia from the Marcomann Wars to the death of Alexander Severus, </w:t>
      </w:r>
      <w:r w:rsidRPr="0061374A">
        <w:rPr>
          <w:i/>
          <w:szCs w:val="24"/>
        </w:rPr>
        <w:t>AArchHung</w:t>
      </w:r>
      <w:r w:rsidRPr="0061374A">
        <w:rPr>
          <w:szCs w:val="24"/>
        </w:rPr>
        <w:t xml:space="preserve">, 14, 1962, p. 25-112. </w:t>
      </w:r>
    </w:p>
    <w:p w14:paraId="145DD27D" w14:textId="13D2BD24" w:rsidR="00B645D6" w:rsidRPr="0061374A" w:rsidRDefault="00B645D6" w:rsidP="0061374A">
      <w:pPr>
        <w:jc w:val="left"/>
        <w:rPr>
          <w:szCs w:val="24"/>
        </w:rPr>
      </w:pPr>
      <w:r w:rsidRPr="0061374A">
        <w:rPr>
          <w:szCs w:val="24"/>
        </w:rPr>
        <w:t>• Fitz J., Auszeichnungen der Praefekter der</w:t>
      </w:r>
      <w:r w:rsidRPr="0061374A">
        <w:rPr>
          <w:i/>
          <w:szCs w:val="24"/>
        </w:rPr>
        <w:t xml:space="preserve"> alae miliariae</w:t>
      </w:r>
      <w:r w:rsidRPr="0061374A">
        <w:rPr>
          <w:szCs w:val="24"/>
        </w:rPr>
        <w:t xml:space="preserve">, </w:t>
      </w:r>
      <w:r w:rsidRPr="0061374A">
        <w:rPr>
          <w:i/>
          <w:szCs w:val="24"/>
        </w:rPr>
        <w:t>Klio</w:t>
      </w:r>
      <w:r w:rsidRPr="0061374A">
        <w:rPr>
          <w:szCs w:val="24"/>
        </w:rPr>
        <w:t xml:space="preserve">, 52, 1970, p. 95-106. </w:t>
      </w:r>
    </w:p>
    <w:p w14:paraId="6E60C878" w14:textId="16AEDB42" w:rsidR="00B645D6" w:rsidRPr="0061374A" w:rsidRDefault="00B645D6" w:rsidP="0061374A">
      <w:pPr>
        <w:jc w:val="left"/>
        <w:rPr>
          <w:szCs w:val="24"/>
        </w:rPr>
      </w:pPr>
      <w:r w:rsidRPr="0061374A">
        <w:rPr>
          <w:szCs w:val="24"/>
        </w:rPr>
        <w:t xml:space="preserve">• Fitz J., Das Auxiliarkastell von Gorsium,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Pr="0061374A">
        <w:rPr>
          <w:i/>
          <w:szCs w:val="24"/>
        </w:rPr>
        <w:t>Forsch. u. Ber zur Vor- und Frühgesch. in Baden-Württemberg</w:t>
      </w:r>
      <w:r w:rsidRPr="0061374A">
        <w:rPr>
          <w:szCs w:val="24"/>
        </w:rPr>
        <w:t>, 20, 1986 (Cologne), p.</w:t>
      </w:r>
      <w:r w:rsidR="006A4248" w:rsidRPr="0061374A">
        <w:rPr>
          <w:szCs w:val="24"/>
        </w:rPr>
        <w:t xml:space="preserve"> </w:t>
      </w:r>
      <w:r w:rsidRPr="0061374A">
        <w:rPr>
          <w:szCs w:val="24"/>
        </w:rPr>
        <w:t>316-321.</w:t>
      </w:r>
    </w:p>
    <w:p w14:paraId="11F7933D" w14:textId="77777777" w:rsidR="00B645D6" w:rsidRPr="0061374A" w:rsidRDefault="00B645D6" w:rsidP="0061374A">
      <w:pPr>
        <w:jc w:val="left"/>
        <w:rPr>
          <w:szCs w:val="24"/>
        </w:rPr>
      </w:pPr>
      <w:r w:rsidRPr="0061374A">
        <w:rPr>
          <w:szCs w:val="24"/>
        </w:rPr>
        <w:t xml:space="preserve">• Fitz J., Das Verhalten der Armee in der Kontroverse zwischen Caracalla und Geta, </w:t>
      </w:r>
      <w:r w:rsidRPr="0061374A">
        <w:rPr>
          <w:i/>
          <w:szCs w:val="24"/>
        </w:rPr>
        <w:t>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1977 (Cologne-Bonn), p. 545-552.</w:t>
      </w:r>
    </w:p>
    <w:p w14:paraId="61D85783" w14:textId="77777777" w:rsidR="00B645D6" w:rsidRPr="0061374A" w:rsidRDefault="00B645D6" w:rsidP="0061374A">
      <w:pPr>
        <w:jc w:val="left"/>
        <w:rPr>
          <w:szCs w:val="24"/>
        </w:rPr>
      </w:pPr>
      <w:r w:rsidRPr="0061374A">
        <w:rPr>
          <w:szCs w:val="24"/>
        </w:rPr>
        <w:t xml:space="preserve">• Fitz J., </w:t>
      </w:r>
      <w:r w:rsidRPr="0061374A">
        <w:rPr>
          <w:i/>
          <w:szCs w:val="24"/>
        </w:rPr>
        <w:t>Der römische Limes in Ungarn</w:t>
      </w:r>
      <w:r w:rsidRPr="0061374A">
        <w:rPr>
          <w:szCs w:val="24"/>
        </w:rPr>
        <w:t xml:space="preserve">, </w:t>
      </w:r>
      <w:r w:rsidRPr="0061374A">
        <w:rPr>
          <w:i/>
          <w:szCs w:val="24"/>
        </w:rPr>
        <w:t>Bulletin du Musée R. Saint Etienne</w:t>
      </w:r>
      <w:r w:rsidRPr="0061374A">
        <w:rPr>
          <w:szCs w:val="24"/>
        </w:rPr>
        <w:t xml:space="preserve">, A, 22, 1976 (Szekesfehervar), 139 p. </w:t>
      </w:r>
    </w:p>
    <w:p w14:paraId="43A219F3" w14:textId="77777777" w:rsidR="00B645D6" w:rsidRPr="0061374A" w:rsidRDefault="00B645D6" w:rsidP="0061374A">
      <w:pPr>
        <w:jc w:val="left"/>
        <w:rPr>
          <w:szCs w:val="24"/>
        </w:rPr>
      </w:pPr>
      <w:r w:rsidRPr="0061374A">
        <w:rPr>
          <w:szCs w:val="24"/>
        </w:rPr>
        <w:t xml:space="preserve">• Fitz J., Die Vereinigung der Donauprovinzen in der Mitte des 3. Jh., </w:t>
      </w:r>
      <w:r w:rsidRPr="0061374A">
        <w:rPr>
          <w:i/>
          <w:szCs w:val="24"/>
        </w:rPr>
        <w:t>Studien zu den Militärgrenzen Roms. Vorträge des 6. Internationalen Limeskongresses in Süddeutschland</w:t>
      </w:r>
      <w:r w:rsidRPr="0061374A">
        <w:rPr>
          <w:szCs w:val="24"/>
        </w:rPr>
        <w:t>, 1967 (Cologne-Graz), p. 113-121.</w:t>
      </w:r>
    </w:p>
    <w:p w14:paraId="3CCA658E" w14:textId="4D1E29E6" w:rsidR="00B645D6" w:rsidRPr="0061374A" w:rsidRDefault="00B645D6" w:rsidP="0061374A">
      <w:pPr>
        <w:jc w:val="left"/>
        <w:rPr>
          <w:szCs w:val="24"/>
        </w:rPr>
      </w:pPr>
      <w:r w:rsidRPr="0061374A">
        <w:rPr>
          <w:szCs w:val="24"/>
        </w:rPr>
        <w:t xml:space="preserve">• Fitz J., </w:t>
      </w:r>
      <w:r w:rsidRPr="0061374A">
        <w:rPr>
          <w:i/>
          <w:szCs w:val="24"/>
        </w:rPr>
        <w:t>Epigraphica</w:t>
      </w:r>
      <w:r w:rsidRPr="0061374A">
        <w:rPr>
          <w:szCs w:val="24"/>
        </w:rPr>
        <w:t xml:space="preserve"> </w:t>
      </w:r>
      <w:r w:rsidRPr="0061374A">
        <w:rPr>
          <w:i/>
          <w:szCs w:val="24"/>
        </w:rPr>
        <w:t>XIV</w:t>
      </w:r>
      <w:r w:rsidRPr="0061374A">
        <w:rPr>
          <w:szCs w:val="24"/>
        </w:rPr>
        <w:t xml:space="preserve">, </w:t>
      </w:r>
      <w:r w:rsidRPr="0061374A">
        <w:rPr>
          <w:i/>
          <w:szCs w:val="24"/>
        </w:rPr>
        <w:t>Alba Regia</w:t>
      </w:r>
      <w:r w:rsidRPr="0061374A">
        <w:rPr>
          <w:szCs w:val="24"/>
        </w:rPr>
        <w:t xml:space="preserve">, 24, 1990, p. 163-164. </w:t>
      </w:r>
    </w:p>
    <w:p w14:paraId="3BA6D01A" w14:textId="1F210532" w:rsidR="00B645D6" w:rsidRPr="0061374A" w:rsidRDefault="00B645D6" w:rsidP="0061374A">
      <w:pPr>
        <w:jc w:val="left"/>
        <w:rPr>
          <w:b/>
          <w:szCs w:val="24"/>
        </w:rPr>
      </w:pPr>
      <w:r w:rsidRPr="0061374A">
        <w:rPr>
          <w:szCs w:val="24"/>
        </w:rPr>
        <w:t xml:space="preserve">• Fitz J., </w:t>
      </w:r>
      <w:r w:rsidRPr="0061374A">
        <w:rPr>
          <w:i/>
          <w:szCs w:val="24"/>
        </w:rPr>
        <w:t>Epigraphica XVI</w:t>
      </w:r>
      <w:r w:rsidRPr="0061374A">
        <w:rPr>
          <w:szCs w:val="24"/>
        </w:rPr>
        <w:t xml:space="preserve"> [en all.], </w:t>
      </w:r>
      <w:r w:rsidRPr="0061374A">
        <w:rPr>
          <w:i/>
          <w:szCs w:val="24"/>
        </w:rPr>
        <w:t>Alba Regia</w:t>
      </w:r>
      <w:r w:rsidR="006A4248" w:rsidRPr="0061374A">
        <w:rPr>
          <w:szCs w:val="24"/>
        </w:rPr>
        <w:t>, 30, 2001, p. 139-140.</w:t>
      </w:r>
    </w:p>
    <w:p w14:paraId="098A5548" w14:textId="77777777" w:rsidR="00B645D6" w:rsidRPr="0061374A" w:rsidRDefault="00B645D6" w:rsidP="0061374A">
      <w:pPr>
        <w:jc w:val="left"/>
        <w:rPr>
          <w:szCs w:val="24"/>
        </w:rPr>
      </w:pPr>
      <w:r w:rsidRPr="0061374A">
        <w:rPr>
          <w:szCs w:val="24"/>
        </w:rPr>
        <w:t xml:space="preserve">• Fitz J., </w:t>
      </w:r>
      <w:r w:rsidRPr="0061374A">
        <w:rPr>
          <w:i/>
          <w:szCs w:val="24"/>
        </w:rPr>
        <w:t>Gorsium-Herculia</w:t>
      </w:r>
      <w:r w:rsidRPr="0061374A">
        <w:rPr>
          <w:szCs w:val="24"/>
        </w:rPr>
        <w:t xml:space="preserve">, 1, Forschungen 2, </w:t>
      </w:r>
      <w:r w:rsidRPr="0061374A">
        <w:rPr>
          <w:i/>
          <w:szCs w:val="24"/>
        </w:rPr>
        <w:t>Alba Regia</w:t>
      </w:r>
      <w:r w:rsidRPr="0061374A">
        <w:rPr>
          <w:szCs w:val="24"/>
        </w:rPr>
        <w:t>, 34, 2005, p. 45-80.</w:t>
      </w:r>
    </w:p>
    <w:p w14:paraId="1AF66AD9" w14:textId="77777777" w:rsidR="00B645D6" w:rsidRPr="0061374A" w:rsidRDefault="00B645D6" w:rsidP="0061374A">
      <w:pPr>
        <w:jc w:val="left"/>
        <w:rPr>
          <w:szCs w:val="24"/>
        </w:rPr>
      </w:pPr>
      <w:r w:rsidRPr="0061374A">
        <w:rPr>
          <w:szCs w:val="24"/>
        </w:rPr>
        <w:t xml:space="preserve">• Fitz J., </w:t>
      </w:r>
      <w:r w:rsidRPr="0061374A">
        <w:rPr>
          <w:i/>
          <w:szCs w:val="24"/>
        </w:rPr>
        <w:t>Gorsium-Herculia</w:t>
      </w:r>
      <w:r w:rsidRPr="0061374A">
        <w:rPr>
          <w:szCs w:val="24"/>
        </w:rPr>
        <w:t>, 1976 (Budapest), 116 p.</w:t>
      </w:r>
    </w:p>
    <w:p w14:paraId="7A6DC971" w14:textId="77777777" w:rsidR="00B645D6" w:rsidRPr="0061374A" w:rsidRDefault="00B645D6" w:rsidP="0061374A">
      <w:pPr>
        <w:jc w:val="left"/>
        <w:rPr>
          <w:szCs w:val="24"/>
        </w:rPr>
      </w:pPr>
      <w:r w:rsidRPr="0061374A">
        <w:rPr>
          <w:szCs w:val="24"/>
        </w:rPr>
        <w:t xml:space="preserve">• Fitz J., </w:t>
      </w:r>
      <w:r w:rsidRPr="0061374A">
        <w:rPr>
          <w:i/>
          <w:szCs w:val="24"/>
        </w:rPr>
        <w:t>Honorific titles of Roman military Units in the 3rd C.</w:t>
      </w:r>
      <w:r w:rsidRPr="0061374A">
        <w:rPr>
          <w:szCs w:val="24"/>
        </w:rPr>
        <w:t>, 1983 (Bonn), 328 p.</w:t>
      </w:r>
    </w:p>
    <w:p w14:paraId="60D5E03F" w14:textId="77777777" w:rsidR="00B645D6" w:rsidRPr="0061374A" w:rsidRDefault="00B645D6" w:rsidP="0061374A">
      <w:pPr>
        <w:jc w:val="left"/>
        <w:rPr>
          <w:szCs w:val="24"/>
        </w:rPr>
      </w:pPr>
      <w:r w:rsidRPr="0061374A">
        <w:rPr>
          <w:szCs w:val="24"/>
        </w:rPr>
        <w:t xml:space="preserve">• Fitz J., </w:t>
      </w:r>
      <w:r w:rsidRPr="0061374A">
        <w:rPr>
          <w:i/>
          <w:szCs w:val="24"/>
        </w:rPr>
        <w:t>Ingenuus et Regalien</w:t>
      </w:r>
      <w:r w:rsidRPr="0061374A">
        <w:rPr>
          <w:szCs w:val="24"/>
        </w:rPr>
        <w:t xml:space="preserve">, Coll. </w:t>
      </w:r>
      <w:r w:rsidRPr="0061374A">
        <w:rPr>
          <w:i/>
          <w:szCs w:val="24"/>
        </w:rPr>
        <w:t>Latomus</w:t>
      </w:r>
      <w:r w:rsidRPr="0061374A">
        <w:rPr>
          <w:szCs w:val="24"/>
        </w:rPr>
        <w:t xml:space="preserve">, 81, 1966, 72 p. </w:t>
      </w:r>
    </w:p>
    <w:p w14:paraId="0808B5D2" w14:textId="77777777" w:rsidR="00B645D6" w:rsidRPr="0061374A" w:rsidRDefault="00B645D6" w:rsidP="0061374A">
      <w:pPr>
        <w:jc w:val="left"/>
        <w:rPr>
          <w:szCs w:val="24"/>
        </w:rPr>
      </w:pPr>
      <w:r w:rsidRPr="0061374A">
        <w:rPr>
          <w:szCs w:val="24"/>
        </w:rPr>
        <w:t xml:space="preserve">• Fitz J., La carrière de P. Aelius Proculinus, </w:t>
      </w:r>
      <w:r w:rsidRPr="0061374A">
        <w:rPr>
          <w:i/>
          <w:szCs w:val="24"/>
        </w:rPr>
        <w:t>Latomus</w:t>
      </w:r>
      <w:r w:rsidRPr="0061374A">
        <w:rPr>
          <w:szCs w:val="24"/>
        </w:rPr>
        <w:t xml:space="preserve">, 24, 1965, p. 565-575. </w:t>
      </w:r>
    </w:p>
    <w:p w14:paraId="5133E01A" w14:textId="37F2B9A4" w:rsidR="00B645D6" w:rsidRPr="0061374A" w:rsidRDefault="00B645D6" w:rsidP="0061374A">
      <w:pPr>
        <w:jc w:val="left"/>
        <w:rPr>
          <w:szCs w:val="24"/>
        </w:rPr>
      </w:pPr>
      <w:r w:rsidRPr="0061374A">
        <w:rPr>
          <w:szCs w:val="24"/>
        </w:rPr>
        <w:t xml:space="preserve">• Fitz J., </w:t>
      </w:r>
      <w:r w:rsidRPr="0061374A">
        <w:rPr>
          <w:i/>
          <w:szCs w:val="24"/>
        </w:rPr>
        <w:t>Legati Augusti propraetore Pannoniae Inferioris</w:t>
      </w:r>
      <w:r w:rsidRPr="0061374A">
        <w:rPr>
          <w:szCs w:val="24"/>
        </w:rPr>
        <w:t xml:space="preserve">, </w:t>
      </w:r>
      <w:r w:rsidR="00E664C4" w:rsidRPr="0061374A">
        <w:rPr>
          <w:i/>
          <w:szCs w:val="24"/>
        </w:rPr>
        <w:t>AAntHung</w:t>
      </w:r>
      <w:r w:rsidRPr="0061374A">
        <w:rPr>
          <w:szCs w:val="24"/>
        </w:rPr>
        <w:t xml:space="preserve">, 11, 1963, p. 245-324. </w:t>
      </w:r>
    </w:p>
    <w:p w14:paraId="4E2922BB" w14:textId="77777777" w:rsidR="00B645D6" w:rsidRPr="0061374A" w:rsidRDefault="00B645D6" w:rsidP="0061374A">
      <w:pPr>
        <w:jc w:val="left"/>
        <w:rPr>
          <w:rFonts w:eastAsia="Times New Roman"/>
          <w:noProof w:val="0"/>
          <w:szCs w:val="24"/>
        </w:rPr>
      </w:pPr>
      <w:r w:rsidRPr="0061374A">
        <w:rPr>
          <w:szCs w:val="24"/>
        </w:rPr>
        <w:t xml:space="preserve">• Fitz J., Les </w:t>
      </w:r>
      <w:r w:rsidRPr="0061374A">
        <w:rPr>
          <w:i/>
          <w:szCs w:val="24"/>
        </w:rPr>
        <w:t>antoniniani</w:t>
      </w:r>
      <w:r w:rsidRPr="0061374A">
        <w:rPr>
          <w:szCs w:val="24"/>
        </w:rPr>
        <w:t xml:space="preserve"> des légions de Gallien, </w:t>
      </w:r>
      <w:r w:rsidRPr="0061374A">
        <w:rPr>
          <w:rFonts w:eastAsia="Times New Roman"/>
          <w:i/>
          <w:iCs/>
          <w:noProof w:val="0"/>
          <w:szCs w:val="24"/>
        </w:rPr>
        <w:t>Mélanges d'archéologie, d'épigraphie et d'histoire offerts à J. Carcopino</w:t>
      </w:r>
      <w:r w:rsidRPr="0061374A">
        <w:rPr>
          <w:szCs w:val="24"/>
        </w:rPr>
        <w:t xml:space="preserve">, 1966 (Paris), p. 353-365. </w:t>
      </w:r>
    </w:p>
    <w:p w14:paraId="1B263F3F" w14:textId="50D11260" w:rsidR="00B645D6" w:rsidRPr="0061374A" w:rsidRDefault="00B645D6" w:rsidP="0061374A">
      <w:pPr>
        <w:jc w:val="left"/>
        <w:rPr>
          <w:szCs w:val="24"/>
        </w:rPr>
      </w:pPr>
      <w:r w:rsidRPr="0061374A">
        <w:rPr>
          <w:szCs w:val="24"/>
        </w:rPr>
        <w:t xml:space="preserve">• Fitz J., Les premières épithètes honorifiques Antoniniana, </w:t>
      </w:r>
      <w:r w:rsidRPr="0061374A">
        <w:rPr>
          <w:i/>
          <w:szCs w:val="24"/>
        </w:rPr>
        <w:t>Oikoumene</w:t>
      </w:r>
      <w:r w:rsidRPr="0061374A">
        <w:rPr>
          <w:szCs w:val="24"/>
        </w:rPr>
        <w:t xml:space="preserve">, 1, 1976, p. 215-224. </w:t>
      </w:r>
    </w:p>
    <w:p w14:paraId="2555092A" w14:textId="77777777" w:rsidR="00B645D6" w:rsidRPr="0061374A" w:rsidRDefault="00B645D6" w:rsidP="0061374A">
      <w:pPr>
        <w:jc w:val="left"/>
        <w:rPr>
          <w:szCs w:val="24"/>
        </w:rPr>
      </w:pPr>
      <w:r w:rsidRPr="0061374A">
        <w:rPr>
          <w:szCs w:val="24"/>
        </w:rPr>
        <w:t xml:space="preserve">• Fitz J., </w:t>
      </w:r>
      <w:r w:rsidRPr="0061374A">
        <w:rPr>
          <w:i/>
          <w:szCs w:val="24"/>
        </w:rPr>
        <w:t>Les Syriens à Intercisa</w:t>
      </w:r>
      <w:r w:rsidRPr="0061374A">
        <w:rPr>
          <w:szCs w:val="24"/>
        </w:rPr>
        <w:t xml:space="preserve">, Coll. </w:t>
      </w:r>
      <w:r w:rsidRPr="0061374A">
        <w:rPr>
          <w:i/>
          <w:szCs w:val="24"/>
        </w:rPr>
        <w:t>Latomus</w:t>
      </w:r>
      <w:r w:rsidRPr="0061374A">
        <w:rPr>
          <w:szCs w:val="24"/>
        </w:rPr>
        <w:t>, 122, 1972, 264 p.</w:t>
      </w:r>
    </w:p>
    <w:p w14:paraId="4A4D495A" w14:textId="77777777" w:rsidR="00B645D6" w:rsidRPr="0061374A" w:rsidRDefault="00B645D6" w:rsidP="0061374A">
      <w:pPr>
        <w:jc w:val="left"/>
        <w:rPr>
          <w:szCs w:val="24"/>
        </w:rPr>
      </w:pPr>
      <w:r w:rsidRPr="0061374A">
        <w:rPr>
          <w:szCs w:val="24"/>
        </w:rPr>
        <w:t xml:space="preserve">• Fitz J., Maßnamen zur militärischen Sicherheit von Pannonia Inferior unter Commodus, </w:t>
      </w:r>
      <w:r w:rsidRPr="0061374A">
        <w:rPr>
          <w:i/>
          <w:szCs w:val="24"/>
        </w:rPr>
        <w:t>Klio</w:t>
      </w:r>
      <w:r w:rsidRPr="0061374A">
        <w:rPr>
          <w:szCs w:val="24"/>
        </w:rPr>
        <w:t xml:space="preserve">, 39, 1961, p. 199-214. </w:t>
      </w:r>
    </w:p>
    <w:p w14:paraId="1203EB46" w14:textId="77777777" w:rsidR="00B645D6" w:rsidRPr="0061374A" w:rsidRDefault="00B645D6" w:rsidP="0061374A">
      <w:pPr>
        <w:jc w:val="left"/>
        <w:rPr>
          <w:szCs w:val="24"/>
        </w:rPr>
      </w:pPr>
      <w:r w:rsidRPr="0061374A">
        <w:rPr>
          <w:szCs w:val="24"/>
        </w:rPr>
        <w:t xml:space="preserve">• Fitz J., Neue Ergebnisse in der Limesforschung des Donaugebiets,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219-224.</w:t>
      </w:r>
    </w:p>
    <w:p w14:paraId="3B658D49" w14:textId="77777777" w:rsidR="00B645D6" w:rsidRPr="0061374A" w:rsidRDefault="00B645D6" w:rsidP="0061374A">
      <w:pPr>
        <w:jc w:val="left"/>
        <w:rPr>
          <w:szCs w:val="24"/>
        </w:rPr>
      </w:pPr>
      <w:r w:rsidRPr="0061374A">
        <w:rPr>
          <w:szCs w:val="24"/>
        </w:rPr>
        <w:t xml:space="preserve">• Fitz J., Pannonische Ritter, </w:t>
      </w:r>
      <w:r w:rsidRPr="0061374A">
        <w:rPr>
          <w:i/>
          <w:szCs w:val="24"/>
        </w:rPr>
        <w:t>Alba Regia</w:t>
      </w:r>
      <w:r w:rsidRPr="0061374A">
        <w:rPr>
          <w:szCs w:val="24"/>
        </w:rPr>
        <w:t>, 29, 2000, p. 115-136.</w:t>
      </w:r>
    </w:p>
    <w:p w14:paraId="41E9ED7B" w14:textId="77777777" w:rsidR="00B645D6" w:rsidRPr="0061374A" w:rsidRDefault="00B645D6" w:rsidP="0061374A">
      <w:pPr>
        <w:jc w:val="left"/>
        <w:rPr>
          <w:szCs w:val="24"/>
        </w:rPr>
      </w:pPr>
      <w:r w:rsidRPr="0061374A">
        <w:rPr>
          <w:szCs w:val="24"/>
        </w:rPr>
        <w:t xml:space="preserve">• Fitz J., </w:t>
      </w:r>
      <w:r w:rsidRPr="0061374A">
        <w:rPr>
          <w:i/>
          <w:szCs w:val="24"/>
        </w:rPr>
        <w:t>Prosopographia pannonica II</w:t>
      </w:r>
      <w:r w:rsidRPr="0061374A">
        <w:rPr>
          <w:szCs w:val="24"/>
        </w:rPr>
        <w:t xml:space="preserve">, </w:t>
      </w:r>
      <w:r w:rsidRPr="0061374A">
        <w:rPr>
          <w:i/>
          <w:szCs w:val="24"/>
        </w:rPr>
        <w:t>Alba Regia</w:t>
      </w:r>
      <w:r w:rsidRPr="0061374A">
        <w:rPr>
          <w:szCs w:val="24"/>
        </w:rPr>
        <w:t>, 24, 1990, p. 169-196.</w:t>
      </w:r>
    </w:p>
    <w:p w14:paraId="464857DB" w14:textId="77777777" w:rsidR="00B645D6" w:rsidRPr="0061374A" w:rsidRDefault="00B645D6" w:rsidP="0061374A">
      <w:pPr>
        <w:jc w:val="left"/>
        <w:rPr>
          <w:szCs w:val="24"/>
        </w:rPr>
      </w:pPr>
      <w:r w:rsidRPr="0061374A">
        <w:rPr>
          <w:szCs w:val="24"/>
        </w:rPr>
        <w:t xml:space="preserve">• Fitz J., Römische Lager in Gorsium, </w:t>
      </w:r>
      <w:r w:rsidRPr="0061374A">
        <w:rPr>
          <w:i/>
          <w:szCs w:val="24"/>
        </w:rPr>
        <w:t>Actes du IXe Congrès international d’étude sur les frontières romaines</w:t>
      </w:r>
      <w:r w:rsidRPr="0061374A">
        <w:rPr>
          <w:szCs w:val="24"/>
        </w:rPr>
        <w:t xml:space="preserve"> (</w:t>
      </w:r>
      <w:r w:rsidRPr="0061374A">
        <w:rPr>
          <w:i/>
          <w:szCs w:val="24"/>
        </w:rPr>
        <w:t>Mamaïa, 6-13 septembre 1972</w:t>
      </w:r>
      <w:r w:rsidRPr="0061374A">
        <w:rPr>
          <w:szCs w:val="24"/>
        </w:rPr>
        <w:t>), Pippidi D. M. édit., 1974 (Bucarest-Cologne-Vienne), p. 187-191.</w:t>
      </w:r>
    </w:p>
    <w:p w14:paraId="605F5408" w14:textId="2EDD2524" w:rsidR="00B645D6" w:rsidRPr="0061374A" w:rsidRDefault="00B645D6" w:rsidP="0061374A">
      <w:pPr>
        <w:jc w:val="left"/>
        <w:rPr>
          <w:szCs w:val="24"/>
        </w:rPr>
      </w:pPr>
      <w:r w:rsidRPr="0061374A">
        <w:rPr>
          <w:szCs w:val="24"/>
        </w:rPr>
        <w:t xml:space="preserve">• Fitz J., Standortwechsel der militärischen Einheiten in prosopographischer Sicht ,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xml:space="preserve">, </w:t>
      </w:r>
      <w:r w:rsidR="00423086" w:rsidRPr="0061374A">
        <w:rPr>
          <w:i/>
          <w:szCs w:val="24"/>
        </w:rPr>
        <w:t>WVÖAW</w:t>
      </w:r>
      <w:r w:rsidRPr="0061374A">
        <w:rPr>
          <w:szCs w:val="24"/>
        </w:rPr>
        <w:t>, 1990, p. 31-38.</w:t>
      </w:r>
    </w:p>
    <w:p w14:paraId="4427B130" w14:textId="77777777" w:rsidR="00B645D6" w:rsidRPr="0061374A" w:rsidRDefault="00B645D6" w:rsidP="0061374A">
      <w:pPr>
        <w:jc w:val="left"/>
        <w:rPr>
          <w:szCs w:val="24"/>
        </w:rPr>
      </w:pPr>
      <w:r w:rsidRPr="0061374A">
        <w:rPr>
          <w:szCs w:val="24"/>
        </w:rPr>
        <w:t xml:space="preserve">• Fitz J., The Policy of Septimius Severus in the military Direction of the Civil War between 193 and 197, </w:t>
      </w:r>
      <w:r w:rsidRPr="0061374A">
        <w:rPr>
          <w:i/>
          <w:szCs w:val="24"/>
        </w:rPr>
        <w:t>Acta of the Vth internat. Congress of Greek and Latin Epigraphy</w:t>
      </w:r>
      <w:r w:rsidRPr="0061374A">
        <w:rPr>
          <w:szCs w:val="24"/>
        </w:rPr>
        <w:t xml:space="preserve">, 1971, p. 425-429. </w:t>
      </w:r>
    </w:p>
    <w:p w14:paraId="41C56910" w14:textId="6E6D2313" w:rsidR="00B645D6" w:rsidRPr="0061374A" w:rsidRDefault="00B645D6" w:rsidP="0061374A">
      <w:pPr>
        <w:jc w:val="left"/>
        <w:rPr>
          <w:szCs w:val="24"/>
        </w:rPr>
      </w:pPr>
      <w:r w:rsidRPr="0061374A">
        <w:rPr>
          <w:szCs w:val="24"/>
        </w:rPr>
        <w:t xml:space="preserve">• Fitz J., The probable date of the Caesarea inscription in honor of L. Valerius Valerianus, </w:t>
      </w:r>
      <w:r w:rsidRPr="0061374A">
        <w:rPr>
          <w:i/>
          <w:szCs w:val="24"/>
        </w:rPr>
        <w:t>Alba Regia</w:t>
      </w:r>
      <w:r w:rsidRPr="0061374A">
        <w:rPr>
          <w:szCs w:val="24"/>
        </w:rPr>
        <w:t xml:space="preserve">, 24, 1990, p. 161-162. </w:t>
      </w:r>
    </w:p>
    <w:p w14:paraId="4D5C507F" w14:textId="1BE25CBC" w:rsidR="00B645D6" w:rsidRPr="0061374A" w:rsidRDefault="00B645D6" w:rsidP="0061374A">
      <w:pPr>
        <w:jc w:val="left"/>
        <w:rPr>
          <w:szCs w:val="24"/>
        </w:rPr>
      </w:pPr>
      <w:r w:rsidRPr="0061374A">
        <w:rPr>
          <w:szCs w:val="24"/>
        </w:rPr>
        <w:t xml:space="preserve">• Fitz J., Zu der Geschichte der </w:t>
      </w:r>
      <w:r w:rsidRPr="0061374A">
        <w:rPr>
          <w:i/>
          <w:szCs w:val="24"/>
        </w:rPr>
        <w:t>praetentura Italiae et Alpium</w:t>
      </w:r>
      <w:r w:rsidRPr="0061374A">
        <w:rPr>
          <w:szCs w:val="24"/>
        </w:rPr>
        <w:t xml:space="preserve"> im Laufe des Markomannenkriege, </w:t>
      </w:r>
      <w:r w:rsidR="00195D70" w:rsidRPr="0061374A">
        <w:rPr>
          <w:i/>
          <w:szCs w:val="24"/>
        </w:rPr>
        <w:t>AArchSlov</w:t>
      </w:r>
      <w:r w:rsidRPr="0061374A">
        <w:rPr>
          <w:szCs w:val="24"/>
        </w:rPr>
        <w:t xml:space="preserve">, 19, 1968, p. 43-51. </w:t>
      </w:r>
    </w:p>
    <w:p w14:paraId="6988EF20" w14:textId="77777777" w:rsidR="00B645D6" w:rsidRPr="0061374A" w:rsidRDefault="00B645D6" w:rsidP="0061374A">
      <w:pPr>
        <w:widowControl w:val="0"/>
        <w:autoSpaceDE w:val="0"/>
        <w:autoSpaceDN w:val="0"/>
        <w:adjustRightInd w:val="0"/>
        <w:jc w:val="left"/>
        <w:rPr>
          <w:szCs w:val="24"/>
        </w:rPr>
      </w:pPr>
      <w:r w:rsidRPr="0061374A">
        <w:rPr>
          <w:szCs w:val="24"/>
        </w:rPr>
        <w:t xml:space="preserve">• Fitzpatrick A. P., The place of Gaulish Wine in the military supply of amphorae-borne commodities to Roman Scotland, </w:t>
      </w:r>
      <w:r w:rsidRPr="0061374A">
        <w:rPr>
          <w:i/>
          <w:szCs w:val="24"/>
        </w:rPr>
        <w:t>Journal of Roman Pottery Studies</w:t>
      </w:r>
      <w:r w:rsidRPr="0061374A">
        <w:rPr>
          <w:szCs w:val="24"/>
        </w:rPr>
        <w:t>, 10, 2003, p. 60-63.</w:t>
      </w:r>
    </w:p>
    <w:p w14:paraId="454A9A68" w14:textId="77777777" w:rsidR="00B645D6" w:rsidRPr="0061374A" w:rsidRDefault="00B645D6" w:rsidP="0061374A">
      <w:pPr>
        <w:jc w:val="left"/>
        <w:rPr>
          <w:szCs w:val="24"/>
        </w:rPr>
      </w:pPr>
      <w:r w:rsidRPr="0061374A">
        <w:rPr>
          <w:szCs w:val="24"/>
        </w:rPr>
        <w:t xml:space="preserve">• Fitzpatrick A., </w:t>
      </w:r>
      <w:r w:rsidRPr="0061374A">
        <w:rPr>
          <w:i/>
          <w:szCs w:val="24"/>
        </w:rPr>
        <w:t>Camulodunum</w:t>
      </w:r>
      <w:r w:rsidRPr="0061374A">
        <w:rPr>
          <w:szCs w:val="24"/>
        </w:rPr>
        <w:t xml:space="preserve"> and the Early Occupation of South-East England. Some Reconsiderations,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Pr="0061374A">
        <w:rPr>
          <w:i/>
          <w:szCs w:val="24"/>
        </w:rPr>
        <w:t>Forsch. u. Ber zur Vor- und Frühgesch. in Baden-Württemberg</w:t>
      </w:r>
      <w:r w:rsidRPr="0061374A">
        <w:rPr>
          <w:szCs w:val="24"/>
        </w:rPr>
        <w:t>, 20, 1986 (Cologne), p. 35-41.</w:t>
      </w:r>
    </w:p>
    <w:p w14:paraId="5A126451" w14:textId="77777777" w:rsidR="00B645D6" w:rsidRPr="0061374A" w:rsidRDefault="00B645D6" w:rsidP="0061374A">
      <w:pPr>
        <w:widowControl w:val="0"/>
        <w:autoSpaceDE w:val="0"/>
        <w:autoSpaceDN w:val="0"/>
        <w:adjustRightInd w:val="0"/>
        <w:jc w:val="left"/>
        <w:rPr>
          <w:szCs w:val="24"/>
        </w:rPr>
      </w:pPr>
      <w:r w:rsidRPr="0061374A">
        <w:rPr>
          <w:szCs w:val="24"/>
        </w:rPr>
        <w:t xml:space="preserve">• Flamerie de Lachapelle G., </w:t>
      </w:r>
      <w:r w:rsidRPr="0061374A">
        <w:rPr>
          <w:i/>
          <w:szCs w:val="24"/>
        </w:rPr>
        <w:t>Clementia</w:t>
      </w:r>
      <w:r w:rsidRPr="0061374A">
        <w:rPr>
          <w:szCs w:val="24"/>
        </w:rPr>
        <w:t>.</w:t>
      </w:r>
      <w:r w:rsidRPr="0061374A">
        <w:rPr>
          <w:i/>
          <w:szCs w:val="24"/>
        </w:rPr>
        <w:t xml:space="preserve"> Recherches sur la notion de clémence à Rome, du début du Ier siècle a. C. à la mort d’Auguste</w:t>
      </w:r>
      <w:r w:rsidRPr="0061374A">
        <w:rPr>
          <w:szCs w:val="24"/>
        </w:rPr>
        <w:t xml:space="preserve">, 2011 (Paris), 352 p. </w:t>
      </w:r>
    </w:p>
    <w:p w14:paraId="0E9F5DC8" w14:textId="77777777" w:rsidR="00B645D6" w:rsidRPr="0061374A" w:rsidRDefault="00B645D6" w:rsidP="0061374A">
      <w:pPr>
        <w:widowControl w:val="0"/>
        <w:autoSpaceDE w:val="0"/>
        <w:autoSpaceDN w:val="0"/>
        <w:adjustRightInd w:val="0"/>
        <w:jc w:val="left"/>
        <w:rPr>
          <w:szCs w:val="24"/>
        </w:rPr>
      </w:pPr>
      <w:r w:rsidRPr="0061374A">
        <w:rPr>
          <w:szCs w:val="24"/>
        </w:rPr>
        <w:t xml:space="preserve">• Flamerie de Lachapelle G., Les récits de batailles dans l’œuvre de Florus : enjeux narratifs et idéologiques, </w:t>
      </w:r>
      <w:r w:rsidRPr="0061374A">
        <w:rPr>
          <w:i/>
          <w:szCs w:val="24"/>
        </w:rPr>
        <w:t>DHA</w:t>
      </w:r>
      <w:r w:rsidRPr="0061374A">
        <w:rPr>
          <w:szCs w:val="24"/>
        </w:rPr>
        <w:t>, 36, 1, 2010, p. 147-165.</w:t>
      </w:r>
    </w:p>
    <w:p w14:paraId="12DD79C8" w14:textId="77777777" w:rsidR="00B645D6" w:rsidRPr="0061374A" w:rsidRDefault="00B645D6" w:rsidP="0061374A">
      <w:pPr>
        <w:jc w:val="left"/>
        <w:rPr>
          <w:szCs w:val="24"/>
        </w:rPr>
      </w:pPr>
      <w:r w:rsidRPr="0061374A">
        <w:rPr>
          <w:szCs w:val="24"/>
        </w:rPr>
        <w:t xml:space="preserve">• Fleuret L., Bugeaud, Abd el-Kader et Tacfarinas : un art de la guerre africaine ? </w:t>
      </w:r>
      <w:r w:rsidRPr="0061374A">
        <w:rPr>
          <w:i/>
          <w:szCs w:val="24"/>
        </w:rPr>
        <w:t>Anyaországok és (volt) gyarmataik</w:t>
      </w:r>
      <w:r w:rsidRPr="0061374A">
        <w:rPr>
          <w:szCs w:val="24"/>
        </w:rPr>
        <w:t xml:space="preserve"> (Pécs), 1, 2002, p. 155-164.</w:t>
      </w:r>
    </w:p>
    <w:p w14:paraId="5595A301" w14:textId="77777777" w:rsidR="00B645D6" w:rsidRPr="0061374A" w:rsidRDefault="00B645D6" w:rsidP="0061374A">
      <w:pPr>
        <w:jc w:val="left"/>
        <w:rPr>
          <w:szCs w:val="24"/>
        </w:rPr>
      </w:pPr>
      <w:r w:rsidRPr="0061374A">
        <w:rPr>
          <w:szCs w:val="24"/>
        </w:rPr>
        <w:t xml:space="preserve">• Fleury P., La flûte, le général et l’esclave : analyse de certaines métaphores rhétoriques chez Fronton, </w:t>
      </w:r>
      <w:r w:rsidRPr="0061374A">
        <w:rPr>
          <w:i/>
          <w:szCs w:val="24"/>
        </w:rPr>
        <w:t>Phoenix</w:t>
      </w:r>
      <w:r w:rsidRPr="0061374A">
        <w:rPr>
          <w:szCs w:val="24"/>
        </w:rPr>
        <w:t xml:space="preserve"> (Toronto), 55, 1-2, 2001, p. 108-123.</w:t>
      </w:r>
    </w:p>
    <w:p w14:paraId="689B43CA" w14:textId="77777777" w:rsidR="00B645D6" w:rsidRPr="0061374A" w:rsidRDefault="00B645D6" w:rsidP="0061374A">
      <w:pPr>
        <w:jc w:val="left"/>
        <w:rPr>
          <w:szCs w:val="24"/>
        </w:rPr>
      </w:pPr>
      <w:r w:rsidRPr="0061374A">
        <w:rPr>
          <w:szCs w:val="24"/>
        </w:rPr>
        <w:t xml:space="preserve">• Florescu F. B., </w:t>
      </w:r>
      <w:r w:rsidRPr="0061374A">
        <w:rPr>
          <w:i/>
          <w:szCs w:val="24"/>
        </w:rPr>
        <w:t>Das Siegesdenkmal von Adamklissi</w:t>
      </w:r>
      <w:r w:rsidRPr="0061374A">
        <w:rPr>
          <w:szCs w:val="24"/>
        </w:rPr>
        <w:t xml:space="preserve">, </w:t>
      </w:r>
      <w:r w:rsidRPr="0061374A">
        <w:rPr>
          <w:i/>
          <w:szCs w:val="24"/>
        </w:rPr>
        <w:t>Tropaeum Traiani</w:t>
      </w:r>
      <w:r w:rsidRPr="0061374A">
        <w:rPr>
          <w:szCs w:val="24"/>
        </w:rPr>
        <w:t>, 1965 (Bonn), 737 p.</w:t>
      </w:r>
    </w:p>
    <w:p w14:paraId="278481D6" w14:textId="77777777" w:rsidR="00B645D6" w:rsidRPr="0061374A" w:rsidRDefault="00B645D6" w:rsidP="0061374A">
      <w:pPr>
        <w:jc w:val="left"/>
        <w:rPr>
          <w:szCs w:val="24"/>
        </w:rPr>
      </w:pPr>
      <w:r w:rsidRPr="0061374A">
        <w:rPr>
          <w:szCs w:val="24"/>
        </w:rPr>
        <w:t xml:space="preserve">• Florescu F. B., </w:t>
      </w:r>
      <w:r w:rsidRPr="0061374A">
        <w:rPr>
          <w:i/>
          <w:szCs w:val="24"/>
        </w:rPr>
        <w:t>Monumentul de la Adamklissi, Tropaeum Traiani</w:t>
      </w:r>
      <w:r w:rsidRPr="0061374A">
        <w:rPr>
          <w:szCs w:val="24"/>
        </w:rPr>
        <w:t xml:space="preserve">, 1961 (Bucarest), 747 p. </w:t>
      </w:r>
    </w:p>
    <w:p w14:paraId="2175C656" w14:textId="77777777" w:rsidR="00B645D6" w:rsidRPr="0061374A" w:rsidRDefault="00B645D6" w:rsidP="0061374A">
      <w:pPr>
        <w:jc w:val="left"/>
        <w:rPr>
          <w:szCs w:val="24"/>
        </w:rPr>
      </w:pPr>
      <w:r w:rsidRPr="0061374A">
        <w:rPr>
          <w:szCs w:val="24"/>
        </w:rPr>
        <w:t xml:space="preserve">• Florescu R., </w:t>
      </w:r>
      <w:r w:rsidRPr="0061374A">
        <w:rPr>
          <w:i/>
          <w:szCs w:val="24"/>
        </w:rPr>
        <w:t>Adamclisi</w:t>
      </w:r>
      <w:r w:rsidRPr="0061374A">
        <w:rPr>
          <w:szCs w:val="24"/>
        </w:rPr>
        <w:t xml:space="preserve">, 1973 (Bucarest), 42 p. </w:t>
      </w:r>
    </w:p>
    <w:p w14:paraId="3E4691AE" w14:textId="77777777" w:rsidR="00B645D6" w:rsidRPr="0061374A" w:rsidRDefault="00B645D6" w:rsidP="0061374A">
      <w:pPr>
        <w:jc w:val="left"/>
        <w:rPr>
          <w:szCs w:val="24"/>
        </w:rPr>
      </w:pPr>
      <w:r w:rsidRPr="0061374A">
        <w:rPr>
          <w:szCs w:val="24"/>
        </w:rPr>
        <w:t xml:space="preserve">• Florescu R., Les phases de construction du castrum Drobeta, </w:t>
      </w:r>
      <w:r w:rsidRPr="0061374A">
        <w:rPr>
          <w:i/>
          <w:szCs w:val="24"/>
        </w:rPr>
        <w:t>Studien zu den Militärgrenzen Roms. Vorträge des 6. Internationalen Limeskongresses in Süddeutschland</w:t>
      </w:r>
      <w:r w:rsidRPr="0061374A">
        <w:rPr>
          <w:szCs w:val="24"/>
        </w:rPr>
        <w:t xml:space="preserve">, 1967 (Cologne-Graz), p. 144-151. </w:t>
      </w:r>
    </w:p>
    <w:p w14:paraId="344FA225" w14:textId="2A62B215" w:rsidR="00B645D6" w:rsidRPr="0061374A" w:rsidRDefault="00B645D6" w:rsidP="0061374A">
      <w:pPr>
        <w:jc w:val="left"/>
        <w:rPr>
          <w:szCs w:val="24"/>
        </w:rPr>
      </w:pPr>
      <w:r w:rsidRPr="0061374A">
        <w:rPr>
          <w:szCs w:val="24"/>
        </w:rPr>
        <w:t xml:space="preserve">• Flory M. B., The integration of women into the Roman triumph, </w:t>
      </w:r>
      <w:r w:rsidRPr="0061374A">
        <w:rPr>
          <w:i/>
          <w:szCs w:val="24"/>
        </w:rPr>
        <w:t>Historia</w:t>
      </w:r>
      <w:r w:rsidRPr="0061374A">
        <w:rPr>
          <w:szCs w:val="24"/>
        </w:rPr>
        <w:t xml:space="preserve">, 47, 4, 1998, p. 489-494. </w:t>
      </w:r>
    </w:p>
    <w:p w14:paraId="6E0C286D" w14:textId="333D768B" w:rsidR="00B645D6" w:rsidRPr="0061374A" w:rsidRDefault="00B645D6" w:rsidP="0061374A">
      <w:pPr>
        <w:jc w:val="left"/>
        <w:rPr>
          <w:szCs w:val="24"/>
        </w:rPr>
      </w:pPr>
      <w:r w:rsidRPr="0061374A">
        <w:rPr>
          <w:szCs w:val="24"/>
        </w:rPr>
        <w:t xml:space="preserve">• Flower H. I., A tale of two monuments : Domitian, Trajan, and some Praetorians at Puteoli (AE 1973, 137), </w:t>
      </w:r>
      <w:r w:rsidRPr="0061374A">
        <w:rPr>
          <w:i/>
          <w:szCs w:val="24"/>
        </w:rPr>
        <w:t>AJA</w:t>
      </w:r>
      <w:r w:rsidRPr="0061374A">
        <w:rPr>
          <w:szCs w:val="24"/>
        </w:rPr>
        <w:t xml:space="preserve">, 105, 4, 2001, p. 625-648. </w:t>
      </w:r>
    </w:p>
    <w:p w14:paraId="63B0C023" w14:textId="728D57E4" w:rsidR="003C17FA" w:rsidRPr="0061374A" w:rsidRDefault="003C17FA" w:rsidP="0061374A">
      <w:pPr>
        <w:jc w:val="left"/>
        <w:rPr>
          <w:szCs w:val="24"/>
        </w:rPr>
      </w:pPr>
      <w:r w:rsidRPr="0061374A">
        <w:rPr>
          <w:szCs w:val="24"/>
        </w:rPr>
        <w:t xml:space="preserve">• Flück H. </w:t>
      </w:r>
      <w:r w:rsidRPr="0061374A">
        <w:rPr>
          <w:i/>
          <w:szCs w:val="24"/>
        </w:rPr>
        <w:t>et alii</w:t>
      </w:r>
      <w:r w:rsidRPr="0061374A">
        <w:rPr>
          <w:szCs w:val="24"/>
        </w:rPr>
        <w:t xml:space="preserve">, Falsche Abschreckbecken und echte Gerbergruben – Zum Nachweis handwerklicher Tätigkeit in den canabae legionis von Vindonissa,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628-636.</w:t>
      </w:r>
    </w:p>
    <w:p w14:paraId="6377C645" w14:textId="77777777" w:rsidR="00B645D6" w:rsidRPr="0061374A" w:rsidRDefault="00B645D6" w:rsidP="0061374A">
      <w:pPr>
        <w:jc w:val="left"/>
        <w:rPr>
          <w:szCs w:val="24"/>
        </w:rPr>
      </w:pPr>
      <w:r w:rsidRPr="0061374A">
        <w:rPr>
          <w:szCs w:val="24"/>
        </w:rPr>
        <w:t xml:space="preserve">• Flügel C. et Obmann J., Fibule architettoniche romane. Un contributo per l’architettura militare romana, </w:t>
      </w:r>
      <w:r w:rsidRPr="0061374A">
        <w:rPr>
          <w:i/>
          <w:szCs w:val="24"/>
        </w:rPr>
        <w:t>QuadFriul</w:t>
      </w:r>
      <w:r w:rsidRPr="0061374A">
        <w:rPr>
          <w:szCs w:val="24"/>
        </w:rPr>
        <w:t>, 18, 2008, p. 145-153.</w:t>
      </w:r>
    </w:p>
    <w:p w14:paraId="04FE3BD5" w14:textId="77777777" w:rsidR="00B645D6" w:rsidRPr="0061374A" w:rsidRDefault="00B645D6" w:rsidP="0061374A">
      <w:pPr>
        <w:jc w:val="left"/>
        <w:rPr>
          <w:szCs w:val="24"/>
        </w:rPr>
      </w:pPr>
      <w:r w:rsidRPr="0061374A">
        <w:rPr>
          <w:szCs w:val="24"/>
        </w:rPr>
        <w:t>• Flügel C. et Obmann J., The power of vivid images in Antonine Wall reconstructions: re-examining the archaeological evidence,</w:t>
      </w:r>
      <w:r w:rsidRPr="0061374A">
        <w:rPr>
          <w:rFonts w:eastAsia="Times New Roman"/>
          <w:i/>
          <w:szCs w:val="24"/>
          <w:shd w:val="clear" w:color="auto" w:fill="FFFFFF"/>
        </w:rPr>
        <w:t xml:space="preserve"> The Antonine Wall</w:t>
      </w:r>
      <w:r w:rsidRPr="0061374A">
        <w:rPr>
          <w:rFonts w:eastAsia="Times New Roman"/>
          <w:szCs w:val="24"/>
          <w:shd w:val="clear" w:color="auto" w:fill="FFFFFF"/>
        </w:rPr>
        <w:t xml:space="preserve">. </w:t>
      </w:r>
      <w:r w:rsidRPr="0061374A">
        <w:rPr>
          <w:rFonts w:eastAsia="Times New Roman"/>
          <w:i/>
          <w:szCs w:val="24"/>
          <w:shd w:val="clear" w:color="auto" w:fill="FFFFFF"/>
        </w:rPr>
        <w:t>Papers in Honour of Professor Lawrence Keppie</w:t>
      </w:r>
      <w:r w:rsidRPr="0061374A">
        <w:rPr>
          <w:rFonts w:eastAsia="Times New Roman"/>
          <w:szCs w:val="24"/>
          <w:shd w:val="clear" w:color="auto" w:fill="FFFFFF"/>
        </w:rPr>
        <w:t>,</w:t>
      </w:r>
      <w:r w:rsidRPr="0061374A">
        <w:rPr>
          <w:rFonts w:eastAsia="Times New Roman"/>
          <w:szCs w:val="24"/>
        </w:rPr>
        <w:t xml:space="preserve"> </w:t>
      </w:r>
      <w:r w:rsidRPr="0061374A">
        <w:rPr>
          <w:szCs w:val="24"/>
        </w:rPr>
        <w:t>Breeze D. J. et Hanson W. S. édit., 2020 (Oxford), p. 420-431.</w:t>
      </w:r>
    </w:p>
    <w:p w14:paraId="284A0A09" w14:textId="4B3D5C3E" w:rsidR="00B645D6" w:rsidRPr="0061374A" w:rsidRDefault="00B645D6" w:rsidP="0061374A">
      <w:pPr>
        <w:jc w:val="left"/>
        <w:rPr>
          <w:szCs w:val="24"/>
        </w:rPr>
      </w:pPr>
      <w:r w:rsidRPr="0061374A">
        <w:rPr>
          <w:szCs w:val="24"/>
        </w:rPr>
        <w:t xml:space="preserve">• Flügel C. et Obmann J., Waffen in Heiligtümern des Mithras, </w:t>
      </w:r>
      <w:r w:rsidRPr="0061374A">
        <w:rPr>
          <w:i/>
          <w:szCs w:val="24"/>
        </w:rPr>
        <w:t>JRMES</w:t>
      </w:r>
      <w:r w:rsidR="00B3182A" w:rsidRPr="0061374A">
        <w:rPr>
          <w:szCs w:val="24"/>
        </w:rPr>
        <w:t>, 3, 1992, p. 67-71.</w:t>
      </w:r>
    </w:p>
    <w:p w14:paraId="38641AE6" w14:textId="77777777" w:rsidR="00632150" w:rsidRPr="0061374A" w:rsidRDefault="00632150" w:rsidP="0061374A">
      <w:pPr>
        <w:jc w:val="left"/>
        <w:rPr>
          <w:szCs w:val="24"/>
        </w:rPr>
      </w:pPr>
      <w:r w:rsidRPr="0061374A">
        <w:rPr>
          <w:smallCaps/>
          <w:szCs w:val="24"/>
        </w:rPr>
        <w:t xml:space="preserve">• </w:t>
      </w:r>
      <w:r w:rsidRPr="0061374A">
        <w:rPr>
          <w:szCs w:val="24"/>
        </w:rPr>
        <w:t>Flügel</w:t>
      </w:r>
      <w:r w:rsidRPr="0061374A">
        <w:rPr>
          <w:smallCaps/>
          <w:szCs w:val="24"/>
        </w:rPr>
        <w:t xml:space="preserve"> C., </w:t>
      </w:r>
      <w:r w:rsidRPr="0061374A">
        <w:rPr>
          <w:szCs w:val="24"/>
        </w:rPr>
        <w:t xml:space="preserve">Ein Brustschiessblech der </w:t>
      </w:r>
      <w:r w:rsidRPr="0061374A">
        <w:rPr>
          <w:i/>
          <w:szCs w:val="24"/>
        </w:rPr>
        <w:t>legio I Adiutrix</w:t>
      </w:r>
      <w:r w:rsidRPr="0061374A">
        <w:rPr>
          <w:szCs w:val="24"/>
        </w:rPr>
        <w:t xml:space="preserve">, </w:t>
      </w:r>
      <w:r w:rsidRPr="0061374A">
        <w:rPr>
          <w:i/>
          <w:szCs w:val="24"/>
        </w:rPr>
        <w:t>BV</w:t>
      </w:r>
      <w:r w:rsidRPr="0061374A">
        <w:rPr>
          <w:szCs w:val="24"/>
        </w:rPr>
        <w:t>, 70, 2005, p. 153-158.</w:t>
      </w:r>
    </w:p>
    <w:p w14:paraId="7368B7C7" w14:textId="77777777" w:rsidR="00632150" w:rsidRPr="0061374A" w:rsidRDefault="00632150" w:rsidP="0061374A">
      <w:pPr>
        <w:jc w:val="left"/>
        <w:rPr>
          <w:szCs w:val="24"/>
        </w:rPr>
      </w:pPr>
      <w:r w:rsidRPr="0061374A">
        <w:rPr>
          <w:smallCaps/>
          <w:szCs w:val="24"/>
        </w:rPr>
        <w:t xml:space="preserve">• </w:t>
      </w:r>
      <w:r w:rsidRPr="0061374A">
        <w:rPr>
          <w:szCs w:val="24"/>
        </w:rPr>
        <w:t>Flügel</w:t>
      </w:r>
      <w:r w:rsidRPr="0061374A">
        <w:rPr>
          <w:smallCaps/>
          <w:szCs w:val="24"/>
        </w:rPr>
        <w:t xml:space="preserve"> C., </w:t>
      </w:r>
      <w:r w:rsidRPr="0061374A">
        <w:rPr>
          <w:szCs w:val="24"/>
        </w:rPr>
        <w:t xml:space="preserve">Ein römischer Militärorden in der Prähistorischen Staatssammlug München, </w:t>
      </w:r>
      <w:r w:rsidRPr="0061374A">
        <w:rPr>
          <w:i/>
          <w:szCs w:val="24"/>
        </w:rPr>
        <w:t>AKB</w:t>
      </w:r>
      <w:r w:rsidRPr="0061374A">
        <w:rPr>
          <w:szCs w:val="24"/>
        </w:rPr>
        <w:t xml:space="preserve">, 29, 1, 1999, p. 93-96. </w:t>
      </w:r>
    </w:p>
    <w:p w14:paraId="135F3F69" w14:textId="77777777" w:rsidR="00632150" w:rsidRPr="0061374A" w:rsidRDefault="00632150" w:rsidP="0061374A">
      <w:pPr>
        <w:jc w:val="left"/>
        <w:rPr>
          <w:szCs w:val="24"/>
        </w:rPr>
      </w:pPr>
      <w:r w:rsidRPr="0061374A">
        <w:rPr>
          <w:smallCaps/>
          <w:szCs w:val="24"/>
        </w:rPr>
        <w:t xml:space="preserve">• </w:t>
      </w:r>
      <w:r w:rsidRPr="0061374A">
        <w:rPr>
          <w:szCs w:val="24"/>
        </w:rPr>
        <w:t>Flügel</w:t>
      </w:r>
      <w:r w:rsidRPr="0061374A">
        <w:rPr>
          <w:smallCaps/>
          <w:szCs w:val="24"/>
        </w:rPr>
        <w:t xml:space="preserve"> C., </w:t>
      </w:r>
      <w:r w:rsidRPr="0061374A">
        <w:rPr>
          <w:szCs w:val="24"/>
        </w:rPr>
        <w:t xml:space="preserve">Ein Scheibenfibel mit Architekturdarstellung aus Chieming, Lkr. Traunstein, </w:t>
      </w:r>
      <w:r w:rsidRPr="0061374A">
        <w:rPr>
          <w:i/>
          <w:szCs w:val="24"/>
        </w:rPr>
        <w:t>BV</w:t>
      </w:r>
      <w:r w:rsidRPr="0061374A">
        <w:rPr>
          <w:szCs w:val="24"/>
        </w:rPr>
        <w:t>, 72, 2007, p. 327-340.</w:t>
      </w:r>
    </w:p>
    <w:p w14:paraId="48106B32" w14:textId="77777777" w:rsidR="00632150" w:rsidRPr="0061374A" w:rsidRDefault="00632150" w:rsidP="0061374A">
      <w:pPr>
        <w:jc w:val="left"/>
        <w:rPr>
          <w:szCs w:val="24"/>
        </w:rPr>
      </w:pPr>
      <w:r>
        <w:rPr>
          <w:szCs w:val="24"/>
        </w:rPr>
        <w:t>• Flügel C</w:t>
      </w:r>
      <w:r w:rsidRPr="0061374A">
        <w:rPr>
          <w:szCs w:val="24"/>
        </w:rPr>
        <w:t xml:space="preserve">., </w:t>
      </w:r>
      <w:r w:rsidRPr="0061374A">
        <w:rPr>
          <w:i/>
          <w:szCs w:val="24"/>
        </w:rPr>
        <w:t>Gladii</w:t>
      </w:r>
      <w:r w:rsidRPr="0061374A">
        <w:rPr>
          <w:szCs w:val="24"/>
        </w:rPr>
        <w:t xml:space="preserve"> vom Übergangstyp Mainz/Pompej</w:t>
      </w:r>
      <w:bookmarkStart w:id="0" w:name="_GoBack"/>
      <w:bookmarkEnd w:id="0"/>
      <w:r w:rsidRPr="0061374A">
        <w:rPr>
          <w:szCs w:val="24"/>
        </w:rPr>
        <w:t xml:space="preserve">i, </w:t>
      </w:r>
      <w:r w:rsidRPr="0061374A">
        <w:rPr>
          <w:i/>
          <w:szCs w:val="24"/>
        </w:rPr>
        <w:t>JRMES</w:t>
      </w:r>
      <w:r w:rsidRPr="0061374A">
        <w:rPr>
          <w:szCs w:val="24"/>
        </w:rPr>
        <w:t>, 9, 1998, p. 45-51.</w:t>
      </w:r>
    </w:p>
    <w:p w14:paraId="38ED4504" w14:textId="77777777" w:rsidR="00632150" w:rsidRPr="0061374A" w:rsidRDefault="00632150" w:rsidP="0061374A">
      <w:pPr>
        <w:jc w:val="left"/>
        <w:rPr>
          <w:szCs w:val="24"/>
        </w:rPr>
      </w:pPr>
      <w:r>
        <w:rPr>
          <w:szCs w:val="24"/>
        </w:rPr>
        <w:t>• Flügel C</w:t>
      </w:r>
      <w:r w:rsidRPr="0061374A">
        <w:rPr>
          <w:szCs w:val="24"/>
        </w:rPr>
        <w:t xml:space="preserve">., Klappdreifüsse vom Typ Antiochia mit Abschlüssen in Form von Beneficiarierlanzen, </w:t>
      </w:r>
      <w:r w:rsidRPr="0061374A">
        <w:rPr>
          <w:i/>
          <w:szCs w:val="24"/>
        </w:rPr>
        <w:t>AKB</w:t>
      </w:r>
      <w:r w:rsidRPr="0061374A">
        <w:rPr>
          <w:szCs w:val="24"/>
        </w:rPr>
        <w:t>, 39, 1, 2009, p. 123-133.</w:t>
      </w:r>
    </w:p>
    <w:p w14:paraId="017D7ADB" w14:textId="77777777" w:rsidR="00632150" w:rsidRPr="0079191E" w:rsidRDefault="00632150" w:rsidP="00045022">
      <w:pPr>
        <w:rPr>
          <w:rFonts w:eastAsia="Times New Roman"/>
          <w:noProof w:val="0"/>
          <w:color w:val="000000"/>
          <w:szCs w:val="24"/>
        </w:rPr>
      </w:pPr>
      <w:r w:rsidRPr="0079191E">
        <w:rPr>
          <w:rFonts w:eastAsia="Times New Roman"/>
          <w:noProof w:val="0"/>
          <w:color w:val="000000"/>
          <w:szCs w:val="24"/>
        </w:rPr>
        <w:t>•</w:t>
      </w:r>
      <w:r>
        <w:rPr>
          <w:rFonts w:eastAsia="Times New Roman"/>
          <w:noProof w:val="0"/>
          <w:color w:val="000000"/>
          <w:szCs w:val="24"/>
        </w:rPr>
        <w:t xml:space="preserve"> Flügel C.</w:t>
      </w:r>
      <w:r w:rsidRPr="0079191E">
        <w:rPr>
          <w:rFonts w:eastAsia="Times New Roman"/>
          <w:noProof w:val="0"/>
          <w:color w:val="000000"/>
          <w:szCs w:val="24"/>
        </w:rPr>
        <w:t>, Römische Spatha-Ortbänder mi</w:t>
      </w:r>
      <w:r>
        <w:rPr>
          <w:rFonts w:eastAsia="Times New Roman"/>
          <w:noProof w:val="0"/>
          <w:color w:val="000000"/>
          <w:szCs w:val="24"/>
        </w:rPr>
        <w:t>t</w:t>
      </w:r>
      <w:r w:rsidRPr="0079191E">
        <w:rPr>
          <w:rFonts w:eastAsia="Times New Roman"/>
          <w:noProof w:val="0"/>
          <w:color w:val="000000"/>
          <w:szCs w:val="24"/>
        </w:rPr>
        <w:t xml:space="preserve"> Emaileinlage, </w:t>
      </w:r>
      <w:r w:rsidRPr="00D91F42">
        <w:rPr>
          <w:rFonts w:eastAsia="Times New Roman"/>
          <w:i/>
          <w:noProof w:val="0"/>
          <w:color w:val="000000"/>
          <w:szCs w:val="24"/>
        </w:rPr>
        <w:t>I Bronzi antichi</w:t>
      </w:r>
      <w:r w:rsidRPr="0079191E">
        <w:rPr>
          <w:rFonts w:eastAsia="Times New Roman"/>
          <w:noProof w:val="0"/>
          <w:color w:val="000000"/>
          <w:szCs w:val="24"/>
        </w:rPr>
        <w:t xml:space="preserve">. </w:t>
      </w:r>
      <w:r w:rsidRPr="00D91F42">
        <w:rPr>
          <w:rFonts w:eastAsia="Times New Roman"/>
          <w:i/>
          <w:noProof w:val="0"/>
          <w:color w:val="000000"/>
          <w:szCs w:val="24"/>
        </w:rPr>
        <w:t>Produzione e tecnologia</w:t>
      </w:r>
      <w:r w:rsidRPr="0079191E">
        <w:rPr>
          <w:rFonts w:eastAsia="Times New Roman"/>
          <w:noProof w:val="0"/>
          <w:color w:val="000000"/>
          <w:szCs w:val="24"/>
        </w:rPr>
        <w:t>, Giumlia-Mair A. édit., 2002 (Montagnac), p.</w:t>
      </w:r>
      <w:r>
        <w:rPr>
          <w:rFonts w:eastAsia="Times New Roman"/>
          <w:noProof w:val="0"/>
          <w:color w:val="000000"/>
          <w:szCs w:val="24"/>
        </w:rPr>
        <w:t xml:space="preserve"> </w:t>
      </w:r>
      <w:r w:rsidRPr="0079191E">
        <w:rPr>
          <w:rFonts w:eastAsia="Times New Roman"/>
          <w:noProof w:val="0"/>
          <w:color w:val="000000"/>
          <w:szCs w:val="24"/>
        </w:rPr>
        <w:t>609-614.</w:t>
      </w:r>
    </w:p>
    <w:p w14:paraId="45DED337" w14:textId="77777777" w:rsidR="00632150" w:rsidRPr="0061374A" w:rsidRDefault="00632150" w:rsidP="0061374A">
      <w:pPr>
        <w:jc w:val="left"/>
        <w:rPr>
          <w:szCs w:val="24"/>
        </w:rPr>
      </w:pPr>
      <w:r w:rsidRPr="0061374A">
        <w:rPr>
          <w:smallCaps/>
          <w:szCs w:val="24"/>
        </w:rPr>
        <w:t xml:space="preserve">• </w:t>
      </w:r>
      <w:r w:rsidRPr="0061374A">
        <w:rPr>
          <w:szCs w:val="24"/>
        </w:rPr>
        <w:t>Flügel</w:t>
      </w:r>
      <w:r w:rsidRPr="0061374A">
        <w:rPr>
          <w:smallCaps/>
          <w:szCs w:val="24"/>
        </w:rPr>
        <w:t xml:space="preserve"> C., </w:t>
      </w:r>
      <w:r w:rsidRPr="0061374A">
        <w:rPr>
          <w:i/>
          <w:szCs w:val="24"/>
        </w:rPr>
        <w:t>Tribuli</w:t>
      </w:r>
      <w:r w:rsidRPr="0061374A">
        <w:rPr>
          <w:szCs w:val="24"/>
        </w:rPr>
        <w:t>,</w:t>
      </w:r>
      <w:r w:rsidRPr="0061374A">
        <w:rPr>
          <w:smallCaps/>
          <w:szCs w:val="24"/>
        </w:rPr>
        <w:t xml:space="preserve"> </w:t>
      </w:r>
      <w:r w:rsidRPr="0061374A">
        <w:rPr>
          <w:i/>
          <w:smallCaps/>
          <w:szCs w:val="24"/>
        </w:rPr>
        <w:t>BV</w:t>
      </w:r>
      <w:r w:rsidRPr="0061374A">
        <w:rPr>
          <w:smallCaps/>
          <w:szCs w:val="24"/>
        </w:rPr>
        <w:t>, 75, 2010, p. 143-146.</w:t>
      </w:r>
    </w:p>
    <w:p w14:paraId="1059AC8B" w14:textId="77777777" w:rsidR="00632150" w:rsidRPr="0061374A" w:rsidRDefault="00632150" w:rsidP="0061374A">
      <w:pPr>
        <w:jc w:val="left"/>
        <w:rPr>
          <w:szCs w:val="24"/>
        </w:rPr>
      </w:pPr>
      <w:r>
        <w:rPr>
          <w:szCs w:val="24"/>
        </w:rPr>
        <w:t>• Flügel C</w:t>
      </w:r>
      <w:r w:rsidRPr="0061374A">
        <w:rPr>
          <w:szCs w:val="24"/>
        </w:rPr>
        <w:t xml:space="preserve">., Zum römischen </w:t>
      </w:r>
      <w:r w:rsidRPr="0061374A">
        <w:rPr>
          <w:i/>
          <w:szCs w:val="24"/>
        </w:rPr>
        <w:t>Gladius</w:t>
      </w:r>
      <w:r w:rsidRPr="0061374A">
        <w:rPr>
          <w:szCs w:val="24"/>
        </w:rPr>
        <w:t xml:space="preserve"> von Lansen, Lkr. Müritz, </w:t>
      </w:r>
      <w:r w:rsidRPr="0061374A">
        <w:rPr>
          <w:i/>
          <w:szCs w:val="24"/>
        </w:rPr>
        <w:t>JBMeck</w:t>
      </w:r>
      <w:r w:rsidRPr="0061374A">
        <w:rPr>
          <w:szCs w:val="24"/>
        </w:rPr>
        <w:t>, 45, 1997, p. 177-184.</w:t>
      </w:r>
    </w:p>
    <w:p w14:paraId="7A6077E5" w14:textId="77777777" w:rsidR="00B645D6" w:rsidRPr="0061374A" w:rsidRDefault="00B645D6" w:rsidP="0061374A">
      <w:pPr>
        <w:jc w:val="left"/>
        <w:rPr>
          <w:szCs w:val="24"/>
        </w:rPr>
      </w:pPr>
      <w:r w:rsidRPr="0061374A">
        <w:rPr>
          <w:szCs w:val="24"/>
        </w:rPr>
        <w:t xml:space="preserve">• Flutur A., Archaeological excavations in the Roman Fort at Bersobis 1998-1999 [rés. en angl.], </w:t>
      </w:r>
      <w:r w:rsidRPr="0061374A">
        <w:rPr>
          <w:i/>
          <w:szCs w:val="24"/>
        </w:rPr>
        <w:t>AnBanat</w:t>
      </w:r>
      <w:r w:rsidRPr="0061374A">
        <w:rPr>
          <w:szCs w:val="24"/>
        </w:rPr>
        <w:t>, 7-8, 1999-2000, p. 365-372.</w:t>
      </w:r>
    </w:p>
    <w:p w14:paraId="61E4929C" w14:textId="60795156" w:rsidR="00B645D6" w:rsidRPr="0061374A" w:rsidRDefault="00B645D6" w:rsidP="0061374A">
      <w:pPr>
        <w:jc w:val="left"/>
        <w:rPr>
          <w:szCs w:val="24"/>
        </w:rPr>
      </w:pPr>
      <w:r w:rsidRPr="0061374A">
        <w:rPr>
          <w:szCs w:val="24"/>
        </w:rPr>
        <w:t xml:space="preserve">• Flutur A., Excavations in the </w:t>
      </w:r>
      <w:r w:rsidRPr="0061374A">
        <w:rPr>
          <w:i/>
          <w:szCs w:val="24"/>
        </w:rPr>
        <w:t>principia</w:t>
      </w:r>
      <w:r w:rsidRPr="0061374A">
        <w:rPr>
          <w:szCs w:val="24"/>
        </w:rPr>
        <w:t xml:space="preserve"> of the legionary Fortr</w:t>
      </w:r>
      <w:r w:rsidR="00647128" w:rsidRPr="0061374A">
        <w:rPr>
          <w:szCs w:val="24"/>
        </w:rPr>
        <w:t>ess at Bersobis</w:t>
      </w:r>
      <w:r w:rsidRPr="0061374A">
        <w:rPr>
          <w:szCs w:val="24"/>
        </w:rPr>
        <w:t xml:space="preserve">, </w:t>
      </w:r>
      <w:r w:rsidRPr="0061374A">
        <w:rPr>
          <w:i/>
          <w:szCs w:val="24"/>
        </w:rPr>
        <w:t>AnBanat</w:t>
      </w:r>
      <w:r w:rsidRPr="0061374A">
        <w:rPr>
          <w:szCs w:val="24"/>
        </w:rPr>
        <w:t>, 9, 2001, p. 131-146.</w:t>
      </w:r>
    </w:p>
    <w:p w14:paraId="18D965C8" w14:textId="1131A02E" w:rsidR="00B645D6" w:rsidRPr="0061374A" w:rsidRDefault="00B645D6" w:rsidP="0061374A">
      <w:pPr>
        <w:widowControl w:val="0"/>
        <w:autoSpaceDE w:val="0"/>
        <w:autoSpaceDN w:val="0"/>
        <w:adjustRightInd w:val="0"/>
        <w:jc w:val="left"/>
        <w:rPr>
          <w:szCs w:val="24"/>
        </w:rPr>
      </w:pPr>
      <w:r w:rsidRPr="0061374A">
        <w:rPr>
          <w:szCs w:val="24"/>
        </w:rPr>
        <w:t xml:space="preserve">• Fodorean F.­G., </w:t>
      </w:r>
      <w:r w:rsidRPr="0061374A">
        <w:rPr>
          <w:i/>
          <w:iCs/>
          <w:szCs w:val="24"/>
        </w:rPr>
        <w:t>Ripa Pannonica</w:t>
      </w:r>
      <w:r w:rsidRPr="0061374A">
        <w:rPr>
          <w:iCs/>
          <w:szCs w:val="24"/>
        </w:rPr>
        <w:t xml:space="preserve"> in the Peutinger map and in the Antonine itinerary : a comparative approach</w:t>
      </w:r>
      <w:r w:rsidRPr="0061374A">
        <w:rPr>
          <w:i/>
          <w:iCs/>
          <w:szCs w:val="24"/>
        </w:rPr>
        <w:t xml:space="preserve">. </w:t>
      </w:r>
      <w:r w:rsidRPr="0061374A">
        <w:rPr>
          <w:i/>
          <w:szCs w:val="24"/>
        </w:rPr>
        <w:t>Latomus</w:t>
      </w:r>
      <w:r w:rsidRPr="0061374A">
        <w:rPr>
          <w:szCs w:val="24"/>
        </w:rPr>
        <w:t xml:space="preserve">, 75, 4, 2016, p. 995­1012. </w:t>
      </w:r>
    </w:p>
    <w:p w14:paraId="67226DD7" w14:textId="2932353F" w:rsidR="00B645D6" w:rsidRPr="0061374A" w:rsidRDefault="00B645D6" w:rsidP="0061374A">
      <w:pPr>
        <w:jc w:val="left"/>
        <w:rPr>
          <w:szCs w:val="24"/>
        </w:rPr>
      </w:pPr>
      <w:r w:rsidRPr="0061374A">
        <w:rPr>
          <w:szCs w:val="24"/>
        </w:rPr>
        <w:t xml:space="preserve">• Foerster G. </w:t>
      </w:r>
      <w:r w:rsidRPr="0061374A">
        <w:rPr>
          <w:i/>
          <w:szCs w:val="24"/>
        </w:rPr>
        <w:t>et alii</w:t>
      </w:r>
      <w:r w:rsidRPr="0061374A">
        <w:rPr>
          <w:szCs w:val="24"/>
        </w:rPr>
        <w:t xml:space="preserve">, Massada, haut-lieu de la résistance juive, </w:t>
      </w:r>
      <w:r w:rsidRPr="0061374A">
        <w:rPr>
          <w:i/>
          <w:szCs w:val="24"/>
        </w:rPr>
        <w:t>MBible</w:t>
      </w:r>
      <w:r w:rsidRPr="0061374A">
        <w:rPr>
          <w:szCs w:val="24"/>
        </w:rPr>
        <w:t xml:space="preserve">, 79, 1992, p. 3-32. </w:t>
      </w:r>
    </w:p>
    <w:p w14:paraId="2EDCB62F" w14:textId="3E93061D" w:rsidR="00B645D6" w:rsidRPr="0061374A" w:rsidRDefault="00B645D6" w:rsidP="0061374A">
      <w:pPr>
        <w:jc w:val="left"/>
        <w:rPr>
          <w:szCs w:val="24"/>
        </w:rPr>
      </w:pPr>
      <w:r w:rsidRPr="0061374A">
        <w:rPr>
          <w:szCs w:val="24"/>
        </w:rPr>
        <w:t xml:space="preserve">• Foertsch R., Villa und praetorium. Zur Luxusarchitektur in frühkaiserzeitlichen Legionslagern, </w:t>
      </w:r>
      <w:r w:rsidR="00A61DC5" w:rsidRPr="0061374A">
        <w:rPr>
          <w:i/>
          <w:szCs w:val="24"/>
        </w:rPr>
        <w:t>KJ</w:t>
      </w:r>
      <w:r w:rsidRPr="0061374A">
        <w:rPr>
          <w:szCs w:val="24"/>
        </w:rPr>
        <w:t xml:space="preserve">, 258, 1995, p. 617-630. </w:t>
      </w:r>
    </w:p>
    <w:p w14:paraId="6446042F" w14:textId="34EFBA12" w:rsidR="00B645D6" w:rsidRPr="0061374A" w:rsidRDefault="00B645D6" w:rsidP="0061374A">
      <w:pPr>
        <w:jc w:val="left"/>
        <w:rPr>
          <w:szCs w:val="24"/>
        </w:rPr>
      </w:pPr>
      <w:r w:rsidRPr="0061374A">
        <w:rPr>
          <w:szCs w:val="24"/>
        </w:rPr>
        <w:t xml:space="preserve">• Fol A., Les Thraces dans l’empire romain (Ier-IIIe s.), </w:t>
      </w:r>
      <w:r w:rsidRPr="0061374A">
        <w:rPr>
          <w:i/>
          <w:szCs w:val="24"/>
        </w:rPr>
        <w:t>Ann. Univ. Sofia</w:t>
      </w:r>
      <w:r w:rsidRPr="0061374A">
        <w:rPr>
          <w:szCs w:val="24"/>
        </w:rPr>
        <w:t xml:space="preserve">, 62, 3, 1968, Istorija, p. 193-274. </w:t>
      </w:r>
    </w:p>
    <w:p w14:paraId="6D1B7A7B" w14:textId="051CB9AD" w:rsidR="00B645D6" w:rsidRPr="0061374A" w:rsidRDefault="00B645D6" w:rsidP="0061374A">
      <w:pPr>
        <w:jc w:val="left"/>
        <w:rPr>
          <w:szCs w:val="24"/>
        </w:rPr>
      </w:pPr>
      <w:r w:rsidRPr="0061374A">
        <w:rPr>
          <w:szCs w:val="24"/>
        </w:rPr>
        <w:t xml:space="preserve">• Fontaine L., </w:t>
      </w:r>
      <w:r w:rsidRPr="0061374A">
        <w:rPr>
          <w:i/>
          <w:szCs w:val="24"/>
        </w:rPr>
        <w:t>L'armée romaine</w:t>
      </w:r>
      <w:r w:rsidRPr="0061374A">
        <w:rPr>
          <w:szCs w:val="24"/>
        </w:rPr>
        <w:t xml:space="preserve">, 1883 (Paris), 142 p. </w:t>
      </w:r>
    </w:p>
    <w:p w14:paraId="5236A0BE" w14:textId="5EE11EE4" w:rsidR="00B645D6" w:rsidRPr="0061374A" w:rsidRDefault="00B645D6" w:rsidP="0061374A">
      <w:pPr>
        <w:jc w:val="left"/>
        <w:rPr>
          <w:szCs w:val="24"/>
        </w:rPr>
      </w:pPr>
      <w:r w:rsidRPr="0061374A">
        <w:rPr>
          <w:szCs w:val="24"/>
        </w:rPr>
        <w:t xml:space="preserve">• Forbes R. J., </w:t>
      </w:r>
      <w:r w:rsidRPr="0061374A">
        <w:rPr>
          <w:i/>
          <w:szCs w:val="24"/>
        </w:rPr>
        <w:t>Studies in Ancient Technology</w:t>
      </w:r>
      <w:r w:rsidRPr="0061374A">
        <w:rPr>
          <w:szCs w:val="24"/>
        </w:rPr>
        <w:t xml:space="preserve">, 9, </w:t>
      </w:r>
      <w:r w:rsidRPr="0061374A">
        <w:rPr>
          <w:i/>
          <w:szCs w:val="24"/>
        </w:rPr>
        <w:t>Metallurgy</w:t>
      </w:r>
      <w:r w:rsidRPr="0061374A">
        <w:rPr>
          <w:szCs w:val="24"/>
        </w:rPr>
        <w:t xml:space="preserve">, 2, </w:t>
      </w:r>
      <w:r w:rsidRPr="0061374A">
        <w:rPr>
          <w:i/>
          <w:szCs w:val="24"/>
        </w:rPr>
        <w:t>Copper, Bronze, Tin, Arsenic, Antimony and Iron</w:t>
      </w:r>
      <w:r w:rsidRPr="0061374A">
        <w:rPr>
          <w:szCs w:val="24"/>
        </w:rPr>
        <w:t>, 1972 (</w:t>
      </w:r>
      <w:r w:rsidR="009D275E" w:rsidRPr="0061374A">
        <w:rPr>
          <w:szCs w:val="24"/>
        </w:rPr>
        <w:t>Leyde</w:t>
      </w:r>
      <w:r w:rsidRPr="0061374A">
        <w:rPr>
          <w:szCs w:val="24"/>
        </w:rPr>
        <w:t xml:space="preserve">), X-311 p. </w:t>
      </w:r>
    </w:p>
    <w:p w14:paraId="14C16DC5" w14:textId="77777777" w:rsidR="00B645D6" w:rsidRPr="0061374A" w:rsidRDefault="00B645D6" w:rsidP="0061374A">
      <w:pPr>
        <w:jc w:val="left"/>
        <w:rPr>
          <w:szCs w:val="24"/>
        </w:rPr>
      </w:pPr>
      <w:r w:rsidRPr="0061374A">
        <w:rPr>
          <w:szCs w:val="24"/>
        </w:rPr>
        <w:t xml:space="preserve">• Forgiarini T., À propos de Claude II : les invasions gothiques de 267-270 et le rôle de l’empereur, </w:t>
      </w:r>
      <w:r w:rsidRPr="0061374A">
        <w:rPr>
          <w:i/>
          <w:szCs w:val="24"/>
        </w:rPr>
        <w:t>Les empereurs illyriens</w:t>
      </w:r>
      <w:r w:rsidRPr="0061374A">
        <w:rPr>
          <w:szCs w:val="24"/>
        </w:rPr>
        <w:t>, 1998, p. 81-86.</w:t>
      </w:r>
    </w:p>
    <w:p w14:paraId="5B9CE2C0" w14:textId="6BC22438"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Forisek P., An extraordinary Military Sacrifice in Florus ? A Note on Florus, </w:t>
      </w:r>
      <w:r w:rsidRPr="0061374A">
        <w:rPr>
          <w:rFonts w:eastAsia="Times New Roman"/>
          <w:i/>
          <w:szCs w:val="24"/>
        </w:rPr>
        <w:t>Epitome</w:t>
      </w:r>
      <w:r w:rsidRPr="0061374A">
        <w:rPr>
          <w:rFonts w:eastAsia="Times New Roman"/>
          <w:szCs w:val="24"/>
        </w:rPr>
        <w:t xml:space="preserve"> 2, 24, </w:t>
      </w:r>
      <w:r w:rsidRPr="0061374A">
        <w:rPr>
          <w:rFonts w:eastAsia="Times New Roman"/>
          <w:i/>
          <w:szCs w:val="24"/>
        </w:rPr>
        <w:t>AAntHung</w:t>
      </w:r>
      <w:r w:rsidRPr="0061374A">
        <w:rPr>
          <w:rFonts w:eastAsia="Times New Roman"/>
          <w:szCs w:val="24"/>
        </w:rPr>
        <w:t xml:space="preserve">, 43, 1-2, 2003, p. 107-112. </w:t>
      </w:r>
    </w:p>
    <w:p w14:paraId="2CB3C4D4" w14:textId="77777777" w:rsidR="00B645D6" w:rsidRPr="0061374A" w:rsidRDefault="00B645D6" w:rsidP="0061374A">
      <w:pPr>
        <w:jc w:val="left"/>
        <w:rPr>
          <w:szCs w:val="24"/>
        </w:rPr>
      </w:pPr>
      <w:r w:rsidRPr="0061374A">
        <w:rPr>
          <w:szCs w:val="24"/>
        </w:rPr>
        <w:t xml:space="preserve">• Formigé J., </w:t>
      </w:r>
      <w:r w:rsidRPr="0061374A">
        <w:rPr>
          <w:i/>
          <w:szCs w:val="24"/>
        </w:rPr>
        <w:t>Le trophée des Alpes</w:t>
      </w:r>
      <w:r w:rsidRPr="0061374A">
        <w:rPr>
          <w:szCs w:val="24"/>
        </w:rPr>
        <w:t xml:space="preserve"> (</w:t>
      </w:r>
      <w:r w:rsidRPr="0061374A">
        <w:rPr>
          <w:i/>
          <w:szCs w:val="24"/>
        </w:rPr>
        <w:t>La Turbie</w:t>
      </w:r>
      <w:r w:rsidRPr="0061374A">
        <w:rPr>
          <w:szCs w:val="24"/>
        </w:rPr>
        <w:t xml:space="preserve">), </w:t>
      </w:r>
      <w:r w:rsidRPr="0061374A">
        <w:rPr>
          <w:i/>
          <w:szCs w:val="24"/>
        </w:rPr>
        <w:t>Gallia</w:t>
      </w:r>
      <w:r w:rsidRPr="0061374A">
        <w:rPr>
          <w:szCs w:val="24"/>
        </w:rPr>
        <w:t>, Suppl., 2, 1949 (Paris), 105 p.</w:t>
      </w:r>
    </w:p>
    <w:p w14:paraId="0792D422" w14:textId="77777777" w:rsidR="00B645D6" w:rsidRPr="0061374A" w:rsidRDefault="00B645D6" w:rsidP="0061374A">
      <w:pPr>
        <w:jc w:val="left"/>
        <w:rPr>
          <w:szCs w:val="24"/>
        </w:rPr>
      </w:pPr>
      <w:r w:rsidRPr="0061374A">
        <w:rPr>
          <w:szCs w:val="24"/>
        </w:rPr>
        <w:t xml:space="preserve">• Formisano M., The Strategikós of Onasander: taking military texts seriously, </w:t>
      </w:r>
      <w:r w:rsidRPr="0061374A">
        <w:rPr>
          <w:i/>
          <w:szCs w:val="24"/>
        </w:rPr>
        <w:t>Technai</w:t>
      </w:r>
      <w:r w:rsidRPr="0061374A">
        <w:rPr>
          <w:szCs w:val="24"/>
        </w:rPr>
        <w:t>, 2, 2011, p. 39-52.</w:t>
      </w:r>
    </w:p>
    <w:p w14:paraId="570F93C3" w14:textId="77777777" w:rsidR="00EB63E3" w:rsidRPr="0061374A" w:rsidRDefault="00EB63E3" w:rsidP="0061374A">
      <w:pPr>
        <w:jc w:val="left"/>
        <w:rPr>
          <w:rFonts w:eastAsia="Times New Roman"/>
          <w:szCs w:val="24"/>
        </w:rPr>
      </w:pPr>
      <w:r w:rsidRPr="0061374A">
        <w:rPr>
          <w:rFonts w:eastAsia="Times New Roman"/>
          <w:szCs w:val="24"/>
          <w:shd w:val="clear" w:color="auto" w:fill="FFFC00"/>
        </w:rPr>
        <w:t>• Fornaris É. et Aubert M., 1998, Le légionnaire romain, cet athlète méconnu, </w:t>
      </w:r>
      <w:r w:rsidRPr="0061374A">
        <w:rPr>
          <w:rFonts w:eastAsia="Times New Roman"/>
          <w:i/>
          <w:iCs/>
          <w:szCs w:val="24"/>
          <w:shd w:val="clear" w:color="auto" w:fill="FFFC00"/>
        </w:rPr>
        <w:t>Histoire des Sciences médicales</w:t>
      </w:r>
      <w:r w:rsidRPr="0061374A">
        <w:rPr>
          <w:rFonts w:eastAsia="Times New Roman"/>
          <w:szCs w:val="24"/>
          <w:shd w:val="clear" w:color="auto" w:fill="FFFC00"/>
        </w:rPr>
        <w:t>, 32, 2,  p. 161-168.</w:t>
      </w:r>
    </w:p>
    <w:p w14:paraId="26E0CB09" w14:textId="11F476D3" w:rsidR="00B645D6" w:rsidRPr="0061374A" w:rsidRDefault="00B645D6" w:rsidP="0061374A">
      <w:pPr>
        <w:jc w:val="left"/>
        <w:rPr>
          <w:szCs w:val="24"/>
        </w:rPr>
      </w:pPr>
      <w:r w:rsidRPr="0061374A">
        <w:rPr>
          <w:szCs w:val="24"/>
        </w:rPr>
        <w:t xml:space="preserve">• Forni G., Considérations sur l’occupation militaire en Thrace au cours des deux premiers siècles de notre ère,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290-297. </w:t>
      </w:r>
    </w:p>
    <w:p w14:paraId="18D9D1F8" w14:textId="6A7F4781" w:rsidR="00B645D6" w:rsidRPr="0061374A" w:rsidRDefault="00B645D6" w:rsidP="0061374A">
      <w:pPr>
        <w:jc w:val="left"/>
        <w:rPr>
          <w:szCs w:val="24"/>
        </w:rPr>
      </w:pPr>
      <w:r w:rsidRPr="0061374A">
        <w:rPr>
          <w:szCs w:val="24"/>
        </w:rPr>
        <w:t xml:space="preserve">• Forni G., Contributo alla storia della Dacia romana,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324-391. </w:t>
      </w:r>
    </w:p>
    <w:p w14:paraId="7758C552" w14:textId="2FE70B50" w:rsidR="00B645D6" w:rsidRPr="0061374A" w:rsidRDefault="00B645D6" w:rsidP="0061374A">
      <w:pPr>
        <w:jc w:val="left"/>
        <w:rPr>
          <w:szCs w:val="24"/>
        </w:rPr>
      </w:pPr>
      <w:r w:rsidRPr="0061374A">
        <w:rPr>
          <w:szCs w:val="24"/>
        </w:rPr>
        <w:t xml:space="preserve">• Forni G., Dalmazia e flotta romana di Ravenna,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317-323. </w:t>
      </w:r>
    </w:p>
    <w:p w14:paraId="2396DDC4" w14:textId="37FC6F02" w:rsidR="00B645D6" w:rsidRPr="0061374A" w:rsidRDefault="00B645D6" w:rsidP="0061374A">
      <w:pPr>
        <w:jc w:val="left"/>
        <w:rPr>
          <w:szCs w:val="24"/>
        </w:rPr>
      </w:pPr>
      <w:r w:rsidRPr="0061374A">
        <w:rPr>
          <w:szCs w:val="24"/>
        </w:rPr>
        <w:t xml:space="preserve">• Forni G., Denominazioni proprie e improprie dei </w:t>
      </w:r>
      <w:r w:rsidRPr="0061374A">
        <w:rPr>
          <w:i/>
          <w:szCs w:val="24"/>
        </w:rPr>
        <w:t>limites</w:t>
      </w:r>
      <w:r w:rsidRPr="0061374A">
        <w:rPr>
          <w:szCs w:val="24"/>
        </w:rPr>
        <w:t xml:space="preserve"> delle province, </w:t>
      </w:r>
      <w:r w:rsidRPr="0061374A">
        <w:rPr>
          <w:i/>
          <w:szCs w:val="24"/>
        </w:rPr>
        <w:t>Actes du IX</w:t>
      </w:r>
      <w:r w:rsidR="00CD4AFD" w:rsidRPr="0061374A">
        <w:rPr>
          <w:i/>
          <w:szCs w:val="24"/>
        </w:rPr>
        <w:t>e</w:t>
      </w:r>
      <w:r w:rsidRPr="0061374A">
        <w:rPr>
          <w:i/>
          <w:szCs w:val="24"/>
        </w:rPr>
        <w:t xml:space="preserve"> Congrès international d’étude sur les frontières romaines</w:t>
      </w:r>
      <w:r w:rsidRPr="0061374A">
        <w:rPr>
          <w:szCs w:val="24"/>
        </w:rPr>
        <w:t xml:space="preserve"> (</w:t>
      </w:r>
      <w:r w:rsidRPr="0061374A">
        <w:rPr>
          <w:i/>
          <w:szCs w:val="24"/>
        </w:rPr>
        <w:t>Mamaïa, 6-13 septembre 1972</w:t>
      </w:r>
      <w:r w:rsidRPr="0061374A">
        <w:rPr>
          <w:szCs w:val="24"/>
        </w:rPr>
        <w:t xml:space="preserve">), Pippidi D. M. édit., 1974 (Bucarest-Cologne-Vienne), p. 285-289 = </w:t>
      </w:r>
      <w:r w:rsidRPr="0061374A">
        <w:rPr>
          <w:i/>
          <w:szCs w:val="24"/>
        </w:rPr>
        <w:t>Esercito e marina di Roma antica</w:t>
      </w:r>
      <w:r w:rsidRPr="0061374A">
        <w:rPr>
          <w:szCs w:val="24"/>
        </w:rPr>
        <w:t>, Coll.</w:t>
      </w:r>
      <w:r w:rsidRPr="0061374A">
        <w:rPr>
          <w:i/>
          <w:szCs w:val="24"/>
        </w:rPr>
        <w:t xml:space="preserve"> Mavors</w:t>
      </w:r>
      <w:r w:rsidRPr="0061374A">
        <w:rPr>
          <w:szCs w:val="24"/>
        </w:rPr>
        <w:t>, 5</w:t>
      </w:r>
      <w:r w:rsidR="00647128" w:rsidRPr="0061374A">
        <w:rPr>
          <w:szCs w:val="24"/>
        </w:rPr>
        <w:t>, 1992 (Stuttgart), p. 234-239.</w:t>
      </w:r>
    </w:p>
    <w:p w14:paraId="6DC66F28" w14:textId="30834A5E" w:rsidR="00B645D6" w:rsidRPr="0061374A" w:rsidRDefault="00B645D6" w:rsidP="0061374A">
      <w:pPr>
        <w:jc w:val="left"/>
        <w:rPr>
          <w:szCs w:val="24"/>
        </w:rPr>
      </w:pPr>
      <w:r w:rsidRPr="0061374A">
        <w:rPr>
          <w:szCs w:val="24"/>
        </w:rPr>
        <w:t xml:space="preserve">• Forni G., Diploma militare del 306 d.C. rilasciato a un pretriano di origine italiana,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392-418. </w:t>
      </w:r>
    </w:p>
    <w:p w14:paraId="70A35241" w14:textId="37C8BBCF" w:rsidR="00B645D6" w:rsidRPr="0061374A" w:rsidRDefault="00B645D6" w:rsidP="0061374A">
      <w:pPr>
        <w:jc w:val="left"/>
        <w:rPr>
          <w:szCs w:val="24"/>
        </w:rPr>
      </w:pPr>
      <w:r w:rsidRPr="0061374A">
        <w:rPr>
          <w:szCs w:val="24"/>
        </w:rPr>
        <w:t xml:space="preserve">• Forni G.,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455 p. </w:t>
      </w:r>
    </w:p>
    <w:p w14:paraId="44978A37" w14:textId="7A956E59" w:rsidR="00B645D6" w:rsidRPr="0061374A" w:rsidRDefault="00B645D6" w:rsidP="0061374A">
      <w:pPr>
        <w:jc w:val="left"/>
        <w:rPr>
          <w:szCs w:val="24"/>
        </w:rPr>
      </w:pPr>
      <w:r w:rsidRPr="0061374A">
        <w:rPr>
          <w:szCs w:val="24"/>
        </w:rPr>
        <w:t xml:space="preserve">• Forni G., Esperienze militari nel mondo romano, </w:t>
      </w:r>
      <w:r w:rsidRPr="0061374A">
        <w:rPr>
          <w:i/>
          <w:szCs w:val="24"/>
        </w:rPr>
        <w:t>Nuove questioni di Storia Antica</w:t>
      </w:r>
      <w:r w:rsidRPr="0061374A">
        <w:rPr>
          <w:szCs w:val="24"/>
        </w:rPr>
        <w:t>, 1968</w:t>
      </w:r>
      <w:r w:rsidR="00CD4AFD" w:rsidRPr="0061374A">
        <w:rPr>
          <w:szCs w:val="24"/>
        </w:rPr>
        <w:t xml:space="preserve"> (Milan)</w:t>
      </w:r>
      <w:r w:rsidRPr="0061374A">
        <w:rPr>
          <w:szCs w:val="24"/>
        </w:rPr>
        <w:t xml:space="preserve">, p. 815-885. </w:t>
      </w:r>
    </w:p>
    <w:p w14:paraId="049E2A8A" w14:textId="77777777" w:rsidR="00B645D6" w:rsidRPr="0061374A" w:rsidRDefault="00B645D6" w:rsidP="0061374A">
      <w:pPr>
        <w:jc w:val="left"/>
        <w:rPr>
          <w:szCs w:val="24"/>
        </w:rPr>
      </w:pPr>
      <w:r w:rsidRPr="0061374A">
        <w:rPr>
          <w:szCs w:val="24"/>
        </w:rPr>
        <w:t xml:space="preserve">• Forni G., </w:t>
      </w:r>
      <w:r w:rsidRPr="0061374A">
        <w:rPr>
          <w:i/>
          <w:szCs w:val="24"/>
        </w:rPr>
        <w:t>Estrazione etnica e sociale dei soldati delle legioni nei primi tre secoli dell'impero</w:t>
      </w:r>
      <w:r w:rsidRPr="0061374A">
        <w:rPr>
          <w:szCs w:val="24"/>
        </w:rPr>
        <w:t xml:space="preserve">, </w:t>
      </w:r>
      <w:r w:rsidRPr="0061374A">
        <w:rPr>
          <w:i/>
          <w:szCs w:val="24"/>
        </w:rPr>
        <w:t>ANRW</w:t>
      </w:r>
      <w:r w:rsidRPr="0061374A">
        <w:rPr>
          <w:szCs w:val="24"/>
        </w:rPr>
        <w:t>, 2,</w:t>
      </w:r>
      <w:r w:rsidRPr="0061374A">
        <w:rPr>
          <w:i/>
          <w:szCs w:val="24"/>
        </w:rPr>
        <w:t xml:space="preserve"> </w:t>
      </w:r>
      <w:r w:rsidRPr="0061374A">
        <w:rPr>
          <w:szCs w:val="24"/>
        </w:rPr>
        <w:t xml:space="preserve">1, 1974, p. 339-391. </w:t>
      </w:r>
    </w:p>
    <w:p w14:paraId="42D29958" w14:textId="2AD9CEDD" w:rsidR="00B645D6" w:rsidRPr="0061374A" w:rsidRDefault="00B645D6" w:rsidP="0061374A">
      <w:pPr>
        <w:jc w:val="left"/>
        <w:rPr>
          <w:szCs w:val="24"/>
        </w:rPr>
      </w:pPr>
      <w:r w:rsidRPr="0061374A">
        <w:rPr>
          <w:szCs w:val="24"/>
        </w:rPr>
        <w:t xml:space="preserve">• Forni G., I diplomi militari dei classiari delle flotte pretorie, </w:t>
      </w:r>
      <w:r w:rsidRPr="0061374A">
        <w:rPr>
          <w:i/>
          <w:szCs w:val="24"/>
        </w:rPr>
        <w:t>Heer und Integrationspolitik</w:t>
      </w:r>
      <w:r w:rsidRPr="0061374A">
        <w:rPr>
          <w:szCs w:val="24"/>
        </w:rPr>
        <w:t xml:space="preserve">, Eck W. et Wolff H. édit., 1986 (Cologne), p. 293-321 =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419-450. </w:t>
      </w:r>
    </w:p>
    <w:p w14:paraId="24519B10" w14:textId="00E1C5E3" w:rsidR="00B645D6" w:rsidRPr="0061374A" w:rsidRDefault="00B645D6" w:rsidP="0061374A">
      <w:pPr>
        <w:jc w:val="left"/>
        <w:rPr>
          <w:szCs w:val="24"/>
        </w:rPr>
      </w:pPr>
      <w:r w:rsidRPr="0061374A">
        <w:rPr>
          <w:szCs w:val="24"/>
        </w:rPr>
        <w:t xml:space="preserve">• Forni G., </w:t>
      </w:r>
      <w:r w:rsidRPr="0061374A">
        <w:rPr>
          <w:i/>
          <w:szCs w:val="24"/>
        </w:rPr>
        <w:t>Il reclutamento delle legioni da Augusto a Diocleziano</w:t>
      </w:r>
      <w:r w:rsidRPr="0061374A">
        <w:rPr>
          <w:szCs w:val="24"/>
        </w:rPr>
        <w:t xml:space="preserve">, 1953 (Milan-Rome), 244 p. </w:t>
      </w:r>
    </w:p>
    <w:p w14:paraId="69B68356" w14:textId="6438A5F9" w:rsidR="00B645D6" w:rsidRPr="0061374A" w:rsidRDefault="00B645D6" w:rsidP="0061374A">
      <w:pPr>
        <w:jc w:val="left"/>
        <w:rPr>
          <w:szCs w:val="24"/>
        </w:rPr>
      </w:pPr>
      <w:r w:rsidRPr="0061374A">
        <w:rPr>
          <w:szCs w:val="24"/>
        </w:rPr>
        <w:t xml:space="preserve">• Forni G., L’anagrafia del soldato e del veterano, </w:t>
      </w:r>
      <w:r w:rsidRPr="0061374A">
        <w:rPr>
          <w:i/>
          <w:szCs w:val="24"/>
        </w:rPr>
        <w:t>Actes du VIIe Congrès internat. d’épigraphie grecque et latine</w:t>
      </w:r>
      <w:r w:rsidRPr="0061374A">
        <w:rPr>
          <w:szCs w:val="24"/>
        </w:rPr>
        <w:t xml:space="preserve">, 1979, p. 205-228 =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206-212. </w:t>
      </w:r>
    </w:p>
    <w:p w14:paraId="19D961DF" w14:textId="6C4427CF" w:rsidR="00B645D6" w:rsidRPr="0061374A" w:rsidRDefault="00B645D6" w:rsidP="0061374A">
      <w:pPr>
        <w:jc w:val="left"/>
        <w:rPr>
          <w:szCs w:val="24"/>
        </w:rPr>
      </w:pPr>
      <w:r w:rsidRPr="0061374A">
        <w:rPr>
          <w:szCs w:val="24"/>
        </w:rPr>
        <w:t xml:space="preserve">• Forni G., L’occupazione militare romana della Spagna nord-occidentale : analogie e paralleli,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263-289. </w:t>
      </w:r>
    </w:p>
    <w:p w14:paraId="438C6381" w14:textId="0DB80EB0" w:rsidR="00B645D6" w:rsidRPr="0061374A" w:rsidRDefault="00B645D6" w:rsidP="0061374A">
      <w:pPr>
        <w:jc w:val="left"/>
        <w:rPr>
          <w:szCs w:val="24"/>
        </w:rPr>
      </w:pPr>
      <w:r w:rsidRPr="0061374A">
        <w:rPr>
          <w:szCs w:val="24"/>
        </w:rPr>
        <w:t xml:space="preserve">• Forni G., La base eretta a Nicopoli in onore di Antonino Pio dai veterani della legione II Traiana, </w:t>
      </w:r>
      <w:r w:rsidRPr="0061374A">
        <w:rPr>
          <w:i/>
          <w:szCs w:val="24"/>
        </w:rPr>
        <w:t>Studi di Storia Antica in memoria di Luca De Regibus</w:t>
      </w:r>
      <w:r w:rsidRPr="0061374A">
        <w:rPr>
          <w:szCs w:val="24"/>
        </w:rPr>
        <w:t xml:space="preserve">, 1969, p. 177-210 =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142-179. </w:t>
      </w:r>
    </w:p>
    <w:p w14:paraId="7BD22E3E" w14:textId="77777777" w:rsidR="00B645D6" w:rsidRPr="0061374A" w:rsidRDefault="00B645D6" w:rsidP="0061374A">
      <w:pPr>
        <w:jc w:val="left"/>
        <w:rPr>
          <w:szCs w:val="24"/>
        </w:rPr>
      </w:pPr>
      <w:r w:rsidRPr="0061374A">
        <w:rPr>
          <w:szCs w:val="24"/>
        </w:rPr>
        <w:t>• Forni G., La dedica sacra a Giove Dolicheno da Lambaesis (</w:t>
      </w:r>
      <w:r w:rsidRPr="0061374A">
        <w:rPr>
          <w:i/>
          <w:szCs w:val="24"/>
        </w:rPr>
        <w:t>CIL</w:t>
      </w:r>
      <w:r w:rsidRPr="0061374A">
        <w:rPr>
          <w:szCs w:val="24"/>
        </w:rPr>
        <w:t xml:space="preserve"> VIII 2625 cf. 18098), </w:t>
      </w:r>
      <w:r w:rsidRPr="0061374A">
        <w:rPr>
          <w:i/>
          <w:szCs w:val="24"/>
        </w:rPr>
        <w:t>MÉFR</w:t>
      </w:r>
      <w:r w:rsidRPr="0061374A">
        <w:rPr>
          <w:szCs w:val="24"/>
        </w:rPr>
        <w:t xml:space="preserve">, 95, 2, 1983, 757-760. </w:t>
      </w:r>
    </w:p>
    <w:p w14:paraId="4944ED52" w14:textId="69182B5C" w:rsidR="00B645D6" w:rsidRPr="0061374A" w:rsidRDefault="00B645D6" w:rsidP="0061374A">
      <w:pPr>
        <w:jc w:val="left"/>
        <w:rPr>
          <w:szCs w:val="24"/>
        </w:rPr>
      </w:pPr>
      <w:r w:rsidRPr="0061374A">
        <w:rPr>
          <w:szCs w:val="24"/>
        </w:rPr>
        <w:t xml:space="preserve">• Forni G., </w:t>
      </w:r>
      <w:r w:rsidRPr="0061374A">
        <w:rPr>
          <w:i/>
          <w:szCs w:val="24"/>
        </w:rPr>
        <w:t>Limes</w:t>
      </w:r>
      <w:r w:rsidRPr="0061374A">
        <w:rPr>
          <w:szCs w:val="24"/>
        </w:rPr>
        <w:t xml:space="preserve">, </w:t>
      </w:r>
      <w:r w:rsidRPr="0061374A">
        <w:rPr>
          <w:i/>
          <w:szCs w:val="24"/>
        </w:rPr>
        <w:t>Dizionario epigrafico</w:t>
      </w:r>
      <w:r w:rsidRPr="0061374A">
        <w:rPr>
          <w:szCs w:val="24"/>
        </w:rPr>
        <w:t xml:space="preserve">, De Ruggiero E. édit., 4, 34-41, 1959-1962, p. 1074-1307 =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213-233. </w:t>
      </w:r>
    </w:p>
    <w:p w14:paraId="745132BC" w14:textId="5B9D1442" w:rsidR="00B645D6" w:rsidRPr="0061374A" w:rsidRDefault="00B645D6" w:rsidP="0061374A">
      <w:pPr>
        <w:jc w:val="left"/>
        <w:rPr>
          <w:szCs w:val="24"/>
        </w:rPr>
      </w:pPr>
      <w:r w:rsidRPr="0061374A">
        <w:rPr>
          <w:szCs w:val="24"/>
        </w:rPr>
        <w:t xml:space="preserve">• Forni G., </w:t>
      </w:r>
      <w:r w:rsidRPr="0061374A">
        <w:rPr>
          <w:i/>
          <w:szCs w:val="24"/>
        </w:rPr>
        <w:t>Limes</w:t>
      </w:r>
      <w:r w:rsidRPr="0061374A">
        <w:rPr>
          <w:szCs w:val="24"/>
        </w:rPr>
        <w:t xml:space="preserve">. Nozioni e nomenclature, </w:t>
      </w:r>
      <w:r w:rsidRPr="0061374A">
        <w:rPr>
          <w:i/>
          <w:szCs w:val="24"/>
        </w:rPr>
        <w:t>Il confine nel mondo classico</w:t>
      </w:r>
      <w:r w:rsidRPr="0061374A">
        <w:rPr>
          <w:szCs w:val="24"/>
        </w:rPr>
        <w:t xml:space="preserve">, 1987 (Milan), p. 272-294, repris dans </w:t>
      </w:r>
      <w:r w:rsidR="00342F3D" w:rsidRPr="0061374A">
        <w:rPr>
          <w:szCs w:val="24"/>
        </w:rPr>
        <w:t xml:space="preserve">Coll. </w:t>
      </w:r>
      <w:r w:rsidRPr="0061374A">
        <w:rPr>
          <w:i/>
          <w:szCs w:val="24"/>
        </w:rPr>
        <w:t>Mavors</w:t>
      </w:r>
      <w:r w:rsidRPr="0061374A">
        <w:rPr>
          <w:szCs w:val="24"/>
        </w:rPr>
        <w:t>, 5, 1992.</w:t>
      </w:r>
    </w:p>
    <w:p w14:paraId="6A144F3B" w14:textId="3C4AD91A" w:rsidR="00B645D6" w:rsidRPr="0061374A" w:rsidRDefault="00B645D6" w:rsidP="0061374A">
      <w:pPr>
        <w:jc w:val="left"/>
        <w:rPr>
          <w:rFonts w:eastAsia="Times New Roman"/>
          <w:noProof w:val="0"/>
          <w:szCs w:val="24"/>
        </w:rPr>
      </w:pPr>
      <w:r w:rsidRPr="0061374A">
        <w:rPr>
          <w:szCs w:val="24"/>
        </w:rPr>
        <w:t xml:space="preserve">• Forni G., Origines dei legionari (ordinate per legione),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116-141. </w:t>
      </w:r>
    </w:p>
    <w:p w14:paraId="28306ADE" w14:textId="1E7796D6" w:rsidR="00B645D6" w:rsidRPr="0061374A" w:rsidRDefault="00B645D6" w:rsidP="0061374A">
      <w:pPr>
        <w:jc w:val="left"/>
        <w:rPr>
          <w:szCs w:val="24"/>
        </w:rPr>
      </w:pPr>
      <w:r w:rsidRPr="0061374A">
        <w:rPr>
          <w:szCs w:val="24"/>
        </w:rPr>
        <w:t xml:space="preserve">• Forni G., Sull’ordinamento ed impiego della flotta di Ravenna, </w:t>
      </w:r>
      <w:r w:rsidRPr="0061374A">
        <w:rPr>
          <w:i/>
          <w:szCs w:val="24"/>
        </w:rPr>
        <w:t>Atti del Convegno di studi sulle Antichità di Classe</w:t>
      </w:r>
      <w:r w:rsidRPr="0061374A">
        <w:rPr>
          <w:szCs w:val="24"/>
        </w:rPr>
        <w:t xml:space="preserve">, 1968, p. 265-282 =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298-316. </w:t>
      </w:r>
    </w:p>
    <w:p w14:paraId="648097B8" w14:textId="6CE241CB" w:rsidR="00B645D6" w:rsidRPr="0061374A" w:rsidRDefault="00B645D6" w:rsidP="0061374A">
      <w:pPr>
        <w:jc w:val="left"/>
        <w:rPr>
          <w:szCs w:val="24"/>
        </w:rPr>
      </w:pPr>
      <w:r w:rsidRPr="0061374A">
        <w:rPr>
          <w:szCs w:val="24"/>
        </w:rPr>
        <w:t xml:space="preserve">• Forni G., Supplemento I : Estrazione etnica e sociale dei soldati delle legioni nei primi tre secoli dell’impero,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11-63. </w:t>
      </w:r>
    </w:p>
    <w:p w14:paraId="34495C37" w14:textId="3F02EF79" w:rsidR="00B645D6" w:rsidRPr="0061374A" w:rsidRDefault="00B645D6" w:rsidP="0061374A">
      <w:pPr>
        <w:jc w:val="left"/>
        <w:rPr>
          <w:szCs w:val="24"/>
        </w:rPr>
      </w:pPr>
      <w:r w:rsidRPr="0061374A">
        <w:rPr>
          <w:szCs w:val="24"/>
        </w:rPr>
        <w:t xml:space="preserve">• Forni G., Supplemento II, </w:t>
      </w:r>
      <w:r w:rsidRPr="0061374A">
        <w:rPr>
          <w:i/>
          <w:szCs w:val="24"/>
        </w:rPr>
        <w:t>Esercito e marina di Roma antica</w:t>
      </w:r>
      <w:r w:rsidRPr="0061374A">
        <w:rPr>
          <w:szCs w:val="24"/>
        </w:rPr>
        <w:t>, Coll.</w:t>
      </w:r>
      <w:r w:rsidRPr="0061374A">
        <w:rPr>
          <w:i/>
          <w:szCs w:val="24"/>
        </w:rPr>
        <w:t xml:space="preserve"> Mavors</w:t>
      </w:r>
      <w:r w:rsidRPr="0061374A">
        <w:rPr>
          <w:szCs w:val="24"/>
        </w:rPr>
        <w:t xml:space="preserve">, 5, 1992 (Stuttgart), p. 64-115. </w:t>
      </w:r>
    </w:p>
    <w:p w14:paraId="7D6372CF" w14:textId="77777777" w:rsidR="00B645D6" w:rsidRPr="0061374A" w:rsidRDefault="00B645D6" w:rsidP="0061374A">
      <w:pPr>
        <w:jc w:val="left"/>
        <w:rPr>
          <w:szCs w:val="24"/>
        </w:rPr>
      </w:pPr>
      <w:r w:rsidRPr="0061374A">
        <w:rPr>
          <w:szCs w:val="24"/>
        </w:rPr>
        <w:t xml:space="preserve">• Forrer R., </w:t>
      </w:r>
      <w:r w:rsidRPr="0061374A">
        <w:rPr>
          <w:i/>
          <w:szCs w:val="24"/>
        </w:rPr>
        <w:t>Des enceintes préhistoriques, romaines et anhistoriques d'Alsace</w:t>
      </w:r>
      <w:r w:rsidRPr="0061374A">
        <w:rPr>
          <w:szCs w:val="24"/>
        </w:rPr>
        <w:t xml:space="preserve">, </w:t>
      </w:r>
      <w:r w:rsidRPr="0061374A">
        <w:rPr>
          <w:i/>
          <w:szCs w:val="24"/>
        </w:rPr>
        <w:t>Bulletin pour la conservation des monuments historiques d'Alsace</w:t>
      </w:r>
      <w:r w:rsidRPr="0061374A">
        <w:rPr>
          <w:szCs w:val="24"/>
        </w:rPr>
        <w:t>, 1926, 75 p.</w:t>
      </w:r>
    </w:p>
    <w:p w14:paraId="6B385E51" w14:textId="163C58CD" w:rsidR="00B645D6" w:rsidRPr="0061374A" w:rsidRDefault="00B645D6" w:rsidP="0061374A">
      <w:pPr>
        <w:jc w:val="left"/>
        <w:rPr>
          <w:szCs w:val="24"/>
        </w:rPr>
      </w:pPr>
      <w:r w:rsidRPr="0061374A">
        <w:rPr>
          <w:szCs w:val="24"/>
        </w:rPr>
        <w:t xml:space="preserve">• Forrer R., </w:t>
      </w:r>
      <w:r w:rsidRPr="0061374A">
        <w:rPr>
          <w:i/>
          <w:szCs w:val="24"/>
        </w:rPr>
        <w:t>Strasbourg</w:t>
      </w:r>
      <w:r w:rsidRPr="0061374A">
        <w:rPr>
          <w:szCs w:val="24"/>
        </w:rPr>
        <w:t>-</w:t>
      </w:r>
      <w:r w:rsidRPr="0061374A">
        <w:rPr>
          <w:i/>
          <w:szCs w:val="24"/>
        </w:rPr>
        <w:t>Argentorate</w:t>
      </w:r>
      <w:r w:rsidRPr="0061374A">
        <w:rPr>
          <w:szCs w:val="24"/>
        </w:rPr>
        <w:t>, 1927 (Strasbourg), p. 12-39 et p. 466-469</w:t>
      </w:r>
      <w:r w:rsidR="001464D1" w:rsidRPr="0061374A">
        <w:rPr>
          <w:szCs w:val="24"/>
        </w:rPr>
        <w:t>.</w:t>
      </w:r>
      <w:r w:rsidRPr="0061374A">
        <w:rPr>
          <w:szCs w:val="24"/>
        </w:rPr>
        <w:t xml:space="preserve"> </w:t>
      </w:r>
    </w:p>
    <w:p w14:paraId="6C8731A6"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iCs/>
          <w:szCs w:val="24"/>
        </w:rPr>
        <w:t>Forschungen im Kastell Mautern-Favianis. Die Grabungen der Jahre 1996 und 1997</w:t>
      </w:r>
      <w:r w:rsidRPr="0061374A">
        <w:rPr>
          <w:iCs/>
          <w:szCs w:val="24"/>
        </w:rPr>
        <w:t>, Groh S. et Sedlmayer H. édit.</w:t>
      </w:r>
      <w:r w:rsidRPr="0061374A">
        <w:rPr>
          <w:szCs w:val="24"/>
        </w:rPr>
        <w:t xml:space="preserve">, </w:t>
      </w:r>
      <w:r w:rsidRPr="0061374A">
        <w:rPr>
          <w:i/>
          <w:szCs w:val="24"/>
        </w:rPr>
        <w:t>Der römische Limes in Österreich</w:t>
      </w:r>
      <w:r w:rsidRPr="0061374A">
        <w:rPr>
          <w:szCs w:val="24"/>
        </w:rPr>
        <w:t xml:space="preserve">, 42, 2002 (Vienne), 612 p. </w:t>
      </w:r>
    </w:p>
    <w:p w14:paraId="1988A09F"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iCs/>
          <w:szCs w:val="24"/>
        </w:rPr>
        <w:t>Forschungen im Vicus Ost von Mautern-Favianis. Die Grabungen der Jahre 1997-1999</w:t>
      </w:r>
      <w:r w:rsidRPr="0061374A">
        <w:rPr>
          <w:iCs/>
          <w:szCs w:val="24"/>
        </w:rPr>
        <w:t>,</w:t>
      </w:r>
      <w:r w:rsidRPr="0061374A">
        <w:rPr>
          <w:szCs w:val="24"/>
        </w:rPr>
        <w:t xml:space="preserve"> </w:t>
      </w:r>
      <w:r w:rsidRPr="0061374A">
        <w:rPr>
          <w:iCs/>
          <w:szCs w:val="24"/>
        </w:rPr>
        <w:t>Groh S. et Sedlmayer H. édit.</w:t>
      </w:r>
      <w:r w:rsidRPr="0061374A">
        <w:rPr>
          <w:szCs w:val="24"/>
        </w:rPr>
        <w:t xml:space="preserve">, </w:t>
      </w:r>
      <w:r w:rsidRPr="0061374A">
        <w:rPr>
          <w:i/>
          <w:szCs w:val="24"/>
        </w:rPr>
        <w:t>Der römische Limes in Österreich</w:t>
      </w:r>
      <w:r w:rsidRPr="0061374A">
        <w:rPr>
          <w:szCs w:val="24"/>
        </w:rPr>
        <w:t>, 44, 2006 (Vienne), 3 vol.</w:t>
      </w:r>
    </w:p>
    <w:p w14:paraId="2986BC38" w14:textId="47110CBB" w:rsidR="00B645D6" w:rsidRPr="0061374A" w:rsidRDefault="00B645D6" w:rsidP="0061374A">
      <w:pPr>
        <w:jc w:val="left"/>
        <w:rPr>
          <w:szCs w:val="24"/>
        </w:rPr>
      </w:pPr>
      <w:r w:rsidRPr="0061374A">
        <w:rPr>
          <w:szCs w:val="24"/>
        </w:rPr>
        <w:t xml:space="preserve">• </w:t>
      </w:r>
      <w:r w:rsidRPr="0061374A">
        <w:rPr>
          <w:i/>
          <w:szCs w:val="24"/>
        </w:rPr>
        <w:t>Forschungen in Lauriacum,</w:t>
      </w:r>
      <w:r w:rsidRPr="0061374A">
        <w:rPr>
          <w:szCs w:val="24"/>
        </w:rPr>
        <w:t xml:space="preserve"> I. </w:t>
      </w:r>
      <w:r w:rsidRPr="0061374A">
        <w:rPr>
          <w:i/>
          <w:szCs w:val="24"/>
        </w:rPr>
        <w:t>Die Versuchsgrab. d. J, 1951</w:t>
      </w:r>
      <w:r w:rsidRPr="0061374A">
        <w:rPr>
          <w:szCs w:val="24"/>
        </w:rPr>
        <w:t>, 1953</w:t>
      </w:r>
      <w:r w:rsidR="00CD2E19" w:rsidRPr="0061374A">
        <w:rPr>
          <w:szCs w:val="24"/>
        </w:rPr>
        <w:t xml:space="preserve"> (Linz)</w:t>
      </w:r>
      <w:r w:rsidRPr="0061374A">
        <w:rPr>
          <w:szCs w:val="24"/>
        </w:rPr>
        <w:t>, 80 p.</w:t>
      </w:r>
    </w:p>
    <w:p w14:paraId="30EF7C9F" w14:textId="039D37B7" w:rsidR="00B645D6" w:rsidRPr="0061374A" w:rsidRDefault="00B645D6" w:rsidP="0061374A">
      <w:pPr>
        <w:jc w:val="left"/>
        <w:rPr>
          <w:szCs w:val="24"/>
        </w:rPr>
      </w:pPr>
      <w:r w:rsidRPr="0061374A">
        <w:rPr>
          <w:szCs w:val="24"/>
        </w:rPr>
        <w:t xml:space="preserve">• Forsen B. et Sironen T., Bolli laterizi romani nell'Antikmuseet in Göteborg, </w:t>
      </w:r>
      <w:r w:rsidRPr="0061374A">
        <w:rPr>
          <w:i/>
          <w:szCs w:val="24"/>
        </w:rPr>
        <w:t>ORom</w:t>
      </w:r>
      <w:r w:rsidRPr="0061374A">
        <w:rPr>
          <w:szCs w:val="24"/>
        </w:rPr>
        <w:t xml:space="preserve">, 20, 1996, p. 37-40. </w:t>
      </w:r>
    </w:p>
    <w:p w14:paraId="6E8CB627" w14:textId="5AABB6FB" w:rsidR="00B645D6" w:rsidRPr="0061374A" w:rsidRDefault="00E543B2" w:rsidP="0061374A">
      <w:pPr>
        <w:jc w:val="left"/>
        <w:rPr>
          <w:rFonts w:eastAsia="Times New Roman"/>
          <w:noProof w:val="0"/>
          <w:szCs w:val="24"/>
        </w:rPr>
      </w:pPr>
      <w:r w:rsidRPr="0061374A">
        <w:rPr>
          <w:szCs w:val="24"/>
        </w:rPr>
        <w:t xml:space="preserve">• </w:t>
      </w:r>
      <w:r w:rsidRPr="0061374A">
        <w:rPr>
          <w:color w:val="000000"/>
          <w:szCs w:val="24"/>
        </w:rPr>
        <w:t xml:space="preserve">Forster F. R., </w:t>
      </w:r>
      <w:r w:rsidRPr="0061374A">
        <w:rPr>
          <w:iCs/>
          <w:color w:val="000000"/>
          <w:szCs w:val="24"/>
        </w:rPr>
        <w:t>Von Kaisern und Veteranen : neue Inschriften aus Gadara/Umm Qays,</w:t>
      </w:r>
      <w:r w:rsidRPr="0061374A">
        <w:rPr>
          <w:i/>
          <w:iCs/>
          <w:color w:val="000000"/>
          <w:szCs w:val="24"/>
        </w:rPr>
        <w:t xml:space="preserve"> </w:t>
      </w:r>
      <w:r w:rsidRPr="0061374A">
        <w:rPr>
          <w:i/>
          <w:color w:val="000000"/>
          <w:szCs w:val="24"/>
        </w:rPr>
        <w:t>Chiron</w:t>
      </w:r>
      <w:r w:rsidRPr="0061374A">
        <w:rPr>
          <w:color w:val="000000"/>
          <w:szCs w:val="24"/>
        </w:rPr>
        <w:t xml:space="preserve">, 47, 2017, p. 57­93 [rés. en angl. et en franç. p. 391­392]. </w:t>
      </w:r>
      <w:r w:rsidR="00B645D6" w:rsidRPr="0061374A">
        <w:rPr>
          <w:rFonts w:eastAsia="Times New Roman"/>
          <w:szCs w:val="24"/>
        </w:rPr>
        <w:t xml:space="preserve">• Fort B. et </w:t>
      </w:r>
      <w:r w:rsidR="00B645D6" w:rsidRPr="0061374A">
        <w:rPr>
          <w:rFonts w:eastAsia="Times New Roman"/>
          <w:noProof w:val="0"/>
          <w:szCs w:val="24"/>
        </w:rPr>
        <w:t xml:space="preserve">Labaune Y., Les </w:t>
      </w:r>
      <w:r w:rsidR="00B645D6" w:rsidRPr="0061374A">
        <w:rPr>
          <w:rFonts w:eastAsia="Times New Roman"/>
          <w:i/>
          <w:noProof w:val="0"/>
          <w:szCs w:val="24"/>
        </w:rPr>
        <w:t>militaria</w:t>
      </w:r>
      <w:r w:rsidR="00B645D6" w:rsidRPr="0061374A">
        <w:rPr>
          <w:rFonts w:eastAsia="Times New Roman"/>
          <w:noProof w:val="0"/>
          <w:szCs w:val="24"/>
        </w:rPr>
        <w:t xml:space="preserve"> datés du début du Haut-Empire à Autun / </w:t>
      </w:r>
      <w:r w:rsidR="00B645D6" w:rsidRPr="0061374A">
        <w:rPr>
          <w:rFonts w:eastAsia="Times New Roman"/>
          <w:i/>
          <w:noProof w:val="0"/>
          <w:szCs w:val="24"/>
        </w:rPr>
        <w:t>Augustodunum</w:t>
      </w:r>
      <w:r w:rsidR="00B645D6" w:rsidRPr="0061374A">
        <w:rPr>
          <w:rFonts w:eastAsia="Times New Roman"/>
          <w:noProof w:val="0"/>
          <w:szCs w:val="24"/>
        </w:rPr>
        <w:t xml:space="preserve"> et dans les collections du musée Rolin, </w:t>
      </w:r>
      <w:r w:rsidR="00B645D6" w:rsidRPr="0061374A">
        <w:rPr>
          <w:rFonts w:eastAsia="Times New Roman"/>
          <w:i/>
          <w:noProof w:val="0"/>
          <w:szCs w:val="24"/>
        </w:rPr>
        <w:t xml:space="preserve">Sur les traces de César. Militaria tardo-républicains en contexte gaulois. Actes de la table ronde de Bibracte, </w:t>
      </w:r>
      <w:r w:rsidR="00B645D6" w:rsidRPr="0061374A">
        <w:rPr>
          <w:rFonts w:eastAsia="Times New Roman"/>
          <w:noProof w:val="0"/>
          <w:szCs w:val="24"/>
        </w:rPr>
        <w:t xml:space="preserve">Poux M. édit., </w:t>
      </w:r>
      <w:r w:rsidR="00B645D6" w:rsidRPr="0061374A">
        <w:rPr>
          <w:rFonts w:eastAsia="Times New Roman"/>
          <w:i/>
          <w:noProof w:val="0"/>
          <w:szCs w:val="24"/>
        </w:rPr>
        <w:t>Bibracte</w:t>
      </w:r>
      <w:r w:rsidR="00B645D6" w:rsidRPr="0061374A">
        <w:rPr>
          <w:rFonts w:eastAsia="Times New Roman"/>
          <w:noProof w:val="0"/>
          <w:szCs w:val="24"/>
        </w:rPr>
        <w:t>, 14, 2008 (Glux-en-Glenne) 2008, p. 141-158.</w:t>
      </w:r>
    </w:p>
    <w:p w14:paraId="2734E091" w14:textId="5FFC6892"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Fort B., Les </w:t>
      </w:r>
      <w:r w:rsidRPr="0061374A">
        <w:rPr>
          <w:rFonts w:eastAsia="Times New Roman"/>
          <w:i/>
          <w:szCs w:val="24"/>
        </w:rPr>
        <w:t>militaria</w:t>
      </w:r>
      <w:r w:rsidRPr="0061374A">
        <w:rPr>
          <w:rFonts w:eastAsia="Times New Roman"/>
          <w:szCs w:val="24"/>
        </w:rPr>
        <w:t xml:space="preserve"> et l’occupation militaire de l’agglomération secondaire de Kembs-Cambete (Haut-Rhin) sous le Haut</w:t>
      </w:r>
      <w:r w:rsidRPr="0061374A">
        <w:rPr>
          <w:rFonts w:eastAsia="Times New Roman"/>
          <w:i/>
          <w:szCs w:val="24"/>
        </w:rPr>
        <w:t xml:space="preserve"> </w:t>
      </w:r>
      <w:r w:rsidRPr="0061374A">
        <w:rPr>
          <w:rFonts w:eastAsia="Times New Roman"/>
          <w:szCs w:val="24"/>
        </w:rPr>
        <w:t xml:space="preserve">Empire, </w:t>
      </w:r>
      <w:r w:rsidRPr="0061374A">
        <w:rPr>
          <w:rFonts w:eastAsia="Times New Roman"/>
          <w:i/>
          <w:szCs w:val="24"/>
        </w:rPr>
        <w:t>RAE</w:t>
      </w:r>
      <w:r w:rsidRPr="0061374A">
        <w:rPr>
          <w:rFonts w:eastAsia="Times New Roman"/>
          <w:szCs w:val="24"/>
        </w:rPr>
        <w:t>, 52, 2003, p. 373-402</w:t>
      </w:r>
      <w:r w:rsidR="00920D02" w:rsidRPr="0061374A">
        <w:rPr>
          <w:rFonts w:eastAsia="Times New Roman"/>
          <w:szCs w:val="24"/>
        </w:rPr>
        <w:t>.</w:t>
      </w:r>
    </w:p>
    <w:p w14:paraId="3297F1D2" w14:textId="77777777" w:rsidR="00B645D6" w:rsidRPr="0061374A" w:rsidRDefault="00B645D6" w:rsidP="0061374A">
      <w:pPr>
        <w:widowControl w:val="0"/>
        <w:autoSpaceDE w:val="0"/>
        <w:autoSpaceDN w:val="0"/>
        <w:adjustRightInd w:val="0"/>
        <w:jc w:val="left"/>
        <w:rPr>
          <w:szCs w:val="24"/>
        </w:rPr>
      </w:pPr>
      <w:r w:rsidRPr="0061374A">
        <w:rPr>
          <w:szCs w:val="24"/>
        </w:rPr>
        <w:t xml:space="preserve">• Fort, Notes pour servir à la restitution de la frontière romaine au sud de la Maurétanie Césarienne, </w:t>
      </w:r>
      <w:r w:rsidRPr="0061374A">
        <w:rPr>
          <w:i/>
          <w:szCs w:val="24"/>
        </w:rPr>
        <w:t>BCTH</w:t>
      </w:r>
      <w:r w:rsidRPr="0061374A">
        <w:rPr>
          <w:szCs w:val="24"/>
        </w:rPr>
        <w:t xml:space="preserve">, 1907, p. 261-284. </w:t>
      </w:r>
    </w:p>
    <w:p w14:paraId="0A24C249"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w:t>
      </w:r>
      <w:r w:rsidRPr="0061374A">
        <w:rPr>
          <w:rFonts w:eastAsia="Times New Roman"/>
          <w:i/>
          <w:szCs w:val="24"/>
        </w:rPr>
        <w:t>Fortificaciones y guerra de asedio en el mundo antiguo</w:t>
      </w:r>
      <w:r w:rsidRPr="0061374A">
        <w:rPr>
          <w:rFonts w:eastAsia="Times New Roman"/>
          <w:szCs w:val="24"/>
        </w:rPr>
        <w:t>, Vidal J. et Antela B. édit., 2012 (Saragosse), 165 p.</w:t>
      </w:r>
    </w:p>
    <w:p w14:paraId="3F3E1873" w14:textId="0B0C65F0" w:rsidR="00B645D6" w:rsidRPr="0061374A" w:rsidRDefault="00B645D6" w:rsidP="0061374A">
      <w:pPr>
        <w:jc w:val="left"/>
        <w:rPr>
          <w:szCs w:val="24"/>
        </w:rPr>
      </w:pPr>
      <w:r w:rsidRPr="0061374A">
        <w:rPr>
          <w:szCs w:val="24"/>
        </w:rPr>
        <w:t xml:space="preserve">• </w:t>
      </w:r>
      <w:r w:rsidRPr="0061374A">
        <w:rPr>
          <w:i/>
          <w:szCs w:val="24"/>
        </w:rPr>
        <w:t>Fortificationes antiquae,</w:t>
      </w:r>
      <w:r w:rsidRPr="0061374A">
        <w:rPr>
          <w:szCs w:val="24"/>
        </w:rPr>
        <w:t xml:space="preserve"> Van de Maele S. et Fossey J. M. édit., </w:t>
      </w:r>
      <w:r w:rsidR="00163FF2" w:rsidRPr="0061374A">
        <w:rPr>
          <w:i/>
          <w:szCs w:val="24"/>
        </w:rPr>
        <w:t>McGill University</w:t>
      </w:r>
      <w:r w:rsidRPr="0061374A">
        <w:rPr>
          <w:i/>
          <w:szCs w:val="24"/>
        </w:rPr>
        <w:t xml:space="preserve"> Monographs on Classical Archaeology</w:t>
      </w:r>
      <w:r w:rsidRPr="0061374A">
        <w:rPr>
          <w:szCs w:val="24"/>
        </w:rPr>
        <w:t>, 12, 1992 (Amsterdam), 310 p.</w:t>
      </w:r>
    </w:p>
    <w:p w14:paraId="4C3CDAE1" w14:textId="6238AFAA" w:rsidR="00B645D6" w:rsidRPr="0061374A" w:rsidRDefault="00B645D6" w:rsidP="0061374A">
      <w:pPr>
        <w:jc w:val="left"/>
        <w:rPr>
          <w:rFonts w:eastAsia="Times New Roman"/>
          <w:szCs w:val="24"/>
        </w:rPr>
      </w:pPr>
      <w:r w:rsidRPr="0061374A">
        <w:rPr>
          <w:szCs w:val="24"/>
        </w:rPr>
        <w:t xml:space="preserve">• Foubert L., The impact of women’s travels on military imagery in the Julio- Claudian period, Frontiers in the Roman World, Hekster O. et Kaizer T. édit., </w:t>
      </w:r>
      <w:r w:rsidRPr="0061374A">
        <w:rPr>
          <w:rFonts w:eastAsia="Times New Roman"/>
          <w:szCs w:val="24"/>
          <w:shd w:val="clear" w:color="auto" w:fill="FFFFFF"/>
        </w:rPr>
        <w:t>Impact of Empire, 13,</w:t>
      </w:r>
      <w:r w:rsidRPr="0061374A">
        <w:rPr>
          <w:rFonts w:eastAsia="Times New Roman"/>
          <w:b/>
          <w:szCs w:val="24"/>
          <w:shd w:val="clear" w:color="auto" w:fill="FFFFFF"/>
        </w:rPr>
        <w:t xml:space="preserve"> </w:t>
      </w:r>
      <w:r w:rsidRPr="0061374A">
        <w:rPr>
          <w:rStyle w:val="lev"/>
          <w:rFonts w:eastAsia="Times New Roman"/>
          <w:b w:val="0"/>
          <w:szCs w:val="24"/>
        </w:rPr>
        <w:t>2011 (Leyde-Boston</w:t>
      </w:r>
      <w:r w:rsidRPr="0061374A">
        <w:rPr>
          <w:rFonts w:eastAsia="Times New Roman"/>
          <w:b/>
          <w:szCs w:val="24"/>
          <w:shd w:val="clear" w:color="auto" w:fill="FFFFFF"/>
        </w:rPr>
        <w:t>),</w:t>
      </w:r>
      <w:r w:rsidRPr="0061374A">
        <w:rPr>
          <w:rStyle w:val="apple-converted-space"/>
          <w:rFonts w:eastAsia="Times New Roman"/>
          <w:b/>
          <w:szCs w:val="24"/>
          <w:shd w:val="clear" w:color="auto" w:fill="FFFFFF"/>
        </w:rPr>
        <w:t> </w:t>
      </w:r>
      <w:r w:rsidRPr="0061374A">
        <w:rPr>
          <w:szCs w:val="24"/>
        </w:rPr>
        <w:t xml:space="preserve">p. 349-361. </w:t>
      </w:r>
    </w:p>
    <w:p w14:paraId="55A5C12E" w14:textId="77777777" w:rsidR="00B645D6" w:rsidRPr="0061374A" w:rsidRDefault="00B645D6" w:rsidP="0061374A">
      <w:pPr>
        <w:widowControl w:val="0"/>
        <w:autoSpaceDE w:val="0"/>
        <w:autoSpaceDN w:val="0"/>
        <w:adjustRightInd w:val="0"/>
        <w:jc w:val="left"/>
        <w:rPr>
          <w:szCs w:val="24"/>
        </w:rPr>
      </w:pPr>
      <w:r w:rsidRPr="0061374A">
        <w:rPr>
          <w:szCs w:val="24"/>
        </w:rPr>
        <w:t xml:space="preserve">• Foucher L., Les galères de </w:t>
      </w:r>
      <w:r w:rsidRPr="0061374A">
        <w:rPr>
          <w:i/>
          <w:szCs w:val="24"/>
        </w:rPr>
        <w:t>Themetra</w:t>
      </w:r>
      <w:r w:rsidRPr="0061374A">
        <w:rPr>
          <w:szCs w:val="24"/>
        </w:rPr>
        <w:t xml:space="preserve">, </w:t>
      </w:r>
      <w:r w:rsidRPr="0061374A">
        <w:rPr>
          <w:i/>
          <w:szCs w:val="24"/>
        </w:rPr>
        <w:t>CT</w:t>
      </w:r>
      <w:r w:rsidRPr="0061374A">
        <w:rPr>
          <w:szCs w:val="24"/>
        </w:rPr>
        <w:t xml:space="preserve">, 4, 1956, p. 271-277. </w:t>
      </w:r>
    </w:p>
    <w:p w14:paraId="52F0DA93" w14:textId="77777777" w:rsidR="00B645D6" w:rsidRPr="0061374A" w:rsidRDefault="00B645D6" w:rsidP="0061374A">
      <w:pPr>
        <w:jc w:val="left"/>
        <w:rPr>
          <w:szCs w:val="24"/>
        </w:rPr>
      </w:pPr>
      <w:r w:rsidRPr="0061374A">
        <w:rPr>
          <w:szCs w:val="24"/>
        </w:rPr>
        <w:t xml:space="preserve">• Foulon A., Quand les poètes écrivent l’histoire : Actium vu par les poètes augustéens, </w:t>
      </w:r>
      <w:r w:rsidRPr="0061374A">
        <w:rPr>
          <w:i/>
          <w:szCs w:val="24"/>
        </w:rPr>
        <w:t>RÉL</w:t>
      </w:r>
      <w:r w:rsidRPr="0061374A">
        <w:rPr>
          <w:szCs w:val="24"/>
        </w:rPr>
        <w:t>, 87, 2009, p. 76-91.</w:t>
      </w:r>
    </w:p>
    <w:p w14:paraId="7CFE2393" w14:textId="6274D055" w:rsidR="00B645D6" w:rsidRPr="0061374A" w:rsidRDefault="00B645D6" w:rsidP="0061374A">
      <w:pPr>
        <w:jc w:val="left"/>
        <w:rPr>
          <w:rFonts w:eastAsia="Times New Roman"/>
          <w:szCs w:val="24"/>
        </w:rPr>
      </w:pPr>
      <w:r w:rsidRPr="0061374A">
        <w:rPr>
          <w:szCs w:val="24"/>
        </w:rPr>
        <w:t xml:space="preserve">• Foulon A., Quand les poètes écrivent l’histoire : la carrière politique et militaire de Valerius Messala Corvinus d’après les poètes du Corpus Tibullianum, </w:t>
      </w:r>
      <w:r w:rsidRPr="0061374A">
        <w:rPr>
          <w:i/>
          <w:szCs w:val="24"/>
        </w:rPr>
        <w:t>Parole, media, pouvoir dans l’Occident</w:t>
      </w:r>
      <w:r w:rsidRPr="0061374A">
        <w:rPr>
          <w:szCs w:val="24"/>
        </w:rPr>
        <w:t xml:space="preserve"> </w:t>
      </w:r>
      <w:r w:rsidRPr="0061374A">
        <w:rPr>
          <w:i/>
          <w:szCs w:val="24"/>
        </w:rPr>
        <w:t>romain</w:t>
      </w:r>
      <w:r w:rsidRPr="0061374A">
        <w:rPr>
          <w:szCs w:val="24"/>
        </w:rPr>
        <w:t xml:space="preserve">. </w:t>
      </w:r>
      <w:r w:rsidRPr="0061374A">
        <w:rPr>
          <w:rStyle w:val="Accentuation"/>
          <w:rFonts w:eastAsia="Times New Roman"/>
          <w:szCs w:val="24"/>
        </w:rPr>
        <w:t>Hommages offerts au professeur Guy Achard</w:t>
      </w:r>
      <w:r w:rsidRPr="0061374A">
        <w:rPr>
          <w:rFonts w:eastAsia="Times New Roman"/>
          <w:szCs w:val="24"/>
        </w:rPr>
        <w:t xml:space="preserve">, </w:t>
      </w:r>
      <w:r w:rsidRPr="0061374A">
        <w:rPr>
          <w:szCs w:val="24"/>
        </w:rPr>
        <w:t xml:space="preserve">Ledentu M. édit., 2007 (Lyon), p. 175-186. </w:t>
      </w:r>
    </w:p>
    <w:p w14:paraId="3CA7A701" w14:textId="36692EE3" w:rsidR="00B645D6" w:rsidRPr="0061374A" w:rsidRDefault="00B645D6" w:rsidP="0061374A">
      <w:pPr>
        <w:jc w:val="left"/>
        <w:rPr>
          <w:szCs w:val="24"/>
        </w:rPr>
      </w:pPr>
      <w:r w:rsidRPr="0061374A">
        <w:rPr>
          <w:szCs w:val="24"/>
        </w:rPr>
        <w:t xml:space="preserve">• Fournet L., Un nouveau reçu de Syène / Éléphantine pour la capitation et la contribution des déserteurs, </w:t>
      </w:r>
      <w:r w:rsidRPr="0061374A">
        <w:rPr>
          <w:i/>
          <w:szCs w:val="24"/>
        </w:rPr>
        <w:t>APF</w:t>
      </w:r>
      <w:r w:rsidRPr="0061374A">
        <w:rPr>
          <w:szCs w:val="24"/>
        </w:rPr>
        <w:t>, 60, 1, 2014, p. 240-248.</w:t>
      </w:r>
      <w:r w:rsidRPr="0061374A">
        <w:rPr>
          <w:position w:val="2"/>
          <w:szCs w:val="24"/>
        </w:rPr>
        <w:t xml:space="preserve"> </w:t>
      </w:r>
    </w:p>
    <w:p w14:paraId="06BE9AB9" w14:textId="77777777" w:rsidR="00B645D6" w:rsidRPr="0061374A" w:rsidRDefault="00B645D6" w:rsidP="0061374A">
      <w:pPr>
        <w:jc w:val="left"/>
        <w:rPr>
          <w:szCs w:val="24"/>
        </w:rPr>
      </w:pPr>
      <w:r w:rsidRPr="0061374A">
        <w:rPr>
          <w:szCs w:val="24"/>
        </w:rPr>
        <w:t xml:space="preserve">• Fox A., Martinhoe and Old Burrow, </w:t>
      </w:r>
      <w:r w:rsidRPr="0061374A">
        <w:rPr>
          <w:i/>
          <w:szCs w:val="24"/>
        </w:rPr>
        <w:t>Studien zu den Militärgrenzen Roms. Vorträge des 6. Internationalen Limeskongresses in Süddeutschland</w:t>
      </w:r>
      <w:r w:rsidRPr="0061374A">
        <w:rPr>
          <w:szCs w:val="24"/>
        </w:rPr>
        <w:t>, 1967 (Cologne-Graz), p. 15-20.</w:t>
      </w:r>
    </w:p>
    <w:p w14:paraId="59425803" w14:textId="77777777" w:rsidR="00B645D6" w:rsidRPr="0061374A" w:rsidRDefault="00B645D6" w:rsidP="0061374A">
      <w:pPr>
        <w:jc w:val="left"/>
        <w:rPr>
          <w:szCs w:val="24"/>
        </w:rPr>
      </w:pPr>
      <w:r w:rsidRPr="0061374A">
        <w:rPr>
          <w:szCs w:val="24"/>
        </w:rPr>
        <w:t xml:space="preserve">• Fox A., New Light on the Roman military Occupation of south-west England, </w:t>
      </w:r>
      <w:r w:rsidRPr="0061374A">
        <w:rPr>
          <w:i/>
          <w:szCs w:val="24"/>
        </w:rPr>
        <w:t>Roman Frontier Studies 1969, 8th intern. Congress of Limesforschung</w:t>
      </w:r>
      <w:r w:rsidRPr="0061374A">
        <w:rPr>
          <w:szCs w:val="24"/>
        </w:rPr>
        <w:t>, Birley E., Dobson B. et Jarrett M. édit., 1974 (Cardiff), p. 84-93.</w:t>
      </w:r>
    </w:p>
    <w:p w14:paraId="61375CC1" w14:textId="77777777" w:rsidR="00B645D6" w:rsidRPr="0061374A" w:rsidRDefault="00B645D6" w:rsidP="0061374A">
      <w:pPr>
        <w:jc w:val="left"/>
        <w:rPr>
          <w:szCs w:val="24"/>
        </w:rPr>
      </w:pPr>
      <w:r w:rsidRPr="0061374A">
        <w:rPr>
          <w:szCs w:val="24"/>
        </w:rPr>
        <w:t xml:space="preserve">• </w:t>
      </w:r>
      <w:r w:rsidRPr="0061374A">
        <w:rPr>
          <w:i/>
          <w:szCs w:val="24"/>
        </w:rPr>
        <w:t>Fragen zur römischen Reiterei</w:t>
      </w:r>
      <w:r w:rsidRPr="0061374A">
        <w:rPr>
          <w:szCs w:val="24"/>
        </w:rPr>
        <w:t xml:space="preserve">. </w:t>
      </w:r>
      <w:r w:rsidRPr="0061374A">
        <w:rPr>
          <w:i/>
          <w:szCs w:val="24"/>
        </w:rPr>
        <w:t>Kolloquium zur Ausstellung</w:t>
      </w:r>
      <w:r w:rsidRPr="0061374A">
        <w:rPr>
          <w:szCs w:val="24"/>
        </w:rPr>
        <w:t xml:space="preserve"> « </w:t>
      </w:r>
      <w:r w:rsidRPr="0061374A">
        <w:rPr>
          <w:i/>
          <w:szCs w:val="24"/>
        </w:rPr>
        <w:t>Reiter wie Statuen aus Erz ».</w:t>
      </w:r>
      <w:r w:rsidRPr="0061374A">
        <w:rPr>
          <w:szCs w:val="24"/>
        </w:rPr>
        <w:t xml:space="preserve"> </w:t>
      </w:r>
      <w:r w:rsidRPr="0061374A">
        <w:rPr>
          <w:i/>
          <w:szCs w:val="24"/>
        </w:rPr>
        <w:t>Die römische Reiterei am Limes zwischen Patrouille und Parade</w:t>
      </w:r>
      <w:r w:rsidRPr="0061374A">
        <w:rPr>
          <w:szCs w:val="24"/>
        </w:rPr>
        <w:t>, 1998 (Stuttgart), 108 p.</w:t>
      </w:r>
    </w:p>
    <w:p w14:paraId="23EE4702"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szCs w:val="24"/>
        </w:rPr>
        <w:t xml:space="preserve">Framework </w:t>
      </w:r>
      <w:r w:rsidRPr="0061374A">
        <w:rPr>
          <w:szCs w:val="24"/>
        </w:rPr>
        <w:t>(</w:t>
      </w:r>
      <w:r w:rsidRPr="0061374A">
        <w:rPr>
          <w:i/>
          <w:szCs w:val="24"/>
        </w:rPr>
        <w:t>The -</w:t>
      </w:r>
      <w:r w:rsidRPr="0061374A">
        <w:rPr>
          <w:szCs w:val="24"/>
        </w:rPr>
        <w:t xml:space="preserve">) </w:t>
      </w:r>
      <w:r w:rsidRPr="0061374A">
        <w:rPr>
          <w:i/>
          <w:szCs w:val="24"/>
        </w:rPr>
        <w:t>of an imperial legion,</w:t>
      </w:r>
      <w:r w:rsidRPr="0061374A">
        <w:rPr>
          <w:szCs w:val="24"/>
        </w:rPr>
        <w:t xml:space="preserve"> </w:t>
      </w:r>
      <w:r w:rsidRPr="0061374A">
        <w:rPr>
          <w:i/>
          <w:szCs w:val="24"/>
        </w:rPr>
        <w:t>The annual Caerleon lecture</w:t>
      </w:r>
      <w:r w:rsidRPr="0061374A">
        <w:rPr>
          <w:szCs w:val="24"/>
        </w:rPr>
        <w:t xml:space="preserve">, 5, 1992 (Caerleon), 48 p. </w:t>
      </w:r>
    </w:p>
    <w:p w14:paraId="0726EAFA" w14:textId="1F3CE16D" w:rsidR="00B645D6" w:rsidRPr="0061374A" w:rsidRDefault="00B645D6" w:rsidP="0061374A">
      <w:pPr>
        <w:widowControl w:val="0"/>
        <w:autoSpaceDE w:val="0"/>
        <w:autoSpaceDN w:val="0"/>
        <w:adjustRightInd w:val="0"/>
        <w:jc w:val="left"/>
        <w:rPr>
          <w:szCs w:val="24"/>
        </w:rPr>
      </w:pPr>
      <w:r w:rsidRPr="0061374A">
        <w:rPr>
          <w:szCs w:val="24"/>
        </w:rPr>
        <w:t xml:space="preserve">• France J., En-deçà et au-delà. Confins et périphéries dans l’Occident romain. Exposé de synthèse, </w:t>
      </w:r>
      <w:r w:rsidRPr="0061374A">
        <w:rPr>
          <w:i/>
          <w:szCs w:val="24"/>
        </w:rPr>
        <w:t>Caesarodunum</w:t>
      </w:r>
      <w:r w:rsidRPr="0061374A">
        <w:rPr>
          <w:szCs w:val="24"/>
        </w:rPr>
        <w:t>, 45-46, 2011-2012, p. 15-32</w:t>
      </w:r>
      <w:r w:rsidR="007B06BE" w:rsidRPr="0061374A">
        <w:rPr>
          <w:szCs w:val="24"/>
        </w:rPr>
        <w:t>.</w:t>
      </w:r>
    </w:p>
    <w:p w14:paraId="7B1124BA" w14:textId="76FE45A2" w:rsidR="00B645D6" w:rsidRPr="0061374A" w:rsidRDefault="00B645D6" w:rsidP="0061374A">
      <w:pPr>
        <w:widowControl w:val="0"/>
        <w:autoSpaceDE w:val="0"/>
        <w:autoSpaceDN w:val="0"/>
        <w:adjustRightInd w:val="0"/>
        <w:jc w:val="left"/>
        <w:rPr>
          <w:szCs w:val="24"/>
        </w:rPr>
      </w:pPr>
      <w:r w:rsidRPr="0061374A">
        <w:rPr>
          <w:szCs w:val="24"/>
        </w:rPr>
        <w:t xml:space="preserve">• Franchi E. et Proietti G., Guerra e memoria : paradigmi antichi e moderni tra polemologia e « memory studies », </w:t>
      </w:r>
      <w:r w:rsidRPr="0061374A">
        <w:rPr>
          <w:i/>
          <w:szCs w:val="24"/>
        </w:rPr>
        <w:t>Guerra e memoria nel mondo antico</w:t>
      </w:r>
      <w:r w:rsidRPr="0061374A">
        <w:rPr>
          <w:szCs w:val="24"/>
        </w:rPr>
        <w:t xml:space="preserve">, Franchi E., Proletti G. et Bettalli E. édit., </w:t>
      </w:r>
      <w:r w:rsidRPr="0061374A">
        <w:rPr>
          <w:i/>
          <w:szCs w:val="24"/>
        </w:rPr>
        <w:t>Quaderni</w:t>
      </w:r>
      <w:r w:rsidRPr="0061374A">
        <w:rPr>
          <w:szCs w:val="24"/>
        </w:rPr>
        <w:t xml:space="preserve">, 6, 2014 (Trente), p. 18-125. </w:t>
      </w:r>
    </w:p>
    <w:p w14:paraId="5BBADE57" w14:textId="13C25C54" w:rsidR="00B645D6" w:rsidRPr="0061374A" w:rsidRDefault="00B645D6" w:rsidP="0061374A">
      <w:pPr>
        <w:jc w:val="left"/>
        <w:rPr>
          <w:szCs w:val="24"/>
        </w:rPr>
      </w:pPr>
      <w:r w:rsidRPr="0061374A">
        <w:rPr>
          <w:szCs w:val="24"/>
        </w:rPr>
        <w:t xml:space="preserve">• Francis J. E., A Roman battle sarcophagus at Concordia University, Montreal, </w:t>
      </w:r>
      <w:r w:rsidRPr="0061374A">
        <w:rPr>
          <w:i/>
          <w:szCs w:val="24"/>
        </w:rPr>
        <w:t>Phoenix</w:t>
      </w:r>
      <w:r w:rsidRPr="0061374A">
        <w:rPr>
          <w:szCs w:val="24"/>
        </w:rPr>
        <w:t xml:space="preserve">, 54, 3-4, 2000, p. 332-337. </w:t>
      </w:r>
    </w:p>
    <w:p w14:paraId="2AF0A9AA" w14:textId="225CBB63" w:rsidR="00B645D6" w:rsidRPr="0061374A" w:rsidRDefault="00B645D6" w:rsidP="0061374A">
      <w:pPr>
        <w:widowControl w:val="0"/>
        <w:autoSpaceDE w:val="0"/>
        <w:autoSpaceDN w:val="0"/>
        <w:adjustRightInd w:val="0"/>
        <w:jc w:val="left"/>
        <w:rPr>
          <w:szCs w:val="24"/>
        </w:rPr>
      </w:pPr>
      <w:r w:rsidRPr="0061374A">
        <w:rPr>
          <w:szCs w:val="24"/>
        </w:rPr>
        <w:t xml:space="preserve">• François P., </w:t>
      </w:r>
      <w:r w:rsidRPr="0061374A">
        <w:rPr>
          <w:i/>
          <w:szCs w:val="24"/>
        </w:rPr>
        <w:t>Clamatore sublato</w:t>
      </w:r>
      <w:r w:rsidRPr="0061374A">
        <w:rPr>
          <w:szCs w:val="24"/>
        </w:rPr>
        <w:t xml:space="preserve"> : le bruit de la guerre, </w:t>
      </w:r>
      <w:r w:rsidRPr="0061374A">
        <w:rPr>
          <w:i/>
          <w:szCs w:val="24"/>
        </w:rPr>
        <w:t>Pallas</w:t>
      </w:r>
      <w:r w:rsidRPr="0061374A">
        <w:rPr>
          <w:szCs w:val="24"/>
        </w:rPr>
        <w:t xml:space="preserve">, 98, 2015, p. 89-112. </w:t>
      </w:r>
    </w:p>
    <w:p w14:paraId="6DA9B479" w14:textId="5A8D99A2" w:rsidR="00B645D6" w:rsidRPr="0061374A" w:rsidRDefault="00B645D6" w:rsidP="0061374A">
      <w:pPr>
        <w:jc w:val="left"/>
        <w:rPr>
          <w:szCs w:val="24"/>
        </w:rPr>
      </w:pPr>
      <w:r w:rsidRPr="0061374A">
        <w:rPr>
          <w:smallCaps/>
          <w:szCs w:val="24"/>
        </w:rPr>
        <w:t xml:space="preserve">• </w:t>
      </w:r>
      <w:r w:rsidRPr="0061374A">
        <w:rPr>
          <w:szCs w:val="24"/>
        </w:rPr>
        <w:t>Frank</w:t>
      </w:r>
      <w:r w:rsidRPr="0061374A">
        <w:rPr>
          <w:smallCaps/>
          <w:szCs w:val="24"/>
        </w:rPr>
        <w:t xml:space="preserve"> R.</w:t>
      </w:r>
      <w:r w:rsidRPr="0061374A">
        <w:rPr>
          <w:szCs w:val="24"/>
        </w:rPr>
        <w:t xml:space="preserve">, Ausgrabungen im westlichen Vicus des Römerkastells Weissenburg-Stadt Weissenburg i. Bay, Landkreis Weissenburg-Gunzenhausen, Mittelfranken, </w:t>
      </w:r>
      <w:r w:rsidRPr="0061374A">
        <w:rPr>
          <w:i/>
          <w:szCs w:val="24"/>
        </w:rPr>
        <w:t>ArchBayern</w:t>
      </w:r>
      <w:r w:rsidRPr="0061374A">
        <w:rPr>
          <w:szCs w:val="24"/>
        </w:rPr>
        <w:t xml:space="preserve">, 1998, p. 71-73. </w:t>
      </w:r>
    </w:p>
    <w:p w14:paraId="227D7E5E" w14:textId="054BBF6F" w:rsidR="00B645D6" w:rsidRPr="0061374A" w:rsidRDefault="00B645D6" w:rsidP="0061374A">
      <w:pPr>
        <w:jc w:val="left"/>
        <w:rPr>
          <w:szCs w:val="24"/>
        </w:rPr>
      </w:pPr>
      <w:r w:rsidRPr="0061374A">
        <w:rPr>
          <w:szCs w:val="24"/>
        </w:rPr>
        <w:t>• Frank</w:t>
      </w:r>
      <w:r w:rsidRPr="0061374A">
        <w:rPr>
          <w:smallCaps/>
          <w:szCs w:val="24"/>
        </w:rPr>
        <w:t xml:space="preserve"> R.</w:t>
      </w:r>
      <w:r w:rsidRPr="0061374A">
        <w:rPr>
          <w:szCs w:val="24"/>
        </w:rPr>
        <w:t xml:space="preserve">, Ein Lager der Legio XI Claudia in Arae Flaviae/Rottweil und die Besetzung des oberen Neckargebietes, </w:t>
      </w:r>
      <w:r w:rsidRPr="0061374A">
        <w:rPr>
          <w:i/>
          <w:szCs w:val="24"/>
        </w:rPr>
        <w:t>Pro Vindonissa</w:t>
      </w:r>
      <w:r w:rsidRPr="0061374A">
        <w:rPr>
          <w:szCs w:val="24"/>
        </w:rPr>
        <w:t xml:space="preserve">, 1997, p. 25-32. </w:t>
      </w:r>
    </w:p>
    <w:p w14:paraId="4365B217" w14:textId="77777777" w:rsidR="00B645D6" w:rsidRPr="0061374A" w:rsidRDefault="00B645D6" w:rsidP="0061374A">
      <w:pPr>
        <w:jc w:val="left"/>
        <w:rPr>
          <w:szCs w:val="24"/>
        </w:rPr>
      </w:pPr>
      <w:r w:rsidRPr="0061374A">
        <w:rPr>
          <w:szCs w:val="24"/>
        </w:rPr>
        <w:t xml:space="preserve">• Franke R., </w:t>
      </w:r>
      <w:r w:rsidRPr="0061374A">
        <w:rPr>
          <w:i/>
          <w:szCs w:val="24"/>
        </w:rPr>
        <w:t>Arae Flaviae</w:t>
      </w:r>
      <w:r w:rsidRPr="0061374A">
        <w:rPr>
          <w:szCs w:val="24"/>
        </w:rPr>
        <w:t xml:space="preserve">, 5, </w:t>
      </w:r>
      <w:r w:rsidRPr="0061374A">
        <w:rPr>
          <w:i/>
          <w:szCs w:val="24"/>
        </w:rPr>
        <w:t>Die Kastelle I und II von Arae Flaiae/Rottweil und die römische Okkupation des oberen Neckargebietes</w:t>
      </w:r>
      <w:r w:rsidRPr="0061374A">
        <w:rPr>
          <w:szCs w:val="24"/>
        </w:rPr>
        <w:t>, 2003 (Stuttgart), 208 p.</w:t>
      </w:r>
    </w:p>
    <w:p w14:paraId="2F6E034F" w14:textId="45FBC829" w:rsidR="00B645D6" w:rsidRPr="0061374A" w:rsidRDefault="00B645D6" w:rsidP="0061374A">
      <w:pPr>
        <w:jc w:val="left"/>
        <w:rPr>
          <w:szCs w:val="24"/>
        </w:rPr>
      </w:pPr>
      <w:r w:rsidRPr="0061374A">
        <w:rPr>
          <w:szCs w:val="24"/>
        </w:rPr>
        <w:t xml:space="preserve">• Franke T., </w:t>
      </w:r>
      <w:r w:rsidRPr="0061374A">
        <w:rPr>
          <w:i/>
          <w:szCs w:val="24"/>
        </w:rPr>
        <w:t>Die Legionslegaten der römischen Armee in der Zeit von Augustus bis Traian</w:t>
      </w:r>
      <w:r w:rsidRPr="0061374A">
        <w:rPr>
          <w:szCs w:val="24"/>
        </w:rPr>
        <w:t xml:space="preserve">, </w:t>
      </w:r>
      <w:r w:rsidRPr="0061374A">
        <w:rPr>
          <w:i/>
          <w:szCs w:val="24"/>
        </w:rPr>
        <w:t>Bochumer hist. Stud. Alte Gesch</w:t>
      </w:r>
      <w:r w:rsidRPr="0061374A">
        <w:rPr>
          <w:szCs w:val="24"/>
        </w:rPr>
        <w:t xml:space="preserve">., n° 9, 1991 (Bochum), 2 vol., </w:t>
      </w:r>
      <w:r w:rsidRPr="0061374A">
        <w:rPr>
          <w:smallCaps/>
          <w:szCs w:val="24"/>
        </w:rPr>
        <w:t>V</w:t>
      </w:r>
      <w:r w:rsidRPr="0061374A">
        <w:rPr>
          <w:szCs w:val="24"/>
        </w:rPr>
        <w:t xml:space="preserve">-692 p. </w:t>
      </w:r>
    </w:p>
    <w:p w14:paraId="2A81B735" w14:textId="673AA7A1" w:rsidR="00B645D6" w:rsidRPr="0061374A" w:rsidRDefault="00B645D6" w:rsidP="0061374A">
      <w:pPr>
        <w:jc w:val="left"/>
        <w:rPr>
          <w:szCs w:val="24"/>
        </w:rPr>
      </w:pPr>
      <w:r w:rsidRPr="0061374A">
        <w:rPr>
          <w:szCs w:val="24"/>
        </w:rPr>
        <w:t xml:space="preserve">• Franke T., </w:t>
      </w:r>
      <w:r w:rsidRPr="0061374A">
        <w:rPr>
          <w:i/>
          <w:szCs w:val="24"/>
        </w:rPr>
        <w:t xml:space="preserve">Legio V Alaudae,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39-48. </w:t>
      </w:r>
    </w:p>
    <w:p w14:paraId="4D5E26FF" w14:textId="503DCA6B" w:rsidR="00B645D6" w:rsidRPr="0061374A" w:rsidRDefault="00B645D6" w:rsidP="0061374A">
      <w:pPr>
        <w:jc w:val="left"/>
        <w:rPr>
          <w:szCs w:val="24"/>
        </w:rPr>
      </w:pPr>
      <w:r w:rsidRPr="0061374A">
        <w:rPr>
          <w:szCs w:val="24"/>
        </w:rPr>
        <w:t xml:space="preserve">• Franke T., </w:t>
      </w:r>
      <w:r w:rsidRPr="0061374A">
        <w:rPr>
          <w:i/>
          <w:szCs w:val="24"/>
        </w:rPr>
        <w:t>Legio XIV Gemina</w:t>
      </w:r>
      <w:r w:rsidRPr="0061374A">
        <w:rPr>
          <w:szCs w:val="24"/>
        </w:rPr>
        <w:t>,</w:t>
      </w:r>
      <w:r w:rsidRPr="0061374A">
        <w:rPr>
          <w:i/>
          <w:szCs w:val="24"/>
        </w:rPr>
        <w:t xml:space="preserv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191-202. </w:t>
      </w:r>
    </w:p>
    <w:p w14:paraId="300AEE10" w14:textId="6D8B392B" w:rsidR="00B645D6" w:rsidRPr="0061374A" w:rsidRDefault="00B645D6" w:rsidP="0061374A">
      <w:pPr>
        <w:jc w:val="left"/>
        <w:rPr>
          <w:szCs w:val="24"/>
        </w:rPr>
      </w:pPr>
      <w:r w:rsidRPr="0061374A">
        <w:rPr>
          <w:szCs w:val="24"/>
        </w:rPr>
        <w:t>•</w:t>
      </w:r>
      <w:r w:rsidRPr="0061374A">
        <w:rPr>
          <w:i/>
          <w:szCs w:val="24"/>
        </w:rPr>
        <w:t xml:space="preserve"> </w:t>
      </w:r>
      <w:r w:rsidRPr="0061374A">
        <w:rPr>
          <w:szCs w:val="24"/>
        </w:rPr>
        <w:t xml:space="preserve">Franke T., Legio XV Apollinaris unter Traian in Ägypten ? </w:t>
      </w:r>
      <w:r w:rsidRPr="0061374A">
        <w:rPr>
          <w:i/>
          <w:szCs w:val="24"/>
        </w:rPr>
        <w:t>Rom, Germanien und das Reich, Festschrift Rainer Wiegels</w:t>
      </w:r>
      <w:r w:rsidRPr="0061374A">
        <w:rPr>
          <w:szCs w:val="24"/>
        </w:rPr>
        <w:t xml:space="preserve">, Spickermann W. </w:t>
      </w:r>
      <w:r w:rsidRPr="0061374A">
        <w:rPr>
          <w:i/>
          <w:szCs w:val="24"/>
        </w:rPr>
        <w:t>et alii</w:t>
      </w:r>
      <w:r w:rsidRPr="0061374A">
        <w:rPr>
          <w:szCs w:val="24"/>
        </w:rPr>
        <w:t xml:space="preserve"> édit., 2005 (St. Katharinen), p. 318-328. </w:t>
      </w:r>
    </w:p>
    <w:p w14:paraId="2E5BA518" w14:textId="21085652" w:rsidR="00B645D6" w:rsidRPr="0061374A" w:rsidRDefault="00B645D6" w:rsidP="0061374A">
      <w:pPr>
        <w:jc w:val="left"/>
        <w:rPr>
          <w:szCs w:val="24"/>
        </w:rPr>
      </w:pPr>
      <w:r w:rsidRPr="0061374A">
        <w:rPr>
          <w:szCs w:val="24"/>
        </w:rPr>
        <w:t xml:space="preserve">• Franke T., </w:t>
      </w:r>
      <w:r w:rsidRPr="0061374A">
        <w:rPr>
          <w:i/>
          <w:szCs w:val="24"/>
        </w:rPr>
        <w:t>Legio XXII Primigenia</w:t>
      </w:r>
      <w:r w:rsidRPr="0061374A">
        <w:rPr>
          <w:szCs w:val="24"/>
        </w:rPr>
        <w:t>,</w:t>
      </w:r>
      <w:r w:rsidRPr="0061374A">
        <w:rPr>
          <w:i/>
          <w:szCs w:val="24"/>
        </w:rPr>
        <w:t xml:space="preserve"> </w:t>
      </w:r>
      <w:r w:rsidR="001D67DB" w:rsidRPr="0061374A">
        <w:rPr>
          <w:rFonts w:eastAsia="Times New Roman"/>
          <w:i/>
          <w:szCs w:val="24"/>
        </w:rPr>
        <w:t>Les légions</w:t>
      </w:r>
      <w:r w:rsidR="001D67DB" w:rsidRPr="0061374A">
        <w:rPr>
          <w:rFonts w:eastAsia="Times New Roman"/>
          <w:szCs w:val="24"/>
        </w:rPr>
        <w:t xml:space="preserve"> </w:t>
      </w:r>
      <w:r w:rsidR="001D67DB" w:rsidRPr="0061374A">
        <w:rPr>
          <w:rFonts w:eastAsia="Times New Roman"/>
          <w:i/>
          <w:szCs w:val="24"/>
        </w:rPr>
        <w:t>de Rome sous le Haut-Empire</w:t>
      </w:r>
      <w:r w:rsidR="001D67DB" w:rsidRPr="0061374A">
        <w:rPr>
          <w:rFonts w:eastAsia="Times New Roman"/>
          <w:szCs w:val="24"/>
        </w:rPr>
        <w:t xml:space="preserve">. </w:t>
      </w:r>
      <w:r w:rsidR="001D67DB" w:rsidRPr="0061374A">
        <w:rPr>
          <w:rFonts w:eastAsia="Times New Roman"/>
          <w:i/>
          <w:szCs w:val="24"/>
        </w:rPr>
        <w:t>Actes du congrès de Lyon</w:t>
      </w:r>
      <w:r w:rsidR="001D67DB" w:rsidRPr="0061374A">
        <w:rPr>
          <w:rFonts w:eastAsia="Times New Roman"/>
          <w:szCs w:val="24"/>
        </w:rPr>
        <w:t xml:space="preserve">, Le Bohec Y. et Wolff C. édit., 2000 (Lyon), </w:t>
      </w:r>
      <w:r w:rsidRPr="0061374A">
        <w:rPr>
          <w:szCs w:val="24"/>
        </w:rPr>
        <w:t>p. 95-104.</w:t>
      </w:r>
    </w:p>
    <w:p w14:paraId="0CD955ED" w14:textId="77777777" w:rsidR="00B645D6" w:rsidRPr="0061374A" w:rsidRDefault="00B645D6" w:rsidP="0061374A">
      <w:pPr>
        <w:jc w:val="left"/>
        <w:rPr>
          <w:szCs w:val="24"/>
        </w:rPr>
      </w:pPr>
      <w:r w:rsidRPr="0061374A">
        <w:rPr>
          <w:szCs w:val="24"/>
        </w:rPr>
        <w:t xml:space="preserve">• Franzen Matei A. et Marcu F., The Roman Fort at Romita (Dacia). Results of the geophysical Survey, </w:t>
      </w:r>
      <w:r w:rsidRPr="0061374A">
        <w:rPr>
          <w:i/>
          <w:szCs w:val="24"/>
        </w:rPr>
        <w:t>AMN</w:t>
      </w:r>
      <w:r w:rsidRPr="0061374A">
        <w:rPr>
          <w:szCs w:val="24"/>
        </w:rPr>
        <w:t>, 41-42, 2004-2005, p. 161-177.</w:t>
      </w:r>
    </w:p>
    <w:p w14:paraId="21184F79" w14:textId="0A3EEC79" w:rsidR="00C4049C" w:rsidRPr="0061374A" w:rsidRDefault="00C4049C" w:rsidP="0061374A">
      <w:pPr>
        <w:jc w:val="left"/>
        <w:rPr>
          <w:szCs w:val="24"/>
        </w:rPr>
      </w:pPr>
      <w:r w:rsidRPr="0061374A">
        <w:rPr>
          <w:szCs w:val="24"/>
        </w:rPr>
        <w:t xml:space="preserve">• Franzen P., The Augustan legionary fortress  at Nijmegen. Military and civilian life on the frontier,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1271-1284.</w:t>
      </w:r>
    </w:p>
    <w:p w14:paraId="08C20E29" w14:textId="111D1FB5" w:rsidR="00B645D6" w:rsidRPr="0061374A" w:rsidRDefault="00B645D6" w:rsidP="0061374A">
      <w:pPr>
        <w:jc w:val="left"/>
        <w:rPr>
          <w:szCs w:val="24"/>
        </w:rPr>
      </w:pPr>
      <w:r w:rsidRPr="0061374A">
        <w:rPr>
          <w:szCs w:val="24"/>
        </w:rPr>
        <w:t xml:space="preserve">• Franzius G., Beschläge einer Gladiusscheide und Teile eines cingulum aus Kalkriese, Lkr. Osnabrück, avec remarques de Wiegels R. et Riederer J., </w:t>
      </w:r>
      <w:r w:rsidRPr="0061374A">
        <w:rPr>
          <w:i/>
          <w:szCs w:val="24"/>
        </w:rPr>
        <w:t>Germania</w:t>
      </w:r>
      <w:r w:rsidRPr="0061374A">
        <w:rPr>
          <w:szCs w:val="24"/>
        </w:rPr>
        <w:t xml:space="preserve">, 77, 2, 1999, p. 567-608. </w:t>
      </w:r>
    </w:p>
    <w:p w14:paraId="17A6030E" w14:textId="25562A9D" w:rsidR="00B645D6" w:rsidRPr="0061374A" w:rsidRDefault="00B645D6" w:rsidP="0061374A">
      <w:pPr>
        <w:jc w:val="left"/>
        <w:rPr>
          <w:szCs w:val="24"/>
        </w:rPr>
      </w:pPr>
      <w:r w:rsidRPr="0061374A">
        <w:rPr>
          <w:szCs w:val="24"/>
        </w:rPr>
        <w:t xml:space="preserve">• Franzius G., Die römischen Funde aus Kalkriese 1987-95 und ihre Bedeutung für die Interpretation und Datierung militärischer Fundplätze der augusteischen Zeit im nordwesteuropäischen Raum, </w:t>
      </w:r>
      <w:r w:rsidRPr="0061374A">
        <w:rPr>
          <w:i/>
          <w:szCs w:val="24"/>
        </w:rPr>
        <w:t>JRMES</w:t>
      </w:r>
      <w:r w:rsidRPr="0061374A">
        <w:rPr>
          <w:szCs w:val="24"/>
        </w:rPr>
        <w:t xml:space="preserve">, 6, 1995, p. 69-88. </w:t>
      </w:r>
    </w:p>
    <w:p w14:paraId="56CFE07D" w14:textId="75AD83ED" w:rsidR="00B645D6" w:rsidRPr="0061374A" w:rsidRDefault="00B645D6" w:rsidP="0061374A">
      <w:pPr>
        <w:jc w:val="left"/>
        <w:rPr>
          <w:szCs w:val="24"/>
        </w:rPr>
      </w:pPr>
      <w:r w:rsidRPr="0061374A">
        <w:rPr>
          <w:szCs w:val="24"/>
        </w:rPr>
        <w:t xml:space="preserve">• Franzius G., Maskenhelme, </w:t>
      </w:r>
      <w:r w:rsidRPr="0061374A">
        <w:rPr>
          <w:i/>
          <w:szCs w:val="24"/>
        </w:rPr>
        <w:t>Rom</w:t>
      </w:r>
      <w:r w:rsidRPr="0061374A">
        <w:rPr>
          <w:szCs w:val="24"/>
        </w:rPr>
        <w:t xml:space="preserve">, </w:t>
      </w:r>
      <w:r w:rsidRPr="0061374A">
        <w:rPr>
          <w:i/>
          <w:szCs w:val="24"/>
        </w:rPr>
        <w:t>Germanien und die Ausgrabungen von Kalkriese</w:t>
      </w:r>
      <w:r w:rsidRPr="0061374A">
        <w:rPr>
          <w:szCs w:val="24"/>
        </w:rPr>
        <w:t xml:space="preserve">, Schlüter W. et Wiegels R. édit., 1999 (Osnabrück), p. 117-148. </w:t>
      </w:r>
    </w:p>
    <w:p w14:paraId="7FE40248" w14:textId="1CAB1276" w:rsidR="00B645D6" w:rsidRPr="0061374A" w:rsidRDefault="00B645D6" w:rsidP="0061374A">
      <w:pPr>
        <w:jc w:val="left"/>
        <w:rPr>
          <w:szCs w:val="24"/>
        </w:rPr>
      </w:pPr>
      <w:r w:rsidRPr="0061374A">
        <w:rPr>
          <w:szCs w:val="24"/>
        </w:rPr>
        <w:t xml:space="preserve">• Franzoni C., </w:t>
      </w:r>
      <w:r w:rsidRPr="0061374A">
        <w:rPr>
          <w:i/>
          <w:szCs w:val="24"/>
        </w:rPr>
        <w:t>Habitus atque habitudo militis. Monumenti funerari di militari nella Cisalpina romana</w:t>
      </w:r>
      <w:r w:rsidRPr="0061374A">
        <w:rPr>
          <w:szCs w:val="24"/>
        </w:rPr>
        <w:t xml:space="preserve">, </w:t>
      </w:r>
      <w:r w:rsidRPr="0061374A">
        <w:rPr>
          <w:i/>
          <w:szCs w:val="24"/>
        </w:rPr>
        <w:t>Studia archaeol.</w:t>
      </w:r>
      <w:r w:rsidRPr="0061374A">
        <w:rPr>
          <w:szCs w:val="24"/>
        </w:rPr>
        <w:t xml:space="preserve">, 45, 1987 (Rome), 152 p. </w:t>
      </w:r>
    </w:p>
    <w:p w14:paraId="6938936B" w14:textId="69EFF9FA" w:rsidR="00B645D6" w:rsidRPr="0061374A" w:rsidRDefault="00B645D6" w:rsidP="0061374A">
      <w:pPr>
        <w:widowControl w:val="0"/>
        <w:autoSpaceDE w:val="0"/>
        <w:autoSpaceDN w:val="0"/>
        <w:adjustRightInd w:val="0"/>
        <w:jc w:val="left"/>
        <w:rPr>
          <w:szCs w:val="24"/>
        </w:rPr>
      </w:pPr>
      <w:r w:rsidRPr="0061374A">
        <w:rPr>
          <w:szCs w:val="24"/>
        </w:rPr>
        <w:t xml:space="preserve">• Frascone D., Vermeulen C. et Cécillion Chr., Un casque romain à Sainte-Colombe (Rhône), </w:t>
      </w:r>
      <w:r w:rsidRPr="0061374A">
        <w:rPr>
          <w:i/>
          <w:szCs w:val="24"/>
        </w:rPr>
        <w:t>Gallia</w:t>
      </w:r>
      <w:r w:rsidRPr="0061374A">
        <w:rPr>
          <w:szCs w:val="24"/>
        </w:rPr>
        <w:t xml:space="preserve">, 72, 2, 2015, p. 343-351. </w:t>
      </w:r>
    </w:p>
    <w:p w14:paraId="3A7C551A"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szCs w:val="24"/>
        </w:rPr>
        <w:t>Frauen und römisches Militär</w:t>
      </w:r>
      <w:r w:rsidRPr="0061374A">
        <w:rPr>
          <w:szCs w:val="24"/>
        </w:rPr>
        <w:t xml:space="preserve">. </w:t>
      </w:r>
      <w:r w:rsidRPr="0061374A">
        <w:rPr>
          <w:i/>
          <w:szCs w:val="24"/>
        </w:rPr>
        <w:t>Beiträge eines Runden Tisches in Xanten vom 7. bis 9. Juli 2005</w:t>
      </w:r>
      <w:r w:rsidRPr="0061374A">
        <w:rPr>
          <w:szCs w:val="24"/>
        </w:rPr>
        <w:t xml:space="preserve">, Brandl U. édit., </w:t>
      </w:r>
      <w:r w:rsidRPr="0061374A">
        <w:rPr>
          <w:i/>
          <w:szCs w:val="24"/>
        </w:rPr>
        <w:t>BAR</w:t>
      </w:r>
      <w:r w:rsidRPr="0061374A">
        <w:rPr>
          <w:szCs w:val="24"/>
        </w:rPr>
        <w:t xml:space="preserve">, Internat. S., 1759, 2008 (Oxford), II-155 p. </w:t>
      </w:r>
    </w:p>
    <w:p w14:paraId="4ED98922"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Frediani A., </w:t>
      </w:r>
      <w:r w:rsidRPr="0061374A">
        <w:rPr>
          <w:rFonts w:eastAsia="Times New Roman"/>
          <w:i/>
          <w:szCs w:val="24"/>
        </w:rPr>
        <w:t>Le grandi battaglie di Roma antica : dalle guerre sannitiche alle invasioni barbariche, i combattimenti e gli scontri che hanno avuto per protagonista la città eterna</w:t>
      </w:r>
      <w:r w:rsidRPr="0061374A">
        <w:rPr>
          <w:rFonts w:eastAsia="Times New Roman"/>
          <w:szCs w:val="24"/>
        </w:rPr>
        <w:t>, 3e édit., 2002 (Rome), 368 p.</w:t>
      </w:r>
    </w:p>
    <w:p w14:paraId="0A6EAA28" w14:textId="77777777" w:rsidR="00B645D6" w:rsidRPr="0061374A" w:rsidRDefault="00B645D6" w:rsidP="0061374A">
      <w:pPr>
        <w:jc w:val="left"/>
        <w:rPr>
          <w:szCs w:val="24"/>
        </w:rPr>
      </w:pPr>
      <w:r w:rsidRPr="0061374A">
        <w:rPr>
          <w:szCs w:val="24"/>
        </w:rPr>
        <w:t xml:space="preserve">• Freeman P. M., The annexion of Arabia and imperial Grand Strategy, </w:t>
      </w:r>
      <w:r w:rsidRPr="0061374A">
        <w:rPr>
          <w:i/>
          <w:szCs w:val="24"/>
        </w:rPr>
        <w:t>The Roman army in the East</w:t>
      </w:r>
      <w:r w:rsidRPr="0061374A">
        <w:rPr>
          <w:szCs w:val="24"/>
        </w:rPr>
        <w:t xml:space="preserve">, </w:t>
      </w:r>
      <w:r w:rsidRPr="0061374A">
        <w:rPr>
          <w:i/>
          <w:szCs w:val="24"/>
        </w:rPr>
        <w:t>JRA,</w:t>
      </w:r>
      <w:r w:rsidRPr="0061374A">
        <w:rPr>
          <w:szCs w:val="24"/>
        </w:rPr>
        <w:t xml:space="preserve"> Suppl., 18, 1996 (Ann Arbor), p. 91-118.</w:t>
      </w:r>
    </w:p>
    <w:p w14:paraId="52827AF9" w14:textId="54776B38" w:rsidR="00B645D6" w:rsidRPr="0061374A" w:rsidRDefault="00B645D6" w:rsidP="0061374A">
      <w:pPr>
        <w:jc w:val="left"/>
        <w:rPr>
          <w:szCs w:val="24"/>
        </w:rPr>
      </w:pPr>
      <w:r w:rsidRPr="0061374A">
        <w:rPr>
          <w:szCs w:val="24"/>
        </w:rPr>
        <w:t xml:space="preserve">• Freeman P. W., Recent work on a Roman fort in South Jourdan,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xml:space="preserve">, </w:t>
      </w:r>
      <w:r w:rsidR="005F7315" w:rsidRPr="0061374A">
        <w:rPr>
          <w:i/>
          <w:szCs w:val="24"/>
        </w:rPr>
        <w:t>WVÖAW</w:t>
      </w:r>
      <w:r w:rsidR="005F7315" w:rsidRPr="0061374A">
        <w:rPr>
          <w:szCs w:val="24"/>
        </w:rPr>
        <w:t xml:space="preserve">, </w:t>
      </w:r>
      <w:r w:rsidR="004A1799" w:rsidRPr="0061374A">
        <w:rPr>
          <w:szCs w:val="24"/>
        </w:rPr>
        <w:t>1990, p. 179-191.</w:t>
      </w:r>
    </w:p>
    <w:p w14:paraId="72B4965E" w14:textId="52A4C7B3"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Freeman P., Die Grenze im Nahen Osten, </w:t>
      </w:r>
      <w:r w:rsidRPr="0061374A">
        <w:rPr>
          <w:i/>
          <w:szCs w:val="24"/>
        </w:rPr>
        <w:t>Grenzen des römischen Imperiums</w:t>
      </w:r>
      <w:r w:rsidRPr="0061374A">
        <w:rPr>
          <w:szCs w:val="24"/>
        </w:rPr>
        <w:t xml:space="preserve">, Klose G. et Nünnerich-Asmus A. édit., 2006 (Mayence), p. 51-61. </w:t>
      </w:r>
    </w:p>
    <w:p w14:paraId="14F99447" w14:textId="77777777" w:rsidR="00B645D6" w:rsidRPr="0061374A" w:rsidRDefault="00B645D6" w:rsidP="0061374A">
      <w:pPr>
        <w:jc w:val="left"/>
        <w:rPr>
          <w:szCs w:val="24"/>
        </w:rPr>
      </w:pPr>
      <w:r w:rsidRPr="0061374A">
        <w:rPr>
          <w:szCs w:val="24"/>
        </w:rPr>
        <w:t xml:space="preserve">• Frei-Stolba R. et Lieb H., </w:t>
      </w:r>
      <w:r w:rsidRPr="0061374A">
        <w:rPr>
          <w:i/>
          <w:szCs w:val="24"/>
        </w:rPr>
        <w:t>Sag</w:t>
      </w:r>
      <w:r w:rsidRPr="0061374A">
        <w:rPr>
          <w:szCs w:val="24"/>
        </w:rPr>
        <w:t>(</w:t>
      </w:r>
      <w:r w:rsidRPr="0061374A">
        <w:rPr>
          <w:szCs w:val="24"/>
        </w:rPr>
        <w:softHyphen/>
        <w:t xml:space="preserve">—) : </w:t>
      </w:r>
      <w:r w:rsidRPr="0061374A">
        <w:rPr>
          <w:i/>
          <w:szCs w:val="24"/>
        </w:rPr>
        <w:t>cohors sag</w:t>
      </w:r>
      <w:r w:rsidRPr="0061374A">
        <w:rPr>
          <w:szCs w:val="24"/>
        </w:rPr>
        <w:t>(</w:t>
      </w:r>
      <w:r w:rsidRPr="0061374A">
        <w:rPr>
          <w:i/>
          <w:szCs w:val="24"/>
        </w:rPr>
        <w:t>ittaria</w:t>
      </w:r>
      <w:r w:rsidRPr="0061374A">
        <w:rPr>
          <w:szCs w:val="24"/>
        </w:rPr>
        <w:t xml:space="preserve">) ou </w:t>
      </w:r>
      <w:r w:rsidRPr="0061374A">
        <w:rPr>
          <w:i/>
          <w:szCs w:val="24"/>
        </w:rPr>
        <w:t>sag</w:t>
      </w:r>
      <w:r w:rsidRPr="0061374A">
        <w:rPr>
          <w:szCs w:val="24"/>
        </w:rPr>
        <w:t>(</w:t>
      </w:r>
      <w:r w:rsidRPr="0061374A">
        <w:rPr>
          <w:i/>
          <w:szCs w:val="24"/>
        </w:rPr>
        <w:t>ittariorum</w:t>
      </w:r>
      <w:r w:rsidRPr="0061374A">
        <w:rPr>
          <w:szCs w:val="24"/>
        </w:rPr>
        <w:t xml:space="preserve">), un problème d’édition de texte, </w:t>
      </w:r>
      <w:r w:rsidRPr="0061374A">
        <w:rPr>
          <w:i/>
          <w:szCs w:val="24"/>
        </w:rPr>
        <w:t>Epigraphica</w:t>
      </w:r>
      <w:r w:rsidRPr="0061374A">
        <w:rPr>
          <w:szCs w:val="24"/>
        </w:rPr>
        <w:t>, 71, 2009, p. 291-301.</w:t>
      </w:r>
    </w:p>
    <w:p w14:paraId="45BA32A5" w14:textId="77777777" w:rsidR="00B645D6" w:rsidRPr="0061374A" w:rsidRDefault="00B645D6" w:rsidP="0061374A">
      <w:pPr>
        <w:jc w:val="left"/>
        <w:rPr>
          <w:szCs w:val="24"/>
        </w:rPr>
      </w:pPr>
      <w:r w:rsidRPr="0061374A">
        <w:rPr>
          <w:szCs w:val="24"/>
        </w:rPr>
        <w:t>• Frei-Stolba R. et Lieb H., Un diplôme civil : le fragment de Carnuntum (</w:t>
      </w:r>
      <w:r w:rsidRPr="0061374A">
        <w:rPr>
          <w:i/>
          <w:szCs w:val="24"/>
        </w:rPr>
        <w:t>AE</w:t>
      </w:r>
      <w:r w:rsidRPr="0061374A">
        <w:rPr>
          <w:szCs w:val="24"/>
        </w:rPr>
        <w:t xml:space="preserve">, 1999, 1250), </w:t>
      </w:r>
      <w:r w:rsidRPr="0061374A">
        <w:rPr>
          <w:i/>
          <w:szCs w:val="24"/>
        </w:rPr>
        <w:t>ZPE</w:t>
      </w:r>
      <w:r w:rsidRPr="0061374A">
        <w:rPr>
          <w:szCs w:val="24"/>
        </w:rPr>
        <w:t>, 143, 2003, p. 243-254.</w:t>
      </w:r>
    </w:p>
    <w:p w14:paraId="1335CF64" w14:textId="168DF373" w:rsidR="00B645D6" w:rsidRPr="0061374A" w:rsidRDefault="00B645D6" w:rsidP="0061374A">
      <w:pPr>
        <w:jc w:val="left"/>
        <w:rPr>
          <w:szCs w:val="24"/>
        </w:rPr>
      </w:pPr>
      <w:r w:rsidRPr="0061374A">
        <w:rPr>
          <w:szCs w:val="24"/>
        </w:rPr>
        <w:t xml:space="preserve">• Frei-Stolba R., Bemerkungen zu den Zeugen der Militärdiplome der ersten und zweiten Periode, </w:t>
      </w:r>
      <w:r w:rsidRPr="0061374A">
        <w:rPr>
          <w:i/>
          <w:szCs w:val="24"/>
        </w:rPr>
        <w:t>Militärdiplome</w:t>
      </w:r>
      <w:r w:rsidRPr="0061374A">
        <w:rPr>
          <w:szCs w:val="24"/>
        </w:rPr>
        <w:t xml:space="preserve">, Speidel M. A. et Lieb H. édit., Coll. </w:t>
      </w:r>
      <w:r w:rsidRPr="0061374A">
        <w:rPr>
          <w:i/>
          <w:szCs w:val="24"/>
        </w:rPr>
        <w:t>Mavors</w:t>
      </w:r>
      <w:r w:rsidRPr="0061374A">
        <w:rPr>
          <w:szCs w:val="24"/>
        </w:rPr>
        <w:t xml:space="preserve">, 15, 2007 (Stuttgart), p. 15-53. </w:t>
      </w:r>
    </w:p>
    <w:p w14:paraId="1261F4F1" w14:textId="77777777" w:rsidR="00B645D6" w:rsidRPr="0061374A" w:rsidRDefault="00B645D6" w:rsidP="0061374A">
      <w:pPr>
        <w:jc w:val="left"/>
        <w:rPr>
          <w:szCs w:val="24"/>
        </w:rPr>
      </w:pPr>
      <w:r w:rsidRPr="0061374A">
        <w:rPr>
          <w:szCs w:val="24"/>
        </w:rPr>
        <w:t xml:space="preserve">• Frei-Stolba R., Der letzte Legionskommandant von Vindonissa, </w:t>
      </w:r>
      <w:r w:rsidRPr="0061374A">
        <w:rPr>
          <w:i/>
          <w:szCs w:val="24"/>
        </w:rPr>
        <w:t>ProVindonissa</w:t>
      </w:r>
      <w:r w:rsidRPr="0061374A">
        <w:rPr>
          <w:szCs w:val="24"/>
        </w:rPr>
        <w:t>, 2008, p. 21-29.</w:t>
      </w:r>
    </w:p>
    <w:p w14:paraId="52FE6B36" w14:textId="77777777" w:rsidR="00B645D6" w:rsidRPr="0061374A" w:rsidRDefault="00B645D6" w:rsidP="0061374A">
      <w:pPr>
        <w:jc w:val="left"/>
        <w:rPr>
          <w:szCs w:val="24"/>
        </w:rPr>
      </w:pPr>
      <w:r w:rsidRPr="0061374A">
        <w:rPr>
          <w:szCs w:val="24"/>
        </w:rPr>
        <w:t xml:space="preserve">• Frei-Stolba R., P. Annius Montanus, ein Unteroffizier der 21. Legion und </w:t>
      </w:r>
      <w:r w:rsidRPr="0061374A">
        <w:rPr>
          <w:i/>
          <w:szCs w:val="24"/>
        </w:rPr>
        <w:t>interrex</w:t>
      </w:r>
      <w:r w:rsidRPr="0061374A">
        <w:rPr>
          <w:szCs w:val="24"/>
        </w:rPr>
        <w:t xml:space="preserve"> der </w:t>
      </w:r>
      <w:r w:rsidRPr="0061374A">
        <w:rPr>
          <w:i/>
          <w:szCs w:val="24"/>
        </w:rPr>
        <w:t xml:space="preserve">colonia Iulia Equestris </w:t>
      </w:r>
      <w:r w:rsidRPr="0061374A">
        <w:rPr>
          <w:szCs w:val="24"/>
        </w:rPr>
        <w:t xml:space="preserve">(Nyon), </w:t>
      </w:r>
      <w:r w:rsidRPr="0061374A">
        <w:rPr>
          <w:i/>
          <w:szCs w:val="24"/>
        </w:rPr>
        <w:t>Pro Vindonissa</w:t>
      </w:r>
      <w:r w:rsidRPr="0061374A">
        <w:rPr>
          <w:szCs w:val="24"/>
        </w:rPr>
        <w:t>, 2003, p. 3-10.</w:t>
      </w:r>
    </w:p>
    <w:p w14:paraId="0563D029" w14:textId="77777777" w:rsidR="00B645D6" w:rsidRPr="0061374A" w:rsidRDefault="00B645D6" w:rsidP="0061374A">
      <w:pPr>
        <w:jc w:val="left"/>
        <w:rPr>
          <w:szCs w:val="24"/>
        </w:rPr>
      </w:pPr>
      <w:r w:rsidRPr="0061374A">
        <w:rPr>
          <w:szCs w:val="24"/>
        </w:rPr>
        <w:t>• Frei-Stolba R., Relecture d’une inscription funéraire perdue (</w:t>
      </w:r>
      <w:r w:rsidRPr="0061374A">
        <w:rPr>
          <w:i/>
          <w:szCs w:val="24"/>
        </w:rPr>
        <w:t>CIL</w:t>
      </w:r>
      <w:r w:rsidRPr="0061374A">
        <w:rPr>
          <w:szCs w:val="24"/>
        </w:rPr>
        <w:t xml:space="preserve">, XIII, 5095). Un soldat de la </w:t>
      </w:r>
      <w:r w:rsidRPr="0061374A">
        <w:rPr>
          <w:i/>
          <w:szCs w:val="24"/>
        </w:rPr>
        <w:t>cohors I Montanorum civium Romanorum</w:t>
      </w:r>
      <w:r w:rsidRPr="0061374A">
        <w:rPr>
          <w:szCs w:val="24"/>
        </w:rPr>
        <w:t xml:space="preserve"> à Avenches ? </w:t>
      </w:r>
      <w:r w:rsidRPr="0061374A">
        <w:rPr>
          <w:i/>
          <w:szCs w:val="24"/>
        </w:rPr>
        <w:t>Pro Aventico</w:t>
      </w:r>
      <w:r w:rsidRPr="0061374A">
        <w:rPr>
          <w:szCs w:val="24"/>
        </w:rPr>
        <w:t>, 54, 2012, p. 261-266.</w:t>
      </w:r>
    </w:p>
    <w:p w14:paraId="61356AB1" w14:textId="28240A0D" w:rsidR="00B645D6" w:rsidRPr="0061374A" w:rsidRDefault="00B645D6" w:rsidP="0061374A">
      <w:pPr>
        <w:jc w:val="left"/>
        <w:rPr>
          <w:szCs w:val="24"/>
        </w:rPr>
      </w:pPr>
      <w:r w:rsidRPr="0061374A">
        <w:rPr>
          <w:szCs w:val="24"/>
        </w:rPr>
        <w:t xml:space="preserve">• Freis H., Das römische Heer an Rhein. Militärische und zivile Aufgaben, </w:t>
      </w:r>
      <w:r w:rsidRPr="0061374A">
        <w:rPr>
          <w:i/>
          <w:szCs w:val="24"/>
        </w:rPr>
        <w:t>ZGS</w:t>
      </w:r>
      <w:r w:rsidRPr="0061374A">
        <w:rPr>
          <w:szCs w:val="24"/>
        </w:rPr>
        <w:t xml:space="preserve">, 42, 1994, p. 16-22. </w:t>
      </w:r>
    </w:p>
    <w:p w14:paraId="594AF22C" w14:textId="09A253D1" w:rsidR="00B645D6" w:rsidRPr="0061374A" w:rsidRDefault="00B645D6" w:rsidP="0061374A">
      <w:pPr>
        <w:jc w:val="left"/>
        <w:rPr>
          <w:szCs w:val="24"/>
        </w:rPr>
      </w:pPr>
      <w:r w:rsidRPr="0061374A">
        <w:rPr>
          <w:szCs w:val="24"/>
        </w:rPr>
        <w:t xml:space="preserve">• Freis H., </w:t>
      </w:r>
      <w:r w:rsidRPr="0061374A">
        <w:rPr>
          <w:i/>
          <w:szCs w:val="24"/>
        </w:rPr>
        <w:t>Die cohortes urbanae</w:t>
      </w:r>
      <w:r w:rsidRPr="0061374A">
        <w:rPr>
          <w:szCs w:val="24"/>
        </w:rPr>
        <w:t xml:space="preserve">, </w:t>
      </w:r>
      <w:r w:rsidRPr="0061374A">
        <w:rPr>
          <w:i/>
          <w:szCs w:val="24"/>
        </w:rPr>
        <w:t>ES</w:t>
      </w:r>
      <w:r w:rsidRPr="0061374A">
        <w:rPr>
          <w:szCs w:val="24"/>
        </w:rPr>
        <w:t xml:space="preserve">, 2, 1967 (Cologne), 166 p. </w:t>
      </w:r>
    </w:p>
    <w:p w14:paraId="2B397513" w14:textId="77777777" w:rsidR="00B645D6" w:rsidRPr="0061374A" w:rsidRDefault="00B645D6" w:rsidP="0061374A">
      <w:pPr>
        <w:jc w:val="left"/>
        <w:rPr>
          <w:szCs w:val="24"/>
        </w:rPr>
      </w:pPr>
      <w:r w:rsidRPr="0061374A">
        <w:rPr>
          <w:szCs w:val="24"/>
        </w:rPr>
        <w:t xml:space="preserve">• Freitag K., “Vittius Adiutor an Cassius Saecularis, seinen kleinen Bruder”. Überlegungen zur Bedeutung von schriftlicher Kommunikation im römischen Heer im Spiegel des Briefmaterials aus Vindolanda, </w:t>
      </w:r>
      <w:r w:rsidRPr="0061374A">
        <w:rPr>
          <w:i/>
          <w:szCs w:val="24"/>
        </w:rPr>
        <w:t>Laverna</w:t>
      </w:r>
      <w:r w:rsidRPr="0061374A">
        <w:rPr>
          <w:szCs w:val="24"/>
        </w:rPr>
        <w:t>, 15, 2004, p. 63-78.</w:t>
      </w:r>
    </w:p>
    <w:p w14:paraId="564D33BE" w14:textId="33762A28" w:rsidR="00B645D6" w:rsidRPr="0061374A" w:rsidRDefault="00B645D6" w:rsidP="0061374A">
      <w:pPr>
        <w:jc w:val="left"/>
        <w:rPr>
          <w:szCs w:val="24"/>
        </w:rPr>
      </w:pPr>
      <w:r w:rsidRPr="0061374A">
        <w:rPr>
          <w:szCs w:val="24"/>
        </w:rPr>
        <w:t xml:space="preserve">• Frel J., Dolicene à Brigetio, </w:t>
      </w:r>
      <w:r w:rsidRPr="0061374A">
        <w:rPr>
          <w:i/>
          <w:szCs w:val="24"/>
        </w:rPr>
        <w:t>ACD</w:t>
      </w:r>
      <w:r w:rsidRPr="0061374A">
        <w:rPr>
          <w:szCs w:val="24"/>
        </w:rPr>
        <w:t xml:space="preserve">, 28, 1992, p. 101-106. </w:t>
      </w:r>
    </w:p>
    <w:p w14:paraId="6AC6D1B1" w14:textId="573C00F8" w:rsidR="00B645D6" w:rsidRPr="0061374A" w:rsidRDefault="00B645D6" w:rsidP="0061374A">
      <w:pPr>
        <w:widowControl w:val="0"/>
        <w:autoSpaceDE w:val="0"/>
        <w:autoSpaceDN w:val="0"/>
        <w:adjustRightInd w:val="0"/>
        <w:jc w:val="left"/>
        <w:rPr>
          <w:szCs w:val="24"/>
        </w:rPr>
      </w:pPr>
      <w:r w:rsidRPr="0061374A">
        <w:rPr>
          <w:szCs w:val="24"/>
        </w:rPr>
        <w:t xml:space="preserve">• Frenández Uriel P., La conquista de la península ibérica por Roma, </w:t>
      </w:r>
      <w:r w:rsidRPr="0061374A">
        <w:rPr>
          <w:i/>
          <w:szCs w:val="24"/>
        </w:rPr>
        <w:t>El ejército romano en Hispania</w:t>
      </w:r>
      <w:r w:rsidRPr="0061374A">
        <w:rPr>
          <w:szCs w:val="24"/>
        </w:rPr>
        <w:t xml:space="preserve">, Morillo Á. édit., 2007 (León), p. 39-54. </w:t>
      </w:r>
    </w:p>
    <w:p w14:paraId="6867730D" w14:textId="2364DD2B" w:rsidR="00B645D6" w:rsidRPr="0061374A" w:rsidRDefault="00B645D6" w:rsidP="0061374A">
      <w:pPr>
        <w:jc w:val="left"/>
        <w:rPr>
          <w:szCs w:val="24"/>
        </w:rPr>
      </w:pPr>
      <w:r w:rsidRPr="0061374A">
        <w:rPr>
          <w:szCs w:val="24"/>
        </w:rPr>
        <w:t xml:space="preserve">• French D. H., Amasian notes 2, </w:t>
      </w:r>
      <w:r w:rsidRPr="0061374A">
        <w:rPr>
          <w:i/>
          <w:szCs w:val="24"/>
        </w:rPr>
        <w:t>EA</w:t>
      </w:r>
      <w:r w:rsidR="00FB5CA3" w:rsidRPr="0061374A">
        <w:rPr>
          <w:szCs w:val="24"/>
        </w:rPr>
        <w:t>, 20, 1992, p. 63-68.</w:t>
      </w:r>
    </w:p>
    <w:p w14:paraId="63B5AE62" w14:textId="6F8589AB" w:rsidR="00B645D6" w:rsidRPr="0061374A" w:rsidRDefault="00B645D6" w:rsidP="0061374A">
      <w:pPr>
        <w:jc w:val="left"/>
        <w:rPr>
          <w:szCs w:val="24"/>
        </w:rPr>
      </w:pPr>
      <w:r w:rsidRPr="0061374A">
        <w:rPr>
          <w:szCs w:val="24"/>
        </w:rPr>
        <w:t xml:space="preserve">• French D. H., Amasian notes, </w:t>
      </w:r>
      <w:r w:rsidRPr="0061374A">
        <w:rPr>
          <w:i/>
          <w:szCs w:val="24"/>
        </w:rPr>
        <w:t>EA</w:t>
      </w:r>
      <w:r w:rsidRPr="0061374A">
        <w:rPr>
          <w:szCs w:val="24"/>
        </w:rPr>
        <w:t xml:space="preserve">, 15, 1990, p. 135-138. </w:t>
      </w:r>
    </w:p>
    <w:p w14:paraId="4BEFDEAF" w14:textId="70FF5729" w:rsidR="00B645D6" w:rsidRPr="0061374A" w:rsidRDefault="00B645D6" w:rsidP="0061374A">
      <w:pPr>
        <w:jc w:val="left"/>
        <w:rPr>
          <w:szCs w:val="24"/>
        </w:rPr>
      </w:pPr>
      <w:r w:rsidRPr="0061374A">
        <w:rPr>
          <w:szCs w:val="24"/>
        </w:rPr>
        <w:t xml:space="preserve">• French D., Legio III Gallica, </w:t>
      </w:r>
      <w:r w:rsidRPr="0061374A">
        <w:rPr>
          <w:i/>
          <w:szCs w:val="24"/>
        </w:rPr>
        <w:t>The Roman and Byzantine Army in the East</w:t>
      </w:r>
      <w:r w:rsidRPr="0061374A">
        <w:rPr>
          <w:szCs w:val="24"/>
        </w:rPr>
        <w:t xml:space="preserve">, Dabrowa E. édit., 1994 (Cracovie), p. 29-46. </w:t>
      </w:r>
    </w:p>
    <w:p w14:paraId="4C3ECDCB" w14:textId="0EBFAB6C" w:rsidR="00B645D6" w:rsidRPr="0061374A" w:rsidRDefault="00B645D6" w:rsidP="0061374A">
      <w:pPr>
        <w:jc w:val="left"/>
        <w:rPr>
          <w:szCs w:val="24"/>
        </w:rPr>
      </w:pPr>
      <w:r w:rsidRPr="0061374A">
        <w:rPr>
          <w:szCs w:val="24"/>
        </w:rPr>
        <w:t>• Frend W. H. C., Augustus’ Egyptian frontier : Q’asr Ibrim ?</w:t>
      </w:r>
      <w:r w:rsidRPr="0061374A">
        <w:rPr>
          <w:i/>
          <w:szCs w:val="24"/>
        </w:rPr>
        <w:t xml:space="preserve"> Roman frontier Studies 1979. XII. Papers presented to the 12th intern. Congress of Roman frontiers studies</w:t>
      </w:r>
      <w:r w:rsidRPr="0061374A">
        <w:rPr>
          <w:szCs w:val="24"/>
        </w:rPr>
        <w:t xml:space="preserve">, Hanson W. S. et Keppie L. J. F. édit., </w:t>
      </w:r>
      <w:r w:rsidRPr="0061374A">
        <w:rPr>
          <w:i/>
          <w:szCs w:val="24"/>
        </w:rPr>
        <w:t>BAR</w:t>
      </w:r>
      <w:r w:rsidRPr="0061374A">
        <w:rPr>
          <w:szCs w:val="24"/>
        </w:rPr>
        <w:t xml:space="preserve">, Intern. S., 71, 3, 1980 (Oxford), p. 927-929. </w:t>
      </w:r>
    </w:p>
    <w:p w14:paraId="2069C601" w14:textId="77777777" w:rsidR="00B645D6" w:rsidRPr="0061374A" w:rsidRDefault="00B645D6" w:rsidP="0061374A">
      <w:pPr>
        <w:jc w:val="left"/>
        <w:rPr>
          <w:szCs w:val="24"/>
        </w:rPr>
      </w:pPr>
      <w:r w:rsidRPr="0061374A">
        <w:rPr>
          <w:szCs w:val="24"/>
        </w:rPr>
        <w:t xml:space="preserve">• Frere S. et Fulford M. G., The Roman Invasion of AD 43, </w:t>
      </w:r>
      <w:r w:rsidRPr="0061374A">
        <w:rPr>
          <w:i/>
          <w:szCs w:val="24"/>
        </w:rPr>
        <w:t>Britannia</w:t>
      </w:r>
      <w:r w:rsidRPr="0061374A">
        <w:rPr>
          <w:szCs w:val="24"/>
        </w:rPr>
        <w:t xml:space="preserve">, 32, 2001, p. 45-55. </w:t>
      </w:r>
    </w:p>
    <w:p w14:paraId="14DDE55D" w14:textId="6A1FF485" w:rsidR="00B645D6" w:rsidRPr="0061374A" w:rsidRDefault="00B645D6" w:rsidP="0061374A">
      <w:pPr>
        <w:jc w:val="left"/>
        <w:rPr>
          <w:szCs w:val="24"/>
        </w:rPr>
      </w:pPr>
      <w:r w:rsidRPr="0061374A">
        <w:rPr>
          <w:szCs w:val="24"/>
        </w:rPr>
        <w:t xml:space="preserve">• Frere S. S., M. Maenius Agrippa, the </w:t>
      </w:r>
      <w:r w:rsidRPr="0061374A">
        <w:rPr>
          <w:i/>
          <w:szCs w:val="24"/>
        </w:rPr>
        <w:t>Expeditio Britannica</w:t>
      </w:r>
      <w:r w:rsidRPr="0061374A">
        <w:rPr>
          <w:szCs w:val="24"/>
        </w:rPr>
        <w:t xml:space="preserve"> and Maryport, </w:t>
      </w:r>
      <w:r w:rsidRPr="0061374A">
        <w:rPr>
          <w:i/>
          <w:szCs w:val="24"/>
        </w:rPr>
        <w:t>Britannia</w:t>
      </w:r>
      <w:r w:rsidRPr="0061374A">
        <w:rPr>
          <w:szCs w:val="24"/>
        </w:rPr>
        <w:t xml:space="preserve">, 31, 2000, p. 23-28. </w:t>
      </w:r>
    </w:p>
    <w:p w14:paraId="1FB4E1D3" w14:textId="77777777" w:rsidR="00B645D6" w:rsidRPr="0061374A" w:rsidRDefault="00B645D6" w:rsidP="0061374A">
      <w:pPr>
        <w:jc w:val="left"/>
        <w:rPr>
          <w:szCs w:val="24"/>
        </w:rPr>
      </w:pPr>
      <w:r w:rsidRPr="0061374A">
        <w:rPr>
          <w:szCs w:val="24"/>
        </w:rPr>
        <w:t>• Frere S. S., The Fort at Strageath and the Roman Occupation of Scotland,</w:t>
      </w:r>
      <w:r w:rsidRPr="0061374A">
        <w:rPr>
          <w:i/>
          <w:szCs w:val="24"/>
        </w:rPr>
        <w:t xml:space="preserve"> 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1977 (Cologne-Bonn), p. 7-12.</w:t>
      </w:r>
    </w:p>
    <w:p w14:paraId="7948289A" w14:textId="66F48B8C"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Frere S. S., The Roman fort at Colwyn Castle, Powys (Radnorshire), </w:t>
      </w:r>
      <w:r w:rsidRPr="0061374A">
        <w:rPr>
          <w:rFonts w:eastAsia="Times New Roman"/>
          <w:i/>
          <w:szCs w:val="24"/>
        </w:rPr>
        <w:t>Britannia</w:t>
      </w:r>
      <w:r w:rsidRPr="0061374A">
        <w:rPr>
          <w:rFonts w:eastAsia="Times New Roman"/>
          <w:szCs w:val="24"/>
        </w:rPr>
        <w:t xml:space="preserve">, 35, 2004, p. 116-120. </w:t>
      </w:r>
    </w:p>
    <w:p w14:paraId="604A8AB0"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Frere S. S., The Roman Fortress at Longthorpe, England, </w:t>
      </w:r>
      <w:r w:rsidRPr="0061374A">
        <w:rPr>
          <w:i/>
          <w:szCs w:val="24"/>
        </w:rPr>
        <w:t>Actes du IXe Congrès international d’étude sur les frontières romaines</w:t>
      </w:r>
      <w:r w:rsidRPr="0061374A">
        <w:rPr>
          <w:szCs w:val="24"/>
        </w:rPr>
        <w:t xml:space="preserve"> (</w:t>
      </w:r>
      <w:r w:rsidRPr="0061374A">
        <w:rPr>
          <w:i/>
          <w:szCs w:val="24"/>
        </w:rPr>
        <w:t>Mamaïa, 6-13 septembre 1972</w:t>
      </w:r>
      <w:r w:rsidRPr="0061374A">
        <w:rPr>
          <w:szCs w:val="24"/>
        </w:rPr>
        <w:t>), Pippidi D. M. édit., 1974 (Bucarest-Cologne-Vienne), p. 351-354.</w:t>
      </w:r>
    </w:p>
    <w:p w14:paraId="26B76DC3" w14:textId="0FFDCB17" w:rsidR="00B645D6" w:rsidRPr="0061374A" w:rsidRDefault="00B645D6" w:rsidP="0061374A">
      <w:pPr>
        <w:jc w:val="left"/>
        <w:rPr>
          <w:szCs w:val="24"/>
        </w:rPr>
      </w:pPr>
      <w:r w:rsidRPr="0061374A">
        <w:rPr>
          <w:szCs w:val="24"/>
        </w:rPr>
        <w:t xml:space="preserve">• Frere S., The use of the Iron Age Hill Forts by the Roman Army in Britain,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00471DF1" w:rsidRPr="0061374A">
        <w:rPr>
          <w:i/>
          <w:szCs w:val="24"/>
        </w:rPr>
        <w:t>FBVFBW</w:t>
      </w:r>
      <w:r w:rsidR="00471DF1" w:rsidRPr="0061374A">
        <w:rPr>
          <w:szCs w:val="24"/>
        </w:rPr>
        <w:t xml:space="preserve">, </w:t>
      </w:r>
      <w:r w:rsidRPr="0061374A">
        <w:rPr>
          <w:szCs w:val="24"/>
        </w:rPr>
        <w:t>20, 1986 (Cologne), p. 42-46.</w:t>
      </w:r>
    </w:p>
    <w:p w14:paraId="65FA93ED" w14:textId="77777777" w:rsidR="00B645D6" w:rsidRPr="0061374A" w:rsidRDefault="00B645D6" w:rsidP="0061374A">
      <w:pPr>
        <w:jc w:val="left"/>
        <w:rPr>
          <w:szCs w:val="24"/>
        </w:rPr>
      </w:pPr>
      <w:r w:rsidRPr="0061374A">
        <w:rPr>
          <w:szCs w:val="24"/>
        </w:rPr>
        <w:t xml:space="preserve">• Frere Sh. S. et Lepper F. A., </w:t>
      </w:r>
      <w:r w:rsidRPr="0061374A">
        <w:rPr>
          <w:i/>
          <w:szCs w:val="24"/>
        </w:rPr>
        <w:t>Trajan's column</w:t>
      </w:r>
      <w:r w:rsidRPr="0061374A">
        <w:rPr>
          <w:szCs w:val="24"/>
        </w:rPr>
        <w:t>, 1988 (Gloucester), 384 p.</w:t>
      </w:r>
    </w:p>
    <w:p w14:paraId="5909CCE1" w14:textId="77777777" w:rsidR="00B645D6" w:rsidRPr="0061374A" w:rsidRDefault="00B645D6" w:rsidP="0061374A">
      <w:pPr>
        <w:jc w:val="left"/>
        <w:rPr>
          <w:szCs w:val="24"/>
        </w:rPr>
      </w:pPr>
      <w:r w:rsidRPr="0061374A">
        <w:rPr>
          <w:szCs w:val="24"/>
        </w:rPr>
        <w:t xml:space="preserve">• Frere Sh. S. et Saint Joseph J. K. S., </w:t>
      </w:r>
      <w:r w:rsidRPr="0061374A">
        <w:rPr>
          <w:i/>
          <w:szCs w:val="24"/>
        </w:rPr>
        <w:t>Roman Britain from the air</w:t>
      </w:r>
      <w:r w:rsidRPr="0061374A">
        <w:rPr>
          <w:szCs w:val="24"/>
        </w:rPr>
        <w:t>, 1983 (Cambridge), XVII-232 p.</w:t>
      </w:r>
    </w:p>
    <w:p w14:paraId="6805AF26" w14:textId="77777777" w:rsidR="00B645D6" w:rsidRPr="0061374A" w:rsidRDefault="00B645D6" w:rsidP="0061374A">
      <w:pPr>
        <w:jc w:val="left"/>
        <w:rPr>
          <w:szCs w:val="24"/>
        </w:rPr>
      </w:pPr>
      <w:r w:rsidRPr="0061374A">
        <w:rPr>
          <w:szCs w:val="24"/>
        </w:rPr>
        <w:t xml:space="preserve">• Frere Sh. S. et Wilkes J. J., </w:t>
      </w:r>
      <w:r w:rsidRPr="0061374A">
        <w:rPr>
          <w:i/>
          <w:szCs w:val="24"/>
        </w:rPr>
        <w:t>Strageath. Excavations within the Roman fort 1973-1986</w:t>
      </w:r>
      <w:r w:rsidRPr="0061374A">
        <w:rPr>
          <w:szCs w:val="24"/>
        </w:rPr>
        <w:t xml:space="preserve">, </w:t>
      </w:r>
      <w:r w:rsidRPr="0061374A">
        <w:rPr>
          <w:i/>
          <w:szCs w:val="24"/>
        </w:rPr>
        <w:t>Britannia Monogr. Ser</w:t>
      </w:r>
      <w:r w:rsidRPr="0061374A">
        <w:rPr>
          <w:szCs w:val="24"/>
        </w:rPr>
        <w:t>., 9, 1989 (Londres), 276 p.</w:t>
      </w:r>
    </w:p>
    <w:p w14:paraId="3D1D35B9" w14:textId="24507341" w:rsidR="00B645D6" w:rsidRPr="0061374A" w:rsidRDefault="00B645D6" w:rsidP="0061374A">
      <w:pPr>
        <w:jc w:val="left"/>
        <w:rPr>
          <w:szCs w:val="24"/>
        </w:rPr>
      </w:pPr>
      <w:r w:rsidRPr="0061374A">
        <w:rPr>
          <w:szCs w:val="24"/>
        </w:rPr>
        <w:t xml:space="preserve">• Frere Sh. S., Roman Britain in 1991, </w:t>
      </w:r>
      <w:r w:rsidR="009D2E4B" w:rsidRPr="0061374A">
        <w:rPr>
          <w:szCs w:val="24"/>
        </w:rPr>
        <w:t>1</w:t>
      </w:r>
      <w:r w:rsidRPr="0061374A">
        <w:rPr>
          <w:szCs w:val="24"/>
        </w:rPr>
        <w:t xml:space="preserve">, Sites explored, </w:t>
      </w:r>
      <w:r w:rsidRPr="0061374A">
        <w:rPr>
          <w:i/>
          <w:szCs w:val="24"/>
        </w:rPr>
        <w:t>Britannia</w:t>
      </w:r>
      <w:r w:rsidRPr="0061374A">
        <w:rPr>
          <w:szCs w:val="24"/>
        </w:rPr>
        <w:t xml:space="preserve">, 23, 1992, p. 255-308. </w:t>
      </w:r>
    </w:p>
    <w:p w14:paraId="24A2C9C8" w14:textId="6682D12C" w:rsidR="00B645D6" w:rsidRPr="0061374A" w:rsidRDefault="00B645D6" w:rsidP="0061374A">
      <w:pPr>
        <w:jc w:val="left"/>
        <w:rPr>
          <w:szCs w:val="24"/>
        </w:rPr>
      </w:pPr>
      <w:r w:rsidRPr="0061374A">
        <w:rPr>
          <w:szCs w:val="24"/>
        </w:rPr>
        <w:t xml:space="preserve">• Frere Sh. S., The three forts at Strageath and their garrisons, </w:t>
      </w:r>
      <w:r w:rsidR="006A7E35" w:rsidRPr="0061374A">
        <w:rPr>
          <w:i/>
          <w:szCs w:val="24"/>
        </w:rPr>
        <w:t>AA</w:t>
      </w:r>
      <w:r w:rsidRPr="0061374A">
        <w:rPr>
          <w:i/>
          <w:szCs w:val="24"/>
        </w:rPr>
        <w:t>rchHung</w:t>
      </w:r>
      <w:r w:rsidR="005137A4" w:rsidRPr="0061374A">
        <w:rPr>
          <w:szCs w:val="24"/>
        </w:rPr>
        <w:t>, 41, 1989, p. 283-298.</w:t>
      </w:r>
    </w:p>
    <w:p w14:paraId="1423D3C0" w14:textId="3386FC76" w:rsidR="00B645D6" w:rsidRPr="0061374A" w:rsidRDefault="00B645D6" w:rsidP="0061374A">
      <w:pPr>
        <w:jc w:val="left"/>
        <w:rPr>
          <w:szCs w:val="24"/>
        </w:rPr>
      </w:pPr>
      <w:r w:rsidRPr="0061374A">
        <w:rPr>
          <w:szCs w:val="24"/>
        </w:rPr>
        <w:t xml:space="preserve">• Frere Sh. S., </w:t>
      </w:r>
      <w:r w:rsidRPr="0061374A">
        <w:rPr>
          <w:i/>
          <w:szCs w:val="24"/>
        </w:rPr>
        <w:t>Verulamium excavations,</w:t>
      </w:r>
      <w:r w:rsidRPr="0061374A">
        <w:rPr>
          <w:szCs w:val="24"/>
        </w:rPr>
        <w:t xml:space="preserve"> 1, 1972 (Oxford), XIV-384 p., 2, 1983 (Londres), XVI-346 p., et </w:t>
      </w:r>
      <w:r w:rsidR="007461B2" w:rsidRPr="0061374A">
        <w:rPr>
          <w:szCs w:val="24"/>
        </w:rPr>
        <w:t xml:space="preserve">3, 1984 (Oxford), VIII-297 p.  </w:t>
      </w:r>
    </w:p>
    <w:p w14:paraId="3D7F3B46" w14:textId="70268F67" w:rsidR="00B645D6" w:rsidRPr="0061374A" w:rsidRDefault="00B645D6" w:rsidP="0061374A">
      <w:pPr>
        <w:widowControl w:val="0"/>
        <w:autoSpaceDE w:val="0"/>
        <w:autoSpaceDN w:val="0"/>
        <w:adjustRightInd w:val="0"/>
        <w:jc w:val="left"/>
        <w:rPr>
          <w:szCs w:val="24"/>
        </w:rPr>
      </w:pPr>
      <w:r w:rsidRPr="0061374A">
        <w:rPr>
          <w:rFonts w:eastAsia="Times New Roman"/>
          <w:szCs w:val="24"/>
        </w:rPr>
        <w:t xml:space="preserve">• Frey A., </w:t>
      </w:r>
      <w:r w:rsidRPr="0061374A">
        <w:rPr>
          <w:szCs w:val="24"/>
        </w:rPr>
        <w:t xml:space="preserve">Ein Legionär macht Schule: wissenschaftlich fundierte Nachbildungen für Forschung und Unterricht aus den Werkstätten des RGZM, </w:t>
      </w:r>
      <w:r w:rsidRPr="0061374A">
        <w:rPr>
          <w:rFonts w:eastAsia="Times New Roman"/>
          <w:i/>
          <w:szCs w:val="24"/>
        </w:rPr>
        <w:t>Honesta missione</w:t>
      </w:r>
      <w:r w:rsidRPr="0061374A">
        <w:rPr>
          <w:rFonts w:eastAsia="Times New Roman"/>
          <w:szCs w:val="24"/>
        </w:rPr>
        <w:t xml:space="preserve">. </w:t>
      </w:r>
      <w:r w:rsidRPr="0061374A">
        <w:rPr>
          <w:rFonts w:eastAsia="Times New Roman"/>
          <w:i/>
          <w:szCs w:val="24"/>
        </w:rPr>
        <w:t>Festschrift für Barbara Pferdehirt</w:t>
      </w:r>
      <w:r w:rsidRPr="0061374A">
        <w:rPr>
          <w:rFonts w:eastAsia="Times New Roman"/>
          <w:szCs w:val="24"/>
        </w:rPr>
        <w:t xml:space="preserve">, </w:t>
      </w:r>
      <w:r w:rsidRPr="0061374A">
        <w:rPr>
          <w:rFonts w:eastAsia="Times New Roman"/>
          <w:i/>
          <w:szCs w:val="24"/>
        </w:rPr>
        <w:t>RGZM</w:t>
      </w:r>
      <w:r w:rsidRPr="0061374A">
        <w:rPr>
          <w:rFonts w:eastAsia="Times New Roman"/>
          <w:szCs w:val="24"/>
        </w:rPr>
        <w:t xml:space="preserve">, M, 100, 2014, </w:t>
      </w:r>
      <w:r w:rsidRPr="0061374A">
        <w:rPr>
          <w:szCs w:val="24"/>
        </w:rPr>
        <w:t xml:space="preserve">p. 3-30. </w:t>
      </w:r>
    </w:p>
    <w:p w14:paraId="5511D40E" w14:textId="77777777" w:rsidR="00B645D6" w:rsidRPr="0061374A" w:rsidRDefault="00B645D6" w:rsidP="006137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eastAsia="Times New Roman"/>
          <w:szCs w:val="24"/>
        </w:rPr>
      </w:pPr>
      <w:r w:rsidRPr="0061374A">
        <w:rPr>
          <w:szCs w:val="24"/>
        </w:rPr>
        <w:t xml:space="preserve">• Frey P. et Pauli-Gabi Th., Priorité à la sécurité, le camp romain de </w:t>
      </w:r>
      <w:r w:rsidRPr="0061374A">
        <w:rPr>
          <w:i/>
          <w:szCs w:val="24"/>
        </w:rPr>
        <w:t>Vindonissa</w:t>
      </w:r>
      <w:r w:rsidRPr="0061374A">
        <w:rPr>
          <w:szCs w:val="24"/>
        </w:rPr>
        <w:t xml:space="preserve"> (Windisch) et les fortifications modernes du camp d’Argovie, </w:t>
      </w:r>
      <w:r w:rsidRPr="0061374A">
        <w:rPr>
          <w:i/>
          <w:szCs w:val="24"/>
        </w:rPr>
        <w:t>ArchSuisse</w:t>
      </w:r>
      <w:r w:rsidRPr="0061374A">
        <w:rPr>
          <w:szCs w:val="24"/>
        </w:rPr>
        <w:t>, 29, 2, 2006, p. 16-25.</w:t>
      </w:r>
    </w:p>
    <w:p w14:paraId="2800FEF2" w14:textId="12584CD2" w:rsidR="00B645D6" w:rsidRPr="0061374A" w:rsidRDefault="00B645D6" w:rsidP="0061374A">
      <w:pPr>
        <w:jc w:val="left"/>
        <w:rPr>
          <w:szCs w:val="24"/>
        </w:rPr>
      </w:pPr>
      <w:r w:rsidRPr="0061374A">
        <w:rPr>
          <w:szCs w:val="24"/>
        </w:rPr>
        <w:t xml:space="preserve">• Frézouls E., Déplacements à l'intérieur des provinces occidentales sous le Haut-Empire : quelques exemples, </w:t>
      </w:r>
      <w:r w:rsidRPr="0061374A">
        <w:rPr>
          <w:i/>
          <w:szCs w:val="24"/>
        </w:rPr>
        <w:t>Ktèma</w:t>
      </w:r>
      <w:r w:rsidRPr="0061374A">
        <w:rPr>
          <w:szCs w:val="24"/>
        </w:rPr>
        <w:t xml:space="preserve">, 14, 1989, p. 123-138. </w:t>
      </w:r>
    </w:p>
    <w:p w14:paraId="494145EE" w14:textId="6087C511" w:rsidR="00B645D6" w:rsidRPr="0061374A" w:rsidRDefault="00B645D6" w:rsidP="0061374A">
      <w:pPr>
        <w:jc w:val="left"/>
        <w:rPr>
          <w:szCs w:val="24"/>
        </w:rPr>
      </w:pPr>
      <w:r w:rsidRPr="0061374A">
        <w:rPr>
          <w:szCs w:val="24"/>
        </w:rPr>
        <w:t xml:space="preserve">• Frézouls E., Le commandement et ses problèmes, </w:t>
      </w:r>
      <w:r w:rsidRPr="0061374A">
        <w:rPr>
          <w:i/>
          <w:szCs w:val="24"/>
        </w:rPr>
        <w:t>La hiérarchie</w:t>
      </w:r>
      <w:r w:rsidRPr="0061374A">
        <w:rPr>
          <w:szCs w:val="24"/>
        </w:rPr>
        <w:t xml:space="preserve"> (</w:t>
      </w:r>
      <w:r w:rsidRPr="0061374A">
        <w:rPr>
          <w:i/>
          <w:szCs w:val="24"/>
        </w:rPr>
        <w:t>Rangordnung</w:t>
      </w:r>
      <w:r w:rsidRPr="0061374A">
        <w:rPr>
          <w:szCs w:val="24"/>
        </w:rPr>
        <w:t xml:space="preserve">) </w:t>
      </w:r>
      <w:r w:rsidRPr="0061374A">
        <w:rPr>
          <w:i/>
          <w:szCs w:val="24"/>
        </w:rPr>
        <w:t>de l’armée romaine sous le Haut-Empire</w:t>
      </w:r>
      <w:r w:rsidRPr="0061374A">
        <w:rPr>
          <w:szCs w:val="24"/>
        </w:rPr>
        <w:t xml:space="preserve">, Le Bohec Y. édit., 1995 (Paris), p. 157-166. </w:t>
      </w:r>
    </w:p>
    <w:p w14:paraId="6824A841" w14:textId="154DC4D4" w:rsidR="00B645D6" w:rsidRPr="0061374A" w:rsidRDefault="00B645D6" w:rsidP="0061374A">
      <w:pPr>
        <w:jc w:val="left"/>
        <w:rPr>
          <w:szCs w:val="24"/>
        </w:rPr>
      </w:pPr>
      <w:r w:rsidRPr="0061374A">
        <w:rPr>
          <w:szCs w:val="24"/>
        </w:rPr>
        <w:t>• Frézouls E., Les fluctuations de la frontière orientale de l'empire romain,</w:t>
      </w:r>
      <w:r w:rsidRPr="0061374A">
        <w:rPr>
          <w:i/>
          <w:szCs w:val="24"/>
        </w:rPr>
        <w:t xml:space="preserve"> La géographie administrative et politique d'Alexandre à Mahomet</w:t>
      </w:r>
      <w:r w:rsidRPr="0061374A">
        <w:rPr>
          <w:szCs w:val="24"/>
        </w:rPr>
        <w:t>, Coll.</w:t>
      </w:r>
      <w:r w:rsidRPr="0061374A">
        <w:rPr>
          <w:i/>
          <w:szCs w:val="24"/>
        </w:rPr>
        <w:t xml:space="preserve"> Strasbourg</w:t>
      </w:r>
      <w:r w:rsidRPr="0061374A">
        <w:rPr>
          <w:szCs w:val="24"/>
        </w:rPr>
        <w:t>, 6, 1981, p. 177-225</w:t>
      </w:r>
      <w:r w:rsidR="00B55C6F" w:rsidRPr="0061374A">
        <w:rPr>
          <w:szCs w:val="24"/>
        </w:rPr>
        <w:t>.</w:t>
      </w:r>
    </w:p>
    <w:p w14:paraId="6157BBEC" w14:textId="77777777" w:rsidR="00B645D6" w:rsidRPr="0061374A" w:rsidRDefault="00B645D6" w:rsidP="0061374A">
      <w:pPr>
        <w:jc w:val="left"/>
        <w:rPr>
          <w:szCs w:val="24"/>
        </w:rPr>
      </w:pPr>
      <w:r w:rsidRPr="0061374A">
        <w:rPr>
          <w:szCs w:val="24"/>
        </w:rPr>
        <w:t>• Friedrich S., Der römische Münzschatz aus dem Kastell Remagen/</w:t>
      </w:r>
      <w:r w:rsidRPr="0061374A">
        <w:rPr>
          <w:i/>
          <w:szCs w:val="24"/>
        </w:rPr>
        <w:t>Rigomagus</w:t>
      </w:r>
      <w:r w:rsidRPr="0061374A">
        <w:rPr>
          <w:szCs w:val="24"/>
        </w:rPr>
        <w:t xml:space="preserve">, </w:t>
      </w:r>
      <w:r w:rsidRPr="0061374A">
        <w:rPr>
          <w:i/>
          <w:szCs w:val="24"/>
        </w:rPr>
        <w:t>BCEN</w:t>
      </w:r>
      <w:r w:rsidRPr="0061374A">
        <w:rPr>
          <w:szCs w:val="24"/>
        </w:rPr>
        <w:t xml:space="preserve">, 48, 3, 2011, p. 411-416. </w:t>
      </w:r>
    </w:p>
    <w:p w14:paraId="7DD145AA" w14:textId="79974F12" w:rsidR="00B645D6" w:rsidRPr="0061374A" w:rsidRDefault="00B645D6" w:rsidP="0061374A">
      <w:pPr>
        <w:jc w:val="left"/>
        <w:rPr>
          <w:szCs w:val="24"/>
        </w:rPr>
      </w:pPr>
      <w:r w:rsidRPr="0061374A">
        <w:rPr>
          <w:szCs w:val="24"/>
        </w:rPr>
        <w:t xml:space="preserve">• Friedrich S., Remagen. Das römische Auxiliarkastell Rigomagus, </w:t>
      </w:r>
      <w:r w:rsidRPr="0061374A">
        <w:rPr>
          <w:i/>
          <w:szCs w:val="24"/>
        </w:rPr>
        <w:t>Berichte zur Archäologie an Mittelrhein und Mosel</w:t>
      </w:r>
      <w:r w:rsidRPr="0061374A">
        <w:rPr>
          <w:szCs w:val="24"/>
        </w:rPr>
        <w:t xml:space="preserve">, 16, 2010 (Coblence), p. 9-439. </w:t>
      </w:r>
    </w:p>
    <w:p w14:paraId="606A9167" w14:textId="77777777" w:rsidR="00B645D6" w:rsidRPr="0061374A" w:rsidRDefault="00B645D6" w:rsidP="0061374A">
      <w:pPr>
        <w:jc w:val="left"/>
        <w:rPr>
          <w:szCs w:val="24"/>
        </w:rPr>
      </w:pPr>
      <w:r w:rsidRPr="0061374A">
        <w:rPr>
          <w:szCs w:val="24"/>
        </w:rPr>
        <w:t xml:space="preserve">• Friesinger H. et Krinzinger F., </w:t>
      </w:r>
      <w:r w:rsidRPr="0061374A">
        <w:rPr>
          <w:i/>
          <w:szCs w:val="24"/>
        </w:rPr>
        <w:t>Der römische Limes in Österreich</w:t>
      </w:r>
      <w:r w:rsidRPr="0061374A">
        <w:rPr>
          <w:szCs w:val="24"/>
        </w:rPr>
        <w:t xml:space="preserve">. </w:t>
      </w:r>
      <w:r w:rsidRPr="0061374A">
        <w:rPr>
          <w:i/>
          <w:szCs w:val="24"/>
        </w:rPr>
        <w:t>Führer zu den archäologischen Denkmälern</w:t>
      </w:r>
      <w:r w:rsidRPr="0061374A">
        <w:rPr>
          <w:szCs w:val="24"/>
        </w:rPr>
        <w:t>, 1997 (Vienne), 312 p.</w:t>
      </w:r>
    </w:p>
    <w:p w14:paraId="735905FD" w14:textId="3CC15DE0" w:rsidR="00B645D6" w:rsidRPr="0061374A" w:rsidRDefault="00B645D6" w:rsidP="0061374A">
      <w:pPr>
        <w:jc w:val="left"/>
        <w:rPr>
          <w:szCs w:val="24"/>
        </w:rPr>
      </w:pPr>
      <w:r w:rsidRPr="0061374A">
        <w:rPr>
          <w:szCs w:val="24"/>
        </w:rPr>
        <w:t xml:space="preserve">• Frisch P., Das Bild des Soldaten im Spiegel der römischen Literatur, </w:t>
      </w:r>
      <w:r w:rsidRPr="0061374A">
        <w:rPr>
          <w:i/>
          <w:szCs w:val="24"/>
        </w:rPr>
        <w:t>Das</w:t>
      </w:r>
      <w:r w:rsidRPr="0061374A">
        <w:rPr>
          <w:szCs w:val="24"/>
        </w:rPr>
        <w:t xml:space="preserve"> </w:t>
      </w:r>
      <w:r w:rsidRPr="0061374A">
        <w:rPr>
          <w:i/>
          <w:szCs w:val="24"/>
        </w:rPr>
        <w:t>Militär</w:t>
      </w:r>
      <w:r w:rsidRPr="0061374A">
        <w:rPr>
          <w:szCs w:val="24"/>
        </w:rPr>
        <w:t xml:space="preserve"> </w:t>
      </w:r>
      <w:r w:rsidRPr="0061374A">
        <w:rPr>
          <w:i/>
          <w:szCs w:val="24"/>
        </w:rPr>
        <w:t>als Kukturträger in römischer Zeit</w:t>
      </w:r>
      <w:r w:rsidRPr="0061374A">
        <w:rPr>
          <w:szCs w:val="24"/>
        </w:rPr>
        <w:t xml:space="preserve">, von Hesberg H. édit., 1999 (Cologne), p. 231-241. </w:t>
      </w:r>
    </w:p>
    <w:p w14:paraId="3947B87E" w14:textId="6392EB77" w:rsidR="00B645D6" w:rsidRPr="0061374A" w:rsidRDefault="00B645D6" w:rsidP="0061374A">
      <w:pPr>
        <w:jc w:val="left"/>
        <w:rPr>
          <w:szCs w:val="24"/>
        </w:rPr>
      </w:pPr>
      <w:r w:rsidRPr="0061374A">
        <w:rPr>
          <w:szCs w:val="24"/>
        </w:rPr>
        <w:t xml:space="preserve">• Fritz J., Prosopographische Bemerkungen zu den Inschriften aus dem Mithras-Heiligtum im Legionslager von Aquincum, </w:t>
      </w:r>
      <w:r w:rsidRPr="0061374A">
        <w:rPr>
          <w:i/>
          <w:szCs w:val="24"/>
        </w:rPr>
        <w:t>AArchHung</w:t>
      </w:r>
      <w:r w:rsidRPr="0061374A">
        <w:rPr>
          <w:szCs w:val="24"/>
        </w:rPr>
        <w:t xml:space="preserve">, 41, 1989, p. 93-98. </w:t>
      </w:r>
    </w:p>
    <w:p w14:paraId="0F7D7DBD" w14:textId="77777777" w:rsidR="00B645D6" w:rsidRPr="0061374A" w:rsidRDefault="00B645D6" w:rsidP="0061374A">
      <w:pPr>
        <w:jc w:val="left"/>
        <w:rPr>
          <w:szCs w:val="24"/>
        </w:rPr>
      </w:pPr>
      <w:r w:rsidRPr="0061374A">
        <w:rPr>
          <w:szCs w:val="24"/>
        </w:rPr>
        <w:t xml:space="preserve">• Froeliger N. et Cicutta H., De l’art de trinquer avec philosophie chez les militaires romains, </w:t>
      </w:r>
      <w:r w:rsidRPr="0061374A">
        <w:rPr>
          <w:i/>
          <w:szCs w:val="24"/>
        </w:rPr>
        <w:t>CAAH</w:t>
      </w:r>
      <w:r w:rsidRPr="0061374A">
        <w:rPr>
          <w:szCs w:val="24"/>
        </w:rPr>
        <w:t>, 57, 2014, p. 37-45.</w:t>
      </w:r>
    </w:p>
    <w:p w14:paraId="5C4D6578" w14:textId="77777777" w:rsidR="00B645D6" w:rsidRPr="0061374A" w:rsidRDefault="00B645D6" w:rsidP="0061374A">
      <w:pPr>
        <w:jc w:val="left"/>
        <w:rPr>
          <w:szCs w:val="24"/>
        </w:rPr>
      </w:pPr>
      <w:r w:rsidRPr="0061374A">
        <w:rPr>
          <w:szCs w:val="24"/>
        </w:rPr>
        <w:t xml:space="preserve">• Fröhlich H. W., Pintaius. Ein hispanischer Soldat am Rhein, </w:t>
      </w:r>
      <w:r w:rsidRPr="0061374A">
        <w:rPr>
          <w:i/>
          <w:szCs w:val="24"/>
        </w:rPr>
        <w:t>AW</w:t>
      </w:r>
      <w:r w:rsidRPr="0061374A">
        <w:rPr>
          <w:szCs w:val="24"/>
        </w:rPr>
        <w:t>, 33, 6, 2002, p. 651-652.</w:t>
      </w:r>
    </w:p>
    <w:p w14:paraId="203A9412" w14:textId="2783E183" w:rsidR="00B645D6" w:rsidRPr="0061374A" w:rsidRDefault="00B645D6" w:rsidP="0061374A">
      <w:pPr>
        <w:jc w:val="left"/>
        <w:rPr>
          <w:szCs w:val="24"/>
        </w:rPr>
      </w:pPr>
      <w:r w:rsidRPr="0061374A">
        <w:rPr>
          <w:szCs w:val="24"/>
        </w:rPr>
        <w:t xml:space="preserve">• </w:t>
      </w:r>
      <w:r w:rsidRPr="0061374A">
        <w:rPr>
          <w:i/>
          <w:szCs w:val="24"/>
        </w:rPr>
        <w:t>Frontière romaine</w:t>
      </w:r>
      <w:r w:rsidRPr="0061374A">
        <w:rPr>
          <w:szCs w:val="24"/>
        </w:rPr>
        <w:t xml:space="preserve"> (</w:t>
      </w:r>
      <w:r w:rsidRPr="0061374A">
        <w:rPr>
          <w:i/>
          <w:szCs w:val="24"/>
        </w:rPr>
        <w:t>La</w:t>
      </w:r>
      <w:r w:rsidRPr="0061374A">
        <w:rPr>
          <w:szCs w:val="24"/>
        </w:rPr>
        <w:t xml:space="preserve"> —) </w:t>
      </w:r>
      <w:r w:rsidRPr="0061374A">
        <w:rPr>
          <w:i/>
          <w:szCs w:val="24"/>
        </w:rPr>
        <w:t>sur le Rhin supérieur</w:t>
      </w:r>
      <w:r w:rsidRPr="0061374A">
        <w:rPr>
          <w:szCs w:val="24"/>
        </w:rPr>
        <w:t xml:space="preserve">. </w:t>
      </w:r>
      <w:r w:rsidRPr="0061374A">
        <w:rPr>
          <w:i/>
          <w:szCs w:val="24"/>
        </w:rPr>
        <w:t>À propos des fouilles récentes de Biesheim-Kunheim</w:t>
      </w:r>
      <w:r w:rsidRPr="0061374A">
        <w:rPr>
          <w:szCs w:val="24"/>
        </w:rPr>
        <w:t xml:space="preserve">, Plouin S. édit., 2001 (Biesheim), 104 p. </w:t>
      </w:r>
    </w:p>
    <w:p w14:paraId="024F4A76" w14:textId="77777777" w:rsidR="00B645D6" w:rsidRPr="0061374A" w:rsidRDefault="00B645D6" w:rsidP="0061374A">
      <w:pPr>
        <w:jc w:val="left"/>
        <w:rPr>
          <w:szCs w:val="24"/>
        </w:rPr>
      </w:pPr>
      <w:r w:rsidRPr="0061374A">
        <w:rPr>
          <w:szCs w:val="24"/>
        </w:rPr>
        <w:t xml:space="preserve">• </w:t>
      </w:r>
      <w:r w:rsidRPr="0061374A">
        <w:rPr>
          <w:i/>
          <w:szCs w:val="24"/>
        </w:rPr>
        <w:t>Frontières d'empire</w:t>
      </w:r>
      <w:r w:rsidRPr="0061374A">
        <w:rPr>
          <w:szCs w:val="24"/>
        </w:rPr>
        <w:t>.</w:t>
      </w:r>
      <w:r w:rsidRPr="0061374A">
        <w:rPr>
          <w:i/>
          <w:szCs w:val="24"/>
        </w:rPr>
        <w:t xml:space="preserve"> Nature et signification des frontières romaines. Table ronde internationale de Nemours (21, 22, 23 mai 1992)</w:t>
      </w:r>
      <w:r w:rsidRPr="0061374A">
        <w:rPr>
          <w:szCs w:val="24"/>
        </w:rPr>
        <w:t xml:space="preserve">, Brun P., Van Der Leeuw S. et Whittaker C. édit., </w:t>
      </w:r>
      <w:r w:rsidRPr="0061374A">
        <w:rPr>
          <w:i/>
          <w:szCs w:val="24"/>
        </w:rPr>
        <w:t>Mémoires du Musée de préhistoire d'Ile-de-France</w:t>
      </w:r>
      <w:r w:rsidRPr="0061374A">
        <w:rPr>
          <w:szCs w:val="24"/>
        </w:rPr>
        <w:t>, 5, 1993 (Paris), 157 p.</w:t>
      </w:r>
    </w:p>
    <w:p w14:paraId="36E85521" w14:textId="7DEEBB5F" w:rsidR="00B645D6" w:rsidRPr="0061374A" w:rsidRDefault="00B645D6" w:rsidP="0061374A">
      <w:pPr>
        <w:jc w:val="left"/>
        <w:rPr>
          <w:szCs w:val="24"/>
        </w:rPr>
      </w:pPr>
      <w:r w:rsidRPr="0061374A">
        <w:rPr>
          <w:szCs w:val="24"/>
        </w:rPr>
        <w:t>• </w:t>
      </w:r>
      <w:r w:rsidRPr="0061374A">
        <w:rPr>
          <w:i/>
          <w:szCs w:val="24"/>
        </w:rPr>
        <w:t>Frontières et limites géographiques de l’Afrique du nord antique</w:t>
      </w:r>
      <w:r w:rsidRPr="0061374A">
        <w:rPr>
          <w:szCs w:val="24"/>
        </w:rPr>
        <w:t xml:space="preserve">, Lepelley C. et Dupuis X. édit., 1999 (Paris), 312 p. </w:t>
      </w:r>
    </w:p>
    <w:p w14:paraId="0A1698AD" w14:textId="4A9729FE" w:rsidR="00B645D6" w:rsidRPr="0061374A" w:rsidRDefault="00B645D6" w:rsidP="0061374A">
      <w:pPr>
        <w:jc w:val="left"/>
        <w:rPr>
          <w:szCs w:val="24"/>
        </w:rPr>
      </w:pPr>
      <w:r w:rsidRPr="0061374A">
        <w:rPr>
          <w:szCs w:val="24"/>
        </w:rPr>
        <w:t xml:space="preserve">• </w:t>
      </w:r>
      <w:r w:rsidRPr="0061374A">
        <w:rPr>
          <w:i/>
          <w:szCs w:val="24"/>
        </w:rPr>
        <w:t>Frontières terrestres, frontières célestes dans l’Antiquité</w:t>
      </w:r>
      <w:r w:rsidRPr="0061374A">
        <w:rPr>
          <w:szCs w:val="24"/>
        </w:rPr>
        <w:t xml:space="preserve">, Rousselle A. édit., 1995 (Paris), 457 p. </w:t>
      </w:r>
    </w:p>
    <w:p w14:paraId="1FEBEC7B"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szCs w:val="24"/>
        </w:rPr>
        <w:t>Frontiers in the Roman World</w:t>
      </w:r>
      <w:r w:rsidRPr="0061374A">
        <w:rPr>
          <w:szCs w:val="24"/>
        </w:rPr>
        <w:t xml:space="preserve">. </w:t>
      </w:r>
      <w:r w:rsidRPr="0061374A">
        <w:rPr>
          <w:i/>
          <w:szCs w:val="24"/>
        </w:rPr>
        <w:t xml:space="preserve">Proceedings of the Ninth Workshop of the International Network Impact of Empire </w:t>
      </w:r>
      <w:r w:rsidRPr="0061374A">
        <w:rPr>
          <w:szCs w:val="24"/>
        </w:rPr>
        <w:t>(</w:t>
      </w:r>
      <w:r w:rsidRPr="0061374A">
        <w:rPr>
          <w:i/>
          <w:szCs w:val="24"/>
        </w:rPr>
        <w:t>Durham, 16- 19 April 2009</w:t>
      </w:r>
      <w:r w:rsidRPr="0061374A">
        <w:rPr>
          <w:szCs w:val="24"/>
        </w:rPr>
        <w:t xml:space="preserve">), Hekster O. et Kaizer T. édit., 2011 (Leyde-Boston), XI-378 p. </w:t>
      </w:r>
    </w:p>
    <w:p w14:paraId="38DBF709" w14:textId="77777777" w:rsidR="00B645D6" w:rsidRPr="0061374A" w:rsidRDefault="00B645D6" w:rsidP="0061374A">
      <w:pPr>
        <w:jc w:val="left"/>
        <w:rPr>
          <w:i/>
          <w:szCs w:val="24"/>
        </w:rPr>
      </w:pPr>
      <w:bookmarkStart w:id="1" w:name="_Hlk482285599"/>
      <w:r w:rsidRPr="0061374A">
        <w:rPr>
          <w:szCs w:val="24"/>
        </w:rPr>
        <w:t xml:space="preserve">• </w:t>
      </w:r>
      <w:r w:rsidRPr="0061374A">
        <w:rPr>
          <w:i/>
          <w:szCs w:val="24"/>
        </w:rPr>
        <w:t xml:space="preserve">Frontiers of the Roman Empire </w:t>
      </w:r>
      <w:r w:rsidRPr="0061374A">
        <w:rPr>
          <w:szCs w:val="24"/>
        </w:rPr>
        <w:t>(</w:t>
      </w:r>
      <w:r w:rsidRPr="0061374A">
        <w:rPr>
          <w:i/>
          <w:szCs w:val="24"/>
        </w:rPr>
        <w:t>The —</w:t>
      </w:r>
      <w:r w:rsidRPr="0061374A">
        <w:rPr>
          <w:szCs w:val="24"/>
        </w:rPr>
        <w:t>)</w:t>
      </w:r>
      <w:r w:rsidRPr="0061374A">
        <w:rPr>
          <w:i/>
          <w:szCs w:val="24"/>
        </w:rPr>
        <w:t>, The European Dimension of a World Heritage Site</w:t>
      </w:r>
      <w:r w:rsidRPr="0061374A">
        <w:rPr>
          <w:szCs w:val="24"/>
        </w:rPr>
        <w:t>, Breeze D. J, et Jilek S. édit., 2008 (Edinburgh), 205 p.</w:t>
      </w:r>
    </w:p>
    <w:bookmarkEnd w:id="1"/>
    <w:p w14:paraId="69A0F1A1" w14:textId="2432C021" w:rsidR="00B645D6" w:rsidRPr="0061374A" w:rsidRDefault="00B645D6" w:rsidP="0061374A">
      <w:pPr>
        <w:jc w:val="left"/>
        <w:rPr>
          <w:szCs w:val="24"/>
        </w:rPr>
      </w:pPr>
      <w:r w:rsidRPr="0061374A">
        <w:rPr>
          <w:szCs w:val="24"/>
        </w:rPr>
        <w:t xml:space="preserve">• </w:t>
      </w:r>
      <w:r w:rsidRPr="0061374A">
        <w:rPr>
          <w:i/>
          <w:szCs w:val="24"/>
        </w:rPr>
        <w:t>Frontiers of the Roman Empire</w:t>
      </w:r>
      <w:r w:rsidRPr="0061374A">
        <w:rPr>
          <w:szCs w:val="24"/>
        </w:rPr>
        <w:t xml:space="preserve">, Mattingly D. </w:t>
      </w:r>
      <w:r w:rsidRPr="0061374A">
        <w:rPr>
          <w:i/>
          <w:szCs w:val="24"/>
        </w:rPr>
        <w:t>et alii</w:t>
      </w:r>
      <w:r w:rsidRPr="0061374A">
        <w:rPr>
          <w:szCs w:val="24"/>
        </w:rPr>
        <w:t xml:space="preserve"> édit., 2013 (Edinburgh), 96 p. </w:t>
      </w:r>
    </w:p>
    <w:p w14:paraId="5E6293C4" w14:textId="77777777" w:rsidR="00B645D6" w:rsidRPr="0061374A" w:rsidRDefault="00B645D6" w:rsidP="0061374A">
      <w:pPr>
        <w:jc w:val="left"/>
        <w:rPr>
          <w:szCs w:val="24"/>
        </w:rPr>
      </w:pPr>
      <w:r w:rsidRPr="0061374A">
        <w:rPr>
          <w:szCs w:val="24"/>
        </w:rPr>
        <w:t xml:space="preserve">• Frova A., The Danubian </w:t>
      </w:r>
      <w:r w:rsidRPr="0061374A">
        <w:rPr>
          <w:i/>
          <w:szCs w:val="24"/>
        </w:rPr>
        <w:t>limes</w:t>
      </w:r>
      <w:r w:rsidRPr="0061374A">
        <w:rPr>
          <w:szCs w:val="24"/>
        </w:rPr>
        <w:t xml:space="preserve"> in Bulgaria, and excavations at Oescus, </w:t>
      </w:r>
      <w:r w:rsidRPr="0061374A">
        <w:rPr>
          <w:i/>
          <w:szCs w:val="24"/>
        </w:rPr>
        <w:t>The Congress of Roman Frontier Studies 1949</w:t>
      </w:r>
      <w:r w:rsidRPr="0061374A">
        <w:rPr>
          <w:szCs w:val="24"/>
        </w:rPr>
        <w:t>, Birley E. édit., 1952 (Durham), p. 23-30.</w:t>
      </w:r>
    </w:p>
    <w:p w14:paraId="06CB9DB9" w14:textId="77777777" w:rsidR="00B645D6" w:rsidRPr="0061374A" w:rsidRDefault="00B645D6" w:rsidP="0061374A">
      <w:pPr>
        <w:jc w:val="left"/>
        <w:rPr>
          <w:szCs w:val="24"/>
        </w:rPr>
      </w:pPr>
      <w:r w:rsidRPr="0061374A">
        <w:rPr>
          <w:szCs w:val="24"/>
        </w:rPr>
        <w:t xml:space="preserve">• </w:t>
      </w:r>
      <w:r w:rsidRPr="0061374A">
        <w:rPr>
          <w:i/>
          <w:szCs w:val="24"/>
        </w:rPr>
        <w:t>Frühgeschichte Bayerns</w:t>
      </w:r>
      <w:r w:rsidRPr="0061374A">
        <w:rPr>
          <w:szCs w:val="24"/>
        </w:rPr>
        <w:t>.</w:t>
      </w:r>
      <w:r w:rsidRPr="0061374A">
        <w:rPr>
          <w:i/>
          <w:szCs w:val="24"/>
        </w:rPr>
        <w:t xml:space="preserve"> Römer und Germanen - Franken und Slawen</w:t>
      </w:r>
      <w:r w:rsidRPr="0061374A">
        <w:rPr>
          <w:szCs w:val="24"/>
        </w:rPr>
        <w:t>, Menghin W. édit., 1990 (Stuttgart), 206 p.</w:t>
      </w:r>
    </w:p>
    <w:p w14:paraId="4C6E7BAD" w14:textId="4A017712" w:rsidR="00B645D6" w:rsidRPr="0061374A" w:rsidRDefault="00B645D6" w:rsidP="0061374A">
      <w:pPr>
        <w:widowControl w:val="0"/>
        <w:autoSpaceDE w:val="0"/>
        <w:autoSpaceDN w:val="0"/>
        <w:adjustRightInd w:val="0"/>
        <w:jc w:val="left"/>
        <w:rPr>
          <w:position w:val="2"/>
          <w:szCs w:val="24"/>
        </w:rPr>
      </w:pPr>
      <w:r w:rsidRPr="0061374A">
        <w:rPr>
          <w:szCs w:val="24"/>
        </w:rPr>
        <w:t xml:space="preserve">• </w:t>
      </w:r>
      <w:r w:rsidRPr="0061374A">
        <w:rPr>
          <w:i/>
          <w:szCs w:val="24"/>
        </w:rPr>
        <w:t>Frühkaiserzeitliche</w:t>
      </w:r>
      <w:r w:rsidRPr="0061374A">
        <w:rPr>
          <w:szCs w:val="24"/>
        </w:rPr>
        <w:t xml:space="preserve"> (</w:t>
      </w:r>
      <w:r w:rsidRPr="0061374A">
        <w:rPr>
          <w:i/>
          <w:szCs w:val="24"/>
        </w:rPr>
        <w:t>Die</w:t>
      </w:r>
      <w:r w:rsidRPr="0061374A">
        <w:rPr>
          <w:szCs w:val="24"/>
        </w:rPr>
        <w:t xml:space="preserve"> —) </w:t>
      </w:r>
      <w:r w:rsidRPr="0061374A">
        <w:rPr>
          <w:i/>
          <w:szCs w:val="24"/>
        </w:rPr>
        <w:t>Manuballista aus Xanten-Wardt</w:t>
      </w:r>
      <w:r w:rsidRPr="0061374A">
        <w:rPr>
          <w:szCs w:val="24"/>
        </w:rPr>
        <w:t xml:space="preserve">, Schalles H. J. édit., </w:t>
      </w:r>
      <w:r w:rsidRPr="0061374A">
        <w:rPr>
          <w:i/>
          <w:szCs w:val="24"/>
        </w:rPr>
        <w:t>Xantener Berichte</w:t>
      </w:r>
      <w:r w:rsidRPr="0061374A">
        <w:rPr>
          <w:szCs w:val="24"/>
        </w:rPr>
        <w:t xml:space="preserve">, 18, 2010 (Mayence), 179-II p. </w:t>
      </w:r>
    </w:p>
    <w:p w14:paraId="458B81E6" w14:textId="77777777" w:rsidR="00B645D6" w:rsidRPr="0061374A" w:rsidRDefault="00B645D6" w:rsidP="0061374A">
      <w:pPr>
        <w:jc w:val="left"/>
        <w:rPr>
          <w:szCs w:val="24"/>
        </w:rPr>
      </w:pPr>
      <w:r w:rsidRPr="0061374A">
        <w:rPr>
          <w:szCs w:val="24"/>
        </w:rPr>
        <w:t xml:space="preserve">• </w:t>
      </w:r>
      <w:r w:rsidRPr="0061374A">
        <w:rPr>
          <w:i/>
          <w:szCs w:val="24"/>
        </w:rPr>
        <w:t>Frühkaiserzeitliche Militärlager</w:t>
      </w:r>
      <w:r w:rsidRPr="0061374A">
        <w:rPr>
          <w:szCs w:val="24"/>
        </w:rPr>
        <w:t xml:space="preserve"> (</w:t>
      </w:r>
      <w:r w:rsidRPr="0061374A">
        <w:rPr>
          <w:i/>
          <w:szCs w:val="24"/>
        </w:rPr>
        <w:t>Das</w:t>
      </w:r>
      <w:r w:rsidRPr="0061374A">
        <w:rPr>
          <w:szCs w:val="24"/>
        </w:rPr>
        <w:t xml:space="preserve"> -) </w:t>
      </w:r>
      <w:r w:rsidRPr="0061374A">
        <w:rPr>
          <w:i/>
          <w:szCs w:val="24"/>
        </w:rPr>
        <w:t>in der kaiseraugster Unterstadt</w:t>
      </w:r>
      <w:r w:rsidRPr="0061374A">
        <w:rPr>
          <w:szCs w:val="24"/>
        </w:rPr>
        <w:t xml:space="preserve">, Deschler-Erb E. </w:t>
      </w:r>
      <w:r w:rsidRPr="0061374A">
        <w:rPr>
          <w:i/>
          <w:szCs w:val="24"/>
        </w:rPr>
        <w:t>et alii</w:t>
      </w:r>
      <w:r w:rsidRPr="0061374A">
        <w:rPr>
          <w:szCs w:val="24"/>
        </w:rPr>
        <w:t xml:space="preserve"> édit., </w:t>
      </w:r>
      <w:r w:rsidRPr="0061374A">
        <w:rPr>
          <w:i/>
          <w:szCs w:val="24"/>
        </w:rPr>
        <w:t>Forschungen in Augst</w:t>
      </w:r>
      <w:r w:rsidRPr="0061374A">
        <w:rPr>
          <w:szCs w:val="24"/>
        </w:rPr>
        <w:t>, 12, 1991, 149 p.</w:t>
      </w:r>
    </w:p>
    <w:p w14:paraId="14033D88" w14:textId="3541D983" w:rsidR="00B645D6" w:rsidRPr="0061374A" w:rsidRDefault="00B645D6" w:rsidP="0061374A">
      <w:pPr>
        <w:widowControl w:val="0"/>
        <w:autoSpaceDE w:val="0"/>
        <w:autoSpaceDN w:val="0"/>
        <w:adjustRightInd w:val="0"/>
        <w:jc w:val="left"/>
        <w:rPr>
          <w:szCs w:val="24"/>
        </w:rPr>
      </w:pPr>
      <w:r w:rsidRPr="0061374A">
        <w:rPr>
          <w:szCs w:val="24"/>
        </w:rPr>
        <w:t xml:space="preserve">• Fucecchi M., </w:t>
      </w:r>
      <w:r w:rsidRPr="0061374A">
        <w:rPr>
          <w:iCs/>
          <w:szCs w:val="24"/>
        </w:rPr>
        <w:t xml:space="preserve">War and love in Valerius Flaccus’ </w:t>
      </w:r>
      <w:r w:rsidRPr="0061374A">
        <w:rPr>
          <w:i/>
          <w:iCs/>
          <w:szCs w:val="24"/>
        </w:rPr>
        <w:t xml:space="preserve">Argonautica, </w:t>
      </w:r>
      <w:r w:rsidRPr="0061374A">
        <w:rPr>
          <w:i/>
          <w:szCs w:val="24"/>
        </w:rPr>
        <w:t>Brill’s companion to Valerius Flaccus</w:t>
      </w:r>
      <w:r w:rsidRPr="0061374A">
        <w:rPr>
          <w:szCs w:val="24"/>
        </w:rPr>
        <w:t xml:space="preserve">, Heerink M. A. J. et Manuwald G. édit., 2014 (Leyde), p. 115­135. </w:t>
      </w:r>
    </w:p>
    <w:p w14:paraId="5B5C503D" w14:textId="3A42469D" w:rsidR="00B645D6" w:rsidRPr="0061374A" w:rsidRDefault="00B645D6" w:rsidP="0061374A">
      <w:pPr>
        <w:jc w:val="left"/>
        <w:rPr>
          <w:szCs w:val="24"/>
        </w:rPr>
      </w:pPr>
      <w:r w:rsidRPr="0061374A">
        <w:rPr>
          <w:szCs w:val="24"/>
        </w:rPr>
        <w:t>• Fuchs M. et Margueron G., Les estampilles sur tuiles d’Avenches : Afranius, la légion</w:t>
      </w:r>
      <w:r w:rsidRPr="0061374A">
        <w:rPr>
          <w:i/>
          <w:szCs w:val="24"/>
        </w:rPr>
        <w:t xml:space="preserve"> </w:t>
      </w:r>
      <w:r w:rsidRPr="0061374A">
        <w:rPr>
          <w:szCs w:val="24"/>
        </w:rPr>
        <w:t>XXI, Cornelius, Camillius et les autres</w:t>
      </w:r>
      <w:r w:rsidRPr="0061374A">
        <w:rPr>
          <w:i/>
          <w:szCs w:val="24"/>
        </w:rPr>
        <w:t>, Pro Aventico</w:t>
      </w:r>
      <w:r w:rsidRPr="0061374A">
        <w:rPr>
          <w:szCs w:val="24"/>
        </w:rPr>
        <w:t xml:space="preserve">, 40, 1998, p. 105-172. </w:t>
      </w:r>
    </w:p>
    <w:p w14:paraId="7F7F1916" w14:textId="77777777" w:rsidR="00B645D6" w:rsidRPr="0061374A" w:rsidRDefault="00B645D6" w:rsidP="0061374A">
      <w:pPr>
        <w:jc w:val="left"/>
        <w:rPr>
          <w:szCs w:val="24"/>
        </w:rPr>
      </w:pPr>
      <w:r w:rsidRPr="0061374A">
        <w:rPr>
          <w:szCs w:val="24"/>
        </w:rPr>
        <w:t xml:space="preserve">• Fuchs R., Eine Katapultenbatterie auf dem alten Burghügel (St Louis) zu Karthago, </w:t>
      </w:r>
      <w:r w:rsidRPr="0061374A">
        <w:rPr>
          <w:i/>
          <w:szCs w:val="24"/>
        </w:rPr>
        <w:t>AA</w:t>
      </w:r>
      <w:r w:rsidRPr="0061374A">
        <w:rPr>
          <w:szCs w:val="24"/>
        </w:rPr>
        <w:t xml:space="preserve">, 1917, p. 3-10. </w:t>
      </w:r>
    </w:p>
    <w:p w14:paraId="49F25488" w14:textId="1B9BCE94" w:rsidR="00B645D6" w:rsidRPr="0061374A" w:rsidRDefault="00B645D6" w:rsidP="0061374A">
      <w:pPr>
        <w:widowControl w:val="0"/>
        <w:autoSpaceDE w:val="0"/>
        <w:autoSpaceDN w:val="0"/>
        <w:adjustRightInd w:val="0"/>
        <w:jc w:val="left"/>
        <w:rPr>
          <w:szCs w:val="24"/>
        </w:rPr>
      </w:pPr>
      <w:r w:rsidRPr="0061374A">
        <w:rPr>
          <w:szCs w:val="24"/>
        </w:rPr>
        <w:t xml:space="preserve">• Fuentes N., The mule of a soldier, </w:t>
      </w:r>
      <w:r w:rsidRPr="0061374A">
        <w:rPr>
          <w:i/>
          <w:szCs w:val="24"/>
        </w:rPr>
        <w:t>JRMES</w:t>
      </w:r>
      <w:r w:rsidRPr="0061374A">
        <w:rPr>
          <w:szCs w:val="24"/>
        </w:rPr>
        <w:t xml:space="preserve">, 2, 1991, p. 65-99. </w:t>
      </w:r>
    </w:p>
    <w:p w14:paraId="70A1C2D7" w14:textId="77777777" w:rsidR="00B645D6" w:rsidRPr="0061374A" w:rsidRDefault="00B645D6" w:rsidP="0061374A">
      <w:pPr>
        <w:widowControl w:val="0"/>
        <w:autoSpaceDE w:val="0"/>
        <w:autoSpaceDN w:val="0"/>
        <w:adjustRightInd w:val="0"/>
        <w:jc w:val="left"/>
        <w:rPr>
          <w:szCs w:val="24"/>
        </w:rPr>
      </w:pPr>
      <w:r w:rsidRPr="0061374A">
        <w:rPr>
          <w:szCs w:val="24"/>
        </w:rPr>
        <w:t xml:space="preserve">• Fuentes N., The Roman military Tunic, </w:t>
      </w:r>
      <w:r w:rsidRPr="0061374A">
        <w:rPr>
          <w:i/>
          <w:szCs w:val="24"/>
        </w:rPr>
        <w:t>Roman Military Equipment. The accoutrements of War</w:t>
      </w:r>
      <w:r w:rsidRPr="0061374A">
        <w:rPr>
          <w:szCs w:val="24"/>
        </w:rPr>
        <w:t xml:space="preserve">, Dawson M. édit., </w:t>
      </w:r>
      <w:r w:rsidRPr="0061374A">
        <w:rPr>
          <w:i/>
          <w:szCs w:val="24"/>
        </w:rPr>
        <w:t>BAR</w:t>
      </w:r>
      <w:r w:rsidRPr="0061374A">
        <w:rPr>
          <w:szCs w:val="24"/>
        </w:rPr>
        <w:t>, Intern. S., 336, 1987 (Oxford), p. 41-75.</w:t>
      </w:r>
    </w:p>
    <w:p w14:paraId="08BC9F5B" w14:textId="77777777" w:rsidR="00B645D6" w:rsidRPr="0061374A" w:rsidRDefault="00B645D6" w:rsidP="0061374A">
      <w:pPr>
        <w:widowControl w:val="0"/>
        <w:autoSpaceDE w:val="0"/>
        <w:autoSpaceDN w:val="0"/>
        <w:adjustRightInd w:val="0"/>
        <w:jc w:val="left"/>
        <w:rPr>
          <w:szCs w:val="24"/>
        </w:rPr>
      </w:pPr>
      <w:r w:rsidRPr="0061374A">
        <w:rPr>
          <w:szCs w:val="24"/>
        </w:rPr>
        <w:t xml:space="preserve">• Fuhrmann Chr. J., </w:t>
      </w:r>
      <w:r w:rsidRPr="0061374A">
        <w:rPr>
          <w:i/>
          <w:szCs w:val="24"/>
        </w:rPr>
        <w:t>Policing the Roman empire</w:t>
      </w:r>
      <w:r w:rsidRPr="0061374A">
        <w:rPr>
          <w:szCs w:val="24"/>
        </w:rPr>
        <w:t xml:space="preserve">. </w:t>
      </w:r>
      <w:r w:rsidRPr="0061374A">
        <w:rPr>
          <w:i/>
          <w:szCs w:val="24"/>
        </w:rPr>
        <w:t>Soldiers, administration, and public order</w:t>
      </w:r>
      <w:r w:rsidRPr="0061374A">
        <w:rPr>
          <w:szCs w:val="24"/>
        </w:rPr>
        <w:t xml:space="preserve">, 2012 (Oxford-New York), XX-330 p. </w:t>
      </w:r>
    </w:p>
    <w:p w14:paraId="473A133E" w14:textId="77777777" w:rsidR="00B645D6" w:rsidRPr="0061374A" w:rsidRDefault="00B645D6" w:rsidP="0061374A">
      <w:pPr>
        <w:jc w:val="left"/>
        <w:rPr>
          <w:szCs w:val="24"/>
        </w:rPr>
      </w:pPr>
      <w:r w:rsidRPr="0061374A">
        <w:rPr>
          <w:szCs w:val="24"/>
        </w:rPr>
        <w:t xml:space="preserve">• Fulford M. G. </w:t>
      </w:r>
      <w:r w:rsidRPr="0061374A">
        <w:rPr>
          <w:i/>
          <w:szCs w:val="24"/>
        </w:rPr>
        <w:t>et alii</w:t>
      </w:r>
      <w:r w:rsidRPr="0061374A">
        <w:rPr>
          <w:szCs w:val="24"/>
        </w:rPr>
        <w:t xml:space="preserve">, In defence of Rome. A metallographic Investigation of Roman ferrous Armour from Northern Britain, </w:t>
      </w:r>
      <w:r w:rsidRPr="0061374A">
        <w:rPr>
          <w:i/>
          <w:szCs w:val="24"/>
        </w:rPr>
        <w:t>Journal of Archaeological Science</w:t>
      </w:r>
      <w:r w:rsidRPr="0061374A">
        <w:rPr>
          <w:szCs w:val="24"/>
        </w:rPr>
        <w:t>, 32, 2, 2005, p. 241-250.</w:t>
      </w:r>
    </w:p>
    <w:p w14:paraId="1A00F94F" w14:textId="0AEBB331" w:rsidR="00B645D6" w:rsidRPr="0061374A" w:rsidRDefault="00B645D6" w:rsidP="0061374A">
      <w:pPr>
        <w:jc w:val="left"/>
        <w:rPr>
          <w:szCs w:val="24"/>
        </w:rPr>
      </w:pPr>
      <w:r w:rsidRPr="0061374A">
        <w:rPr>
          <w:szCs w:val="24"/>
        </w:rPr>
        <w:t xml:space="preserve">• Fulford M. G. </w:t>
      </w:r>
      <w:r w:rsidRPr="0061374A">
        <w:rPr>
          <w:i/>
          <w:szCs w:val="24"/>
        </w:rPr>
        <w:t>et alii</w:t>
      </w:r>
      <w:r w:rsidRPr="0061374A">
        <w:rPr>
          <w:szCs w:val="24"/>
        </w:rPr>
        <w:t xml:space="preserve">, The production of Roman ferrous Armour. A metallographic Survey of material from Britain, Denmark and Germany, and its implications, </w:t>
      </w:r>
      <w:r w:rsidRPr="0061374A">
        <w:rPr>
          <w:i/>
          <w:szCs w:val="24"/>
        </w:rPr>
        <w:t>JRA</w:t>
      </w:r>
      <w:r w:rsidRPr="0061374A">
        <w:rPr>
          <w:szCs w:val="24"/>
        </w:rPr>
        <w:t>, 17, 2004, p. 197-220.</w:t>
      </w:r>
    </w:p>
    <w:p w14:paraId="3268FFA0" w14:textId="77777777" w:rsidR="00B645D6" w:rsidRPr="0061374A" w:rsidRDefault="00B645D6" w:rsidP="0061374A">
      <w:pPr>
        <w:jc w:val="left"/>
        <w:rPr>
          <w:szCs w:val="24"/>
        </w:rPr>
      </w:pPr>
      <w:r w:rsidRPr="0061374A">
        <w:rPr>
          <w:szCs w:val="24"/>
        </w:rPr>
        <w:t xml:space="preserve">• Fulford M. G. et Corney M., </w:t>
      </w:r>
      <w:r w:rsidRPr="0061374A">
        <w:rPr>
          <w:i/>
          <w:szCs w:val="24"/>
        </w:rPr>
        <w:t>Silchester</w:t>
      </w:r>
      <w:r w:rsidRPr="0061374A">
        <w:rPr>
          <w:szCs w:val="24"/>
        </w:rPr>
        <w:t>.</w:t>
      </w:r>
      <w:r w:rsidRPr="0061374A">
        <w:rPr>
          <w:i/>
          <w:szCs w:val="24"/>
        </w:rPr>
        <w:t xml:space="preserve"> Excavations on the defences 1974-1980 and a field survey of the extra-mural territory,</w:t>
      </w:r>
      <w:r w:rsidRPr="0061374A">
        <w:rPr>
          <w:szCs w:val="24"/>
        </w:rPr>
        <w:t xml:space="preserve"> 1984 (Londres), 301 p.</w:t>
      </w:r>
    </w:p>
    <w:p w14:paraId="0123723F" w14:textId="56509216" w:rsidR="00B645D6" w:rsidRPr="0061374A" w:rsidRDefault="00B645D6" w:rsidP="0061374A">
      <w:pPr>
        <w:widowControl w:val="0"/>
        <w:autoSpaceDE w:val="0"/>
        <w:autoSpaceDN w:val="0"/>
        <w:adjustRightInd w:val="0"/>
        <w:jc w:val="left"/>
        <w:rPr>
          <w:szCs w:val="24"/>
        </w:rPr>
      </w:pPr>
      <w:r w:rsidRPr="0061374A">
        <w:rPr>
          <w:szCs w:val="24"/>
        </w:rPr>
        <w:t xml:space="preserve">• Fulford M. G., The organization of legionary supply : the Claudian invasion of Britain, </w:t>
      </w:r>
      <w:r w:rsidRPr="0061374A">
        <w:rPr>
          <w:i/>
          <w:szCs w:val="24"/>
        </w:rPr>
        <w:t>Roman fortresses and their legions</w:t>
      </w:r>
      <w:r w:rsidRPr="0061374A">
        <w:rPr>
          <w:szCs w:val="24"/>
        </w:rPr>
        <w:t xml:space="preserve">, Brewer R. J. édit., 2000 (Londres), p. 41-50. </w:t>
      </w:r>
    </w:p>
    <w:p w14:paraId="47E29B8D" w14:textId="77777777" w:rsidR="00B645D6" w:rsidRPr="0061374A" w:rsidRDefault="00B645D6" w:rsidP="0061374A">
      <w:pPr>
        <w:jc w:val="left"/>
        <w:rPr>
          <w:szCs w:val="24"/>
        </w:rPr>
      </w:pPr>
      <w:r w:rsidRPr="0061374A">
        <w:rPr>
          <w:szCs w:val="24"/>
        </w:rPr>
        <w:t xml:space="preserve">• Fulford M., Demonstrating Britannia’s Economic Dependance in the Ist and IInd C., </w:t>
      </w:r>
      <w:r w:rsidRPr="0061374A">
        <w:rPr>
          <w:i/>
          <w:szCs w:val="24"/>
        </w:rPr>
        <w:t>Military and Civilian in Roman Britain</w:t>
      </w:r>
      <w:r w:rsidRPr="0061374A">
        <w:rPr>
          <w:szCs w:val="24"/>
        </w:rPr>
        <w:t xml:space="preserve">, Blagg T. F. C. et King A. C. édit., </w:t>
      </w:r>
      <w:r w:rsidRPr="0061374A">
        <w:rPr>
          <w:i/>
          <w:szCs w:val="24"/>
        </w:rPr>
        <w:t>BAR</w:t>
      </w:r>
      <w:r w:rsidRPr="0061374A">
        <w:rPr>
          <w:szCs w:val="24"/>
        </w:rPr>
        <w:t>, Brit. S., 136, 1984 (Oxford), p. 129-142.</w:t>
      </w:r>
    </w:p>
    <w:p w14:paraId="35B5C82C" w14:textId="77777777" w:rsidR="002706AA" w:rsidRPr="0061374A" w:rsidRDefault="002706AA" w:rsidP="0061374A">
      <w:pPr>
        <w:jc w:val="left"/>
        <w:rPr>
          <w:color w:val="000000"/>
          <w:szCs w:val="24"/>
        </w:rPr>
      </w:pPr>
      <w:r w:rsidRPr="0061374A">
        <w:rPr>
          <w:szCs w:val="24"/>
        </w:rPr>
        <w:t xml:space="preserve">• </w:t>
      </w:r>
      <w:r w:rsidRPr="0061374A">
        <w:rPr>
          <w:color w:val="000000"/>
          <w:szCs w:val="24"/>
        </w:rPr>
        <w:t xml:space="preserve">Fulford M., </w:t>
      </w:r>
      <w:r w:rsidRPr="0061374A">
        <w:rPr>
          <w:iCs/>
          <w:color w:val="000000"/>
          <w:szCs w:val="24"/>
        </w:rPr>
        <w:t>Veteran settlement in 1st­c. Britain and the foundations of Gloucester and Lincoln,</w:t>
      </w:r>
      <w:r w:rsidRPr="0061374A">
        <w:rPr>
          <w:i/>
          <w:iCs/>
          <w:color w:val="000000"/>
          <w:szCs w:val="24"/>
        </w:rPr>
        <w:t xml:space="preserve"> </w:t>
      </w:r>
      <w:r w:rsidRPr="0061374A">
        <w:rPr>
          <w:i/>
          <w:color w:val="000000"/>
          <w:szCs w:val="24"/>
        </w:rPr>
        <w:t>The coloniae of Roman Britain</w:t>
      </w:r>
      <w:r w:rsidRPr="0061374A">
        <w:rPr>
          <w:color w:val="000000"/>
          <w:szCs w:val="24"/>
        </w:rPr>
        <w:t xml:space="preserve">, Hurst H. édit., </w:t>
      </w:r>
      <w:r w:rsidRPr="0061374A">
        <w:rPr>
          <w:i/>
          <w:color w:val="000000"/>
          <w:szCs w:val="24"/>
        </w:rPr>
        <w:t>JRA</w:t>
      </w:r>
      <w:r w:rsidRPr="0061374A">
        <w:rPr>
          <w:color w:val="000000"/>
          <w:szCs w:val="24"/>
        </w:rPr>
        <w:t xml:space="preserve">, Suppl. S., 36, 1999, p. 177­180. </w:t>
      </w:r>
    </w:p>
    <w:p w14:paraId="5B7640B2" w14:textId="19CD2118" w:rsidR="00B645D6" w:rsidRPr="0061374A" w:rsidRDefault="00B645D6" w:rsidP="0061374A">
      <w:pPr>
        <w:jc w:val="left"/>
        <w:rPr>
          <w:szCs w:val="24"/>
        </w:rPr>
      </w:pPr>
      <w:r w:rsidRPr="0061374A">
        <w:rPr>
          <w:szCs w:val="24"/>
        </w:rPr>
        <w:t xml:space="preserve">• Fulford M., </w:t>
      </w:r>
      <w:r w:rsidRPr="0061374A">
        <w:rPr>
          <w:i/>
          <w:szCs w:val="24"/>
        </w:rPr>
        <w:t>The Second Augustan Legion in the West of Britain</w:t>
      </w:r>
      <w:r w:rsidRPr="0061374A">
        <w:rPr>
          <w:szCs w:val="24"/>
        </w:rPr>
        <w:t>, 1996 (Cardiff), 35 p.</w:t>
      </w:r>
    </w:p>
    <w:p w14:paraId="629CD51D" w14:textId="77777777" w:rsidR="00B645D6" w:rsidRPr="0061374A" w:rsidRDefault="00B645D6" w:rsidP="0061374A">
      <w:pPr>
        <w:widowControl w:val="0"/>
        <w:autoSpaceDE w:val="0"/>
        <w:autoSpaceDN w:val="0"/>
        <w:adjustRightInd w:val="0"/>
        <w:jc w:val="left"/>
        <w:rPr>
          <w:szCs w:val="24"/>
        </w:rPr>
      </w:pPr>
      <w:r w:rsidRPr="0061374A">
        <w:rPr>
          <w:szCs w:val="24"/>
        </w:rPr>
        <w:t xml:space="preserve">• Fulger A. C. et D’Amato R., Iconografia militare sulle metope di Adamclisi, </w:t>
      </w:r>
      <w:r w:rsidRPr="0061374A">
        <w:rPr>
          <w:i/>
          <w:szCs w:val="24"/>
        </w:rPr>
        <w:t>La Dacie et l’empire romain, Mélanges d’épigraphie et d’archéologie offerts à Constantin C. Petolescu</w:t>
      </w:r>
      <w:r w:rsidRPr="0061374A">
        <w:rPr>
          <w:szCs w:val="24"/>
        </w:rPr>
        <w:t>, Popescu M., Achim I. et Matei-Popescu F. édit., 2018 (Bucarest), p. 175-194.</w:t>
      </w:r>
    </w:p>
    <w:p w14:paraId="35A89B51" w14:textId="77777777" w:rsidR="00B645D6" w:rsidRPr="0061374A" w:rsidRDefault="00B645D6" w:rsidP="0061374A">
      <w:pPr>
        <w:jc w:val="left"/>
        <w:rPr>
          <w:szCs w:val="24"/>
        </w:rPr>
      </w:pPr>
      <w:r w:rsidRPr="0061374A">
        <w:rPr>
          <w:szCs w:val="24"/>
        </w:rPr>
        <w:t xml:space="preserve">• Fulger A. C., Il monumento trionfale </w:t>
      </w:r>
      <w:r w:rsidRPr="0061374A">
        <w:rPr>
          <w:i/>
          <w:szCs w:val="24"/>
        </w:rPr>
        <w:t>Tropaeum Traiani</w:t>
      </w:r>
      <w:r w:rsidRPr="0061374A">
        <w:rPr>
          <w:szCs w:val="24"/>
        </w:rPr>
        <w:t>: simbolismo iconografico al servizio dell’ideologia imperiale (</w:t>
      </w:r>
      <w:r w:rsidRPr="0061374A">
        <w:rPr>
          <w:i/>
          <w:szCs w:val="24"/>
        </w:rPr>
        <w:t>Tropaeum Traiani</w:t>
      </w:r>
      <w:r w:rsidRPr="0061374A">
        <w:rPr>
          <w:szCs w:val="24"/>
        </w:rPr>
        <w:t xml:space="preserve"> triumphal monument: iconographic symbolism at the service of the imperial ideology), </w:t>
      </w:r>
      <w:r w:rsidRPr="0061374A">
        <w:rPr>
          <w:i/>
          <w:szCs w:val="24"/>
        </w:rPr>
        <w:t>Ephemeris Dacoromana</w:t>
      </w:r>
      <w:r w:rsidRPr="0061374A">
        <w:rPr>
          <w:szCs w:val="24"/>
        </w:rPr>
        <w:t xml:space="preserve">, 16, 2014, p. 201-234. </w:t>
      </w:r>
    </w:p>
    <w:p w14:paraId="205B4DD7" w14:textId="77777777" w:rsidR="00B645D6" w:rsidRPr="0061374A" w:rsidRDefault="00B645D6" w:rsidP="0061374A">
      <w:pPr>
        <w:jc w:val="left"/>
        <w:rPr>
          <w:szCs w:val="24"/>
        </w:rPr>
      </w:pPr>
      <w:r w:rsidRPr="0061374A">
        <w:rPr>
          <w:szCs w:val="24"/>
        </w:rPr>
        <w:t xml:space="preserve">• Funari P. P. A., Dressel 20 amphora inscriptions found at Vindolanda,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65-72.</w:t>
      </w:r>
    </w:p>
    <w:p w14:paraId="69C5FBA8" w14:textId="77777777" w:rsidR="00B645D6" w:rsidRPr="0061374A" w:rsidRDefault="00B645D6" w:rsidP="0061374A">
      <w:pPr>
        <w:jc w:val="left"/>
        <w:rPr>
          <w:szCs w:val="24"/>
        </w:rPr>
      </w:pPr>
      <w:r w:rsidRPr="0061374A">
        <w:rPr>
          <w:szCs w:val="24"/>
        </w:rPr>
        <w:t xml:space="preserve">• Funari P. P. A., The consumption of olive oil in Roman Britain and the role of the Army, </w:t>
      </w:r>
      <w:r w:rsidRPr="0061374A">
        <w:rPr>
          <w:i/>
          <w:szCs w:val="24"/>
        </w:rPr>
        <w:t>The Roman and the Economy</w:t>
      </w:r>
      <w:r w:rsidRPr="0061374A">
        <w:rPr>
          <w:szCs w:val="24"/>
        </w:rPr>
        <w:t>, Erdkamp P. édit., 2002 (Amsterdam), p. 235-263.</w:t>
      </w:r>
    </w:p>
    <w:p w14:paraId="6B5451F7" w14:textId="77777777" w:rsidR="00B645D6" w:rsidRPr="0061374A" w:rsidRDefault="00B645D6" w:rsidP="0061374A">
      <w:pPr>
        <w:jc w:val="left"/>
        <w:rPr>
          <w:szCs w:val="24"/>
        </w:rPr>
      </w:pPr>
      <w:r w:rsidRPr="0061374A">
        <w:rPr>
          <w:szCs w:val="24"/>
        </w:rPr>
        <w:t xml:space="preserve">• Funari R., Degradazione morale e luxuria nell'esercito di Vitellio (Tacito, </w:t>
      </w:r>
      <w:r w:rsidRPr="0061374A">
        <w:rPr>
          <w:i/>
          <w:szCs w:val="24"/>
        </w:rPr>
        <w:t>Hist</w:t>
      </w:r>
      <w:r w:rsidRPr="0061374A">
        <w:rPr>
          <w:szCs w:val="24"/>
        </w:rPr>
        <w:t xml:space="preserve">. II), </w:t>
      </w:r>
      <w:r w:rsidRPr="0061374A">
        <w:rPr>
          <w:i/>
          <w:szCs w:val="24"/>
        </w:rPr>
        <w:t>Athenaeum</w:t>
      </w:r>
      <w:r w:rsidRPr="0061374A">
        <w:rPr>
          <w:szCs w:val="24"/>
        </w:rPr>
        <w:t>, 80, 1992, p. 133-157.</w:t>
      </w:r>
    </w:p>
    <w:p w14:paraId="1CD96D30" w14:textId="08382627" w:rsidR="00B645D6" w:rsidRPr="0061374A" w:rsidRDefault="00B645D6" w:rsidP="0061374A">
      <w:pPr>
        <w:jc w:val="left"/>
        <w:rPr>
          <w:szCs w:val="24"/>
        </w:rPr>
      </w:pPr>
      <w:r w:rsidRPr="0061374A">
        <w:rPr>
          <w:szCs w:val="24"/>
        </w:rPr>
        <w:t xml:space="preserve">• Fundbericht 1990. Chronique archéologique 1990. Cronaca archeologica 1990. Römerzeit. Epoque romaine. Età romana, </w:t>
      </w:r>
      <w:r w:rsidRPr="0061374A">
        <w:rPr>
          <w:i/>
          <w:szCs w:val="24"/>
        </w:rPr>
        <w:t>JSGU</w:t>
      </w:r>
      <w:r w:rsidRPr="0061374A">
        <w:rPr>
          <w:szCs w:val="24"/>
        </w:rPr>
        <w:t>, 74, 1991, p. 251-281</w:t>
      </w:r>
      <w:r w:rsidR="002D042D" w:rsidRPr="0061374A">
        <w:rPr>
          <w:szCs w:val="24"/>
        </w:rPr>
        <w:t>.</w:t>
      </w:r>
      <w:r w:rsidRPr="0061374A">
        <w:rPr>
          <w:szCs w:val="24"/>
        </w:rPr>
        <w:t xml:space="preserve"> </w:t>
      </w:r>
    </w:p>
    <w:p w14:paraId="5C3E9909" w14:textId="77777777" w:rsidR="00B645D6" w:rsidRPr="0061374A" w:rsidRDefault="00B645D6" w:rsidP="0061374A">
      <w:pPr>
        <w:jc w:val="left"/>
        <w:rPr>
          <w:szCs w:val="24"/>
        </w:rPr>
      </w:pPr>
      <w:r w:rsidRPr="0061374A">
        <w:rPr>
          <w:szCs w:val="24"/>
        </w:rPr>
        <w:t xml:space="preserve">• Fündling J., Die Macht der exempla. Hadrian als Militärreformer im Exkurs </w:t>
      </w:r>
      <w:r w:rsidRPr="0061374A">
        <w:rPr>
          <w:i/>
          <w:szCs w:val="24"/>
        </w:rPr>
        <w:t>Hadr</w:t>
      </w:r>
      <w:r w:rsidRPr="0061374A">
        <w:rPr>
          <w:szCs w:val="24"/>
        </w:rPr>
        <w:t xml:space="preserve">. 10, 2-11, 1, </w:t>
      </w:r>
      <w:r w:rsidRPr="0061374A">
        <w:rPr>
          <w:i/>
          <w:szCs w:val="24"/>
        </w:rPr>
        <w:t>Historiae Augustae Colloquium Perusinum</w:t>
      </w:r>
      <w:r w:rsidRPr="0061374A">
        <w:rPr>
          <w:szCs w:val="24"/>
        </w:rPr>
        <w:t xml:space="preserve">, </w:t>
      </w:r>
      <w:r w:rsidRPr="0061374A">
        <w:rPr>
          <w:i/>
          <w:szCs w:val="24"/>
        </w:rPr>
        <w:t>Atti dei Convegni sulla Historia Augusta</w:t>
      </w:r>
      <w:r w:rsidRPr="0061374A">
        <w:rPr>
          <w:szCs w:val="24"/>
        </w:rPr>
        <w:t>, 8, édit. Bonamente G. et Paschoud F., 2002 (Bari), p. 253-273.</w:t>
      </w:r>
    </w:p>
    <w:p w14:paraId="6881DCDD" w14:textId="0E9DADA6" w:rsidR="00B645D6" w:rsidRPr="0061374A" w:rsidRDefault="00B645D6" w:rsidP="0061374A">
      <w:pPr>
        <w:jc w:val="left"/>
        <w:rPr>
          <w:szCs w:val="24"/>
        </w:rPr>
      </w:pPr>
      <w:r w:rsidRPr="0061374A">
        <w:rPr>
          <w:szCs w:val="24"/>
        </w:rPr>
        <w:t xml:space="preserve">• </w:t>
      </w:r>
      <w:r w:rsidRPr="0061374A">
        <w:rPr>
          <w:i/>
          <w:szCs w:val="24"/>
        </w:rPr>
        <w:t>Fundmünzen</w:t>
      </w:r>
      <w:r w:rsidRPr="0061374A">
        <w:rPr>
          <w:szCs w:val="24"/>
        </w:rPr>
        <w:t xml:space="preserve"> (</w:t>
      </w:r>
      <w:r w:rsidRPr="0061374A">
        <w:rPr>
          <w:i/>
          <w:szCs w:val="24"/>
        </w:rPr>
        <w:t xml:space="preserve">Die </w:t>
      </w:r>
      <w:r w:rsidRPr="0061374A">
        <w:rPr>
          <w:szCs w:val="24"/>
        </w:rPr>
        <w:t xml:space="preserve">—) </w:t>
      </w:r>
      <w:r w:rsidRPr="0061374A">
        <w:rPr>
          <w:i/>
          <w:szCs w:val="24"/>
        </w:rPr>
        <w:t>von Kalkriese und die frühkaiserzeitliche Münzprägung</w:t>
      </w:r>
      <w:r w:rsidRPr="0061374A">
        <w:rPr>
          <w:szCs w:val="24"/>
        </w:rPr>
        <w:t xml:space="preserve">, Wiegels R. édit., </w:t>
      </w:r>
      <w:r w:rsidR="00D5588D" w:rsidRPr="0061374A">
        <w:rPr>
          <w:i/>
          <w:szCs w:val="24"/>
        </w:rPr>
        <w:t>OFAAR</w:t>
      </w:r>
      <w:r w:rsidRPr="0061374A">
        <w:rPr>
          <w:szCs w:val="24"/>
        </w:rPr>
        <w:t>, 3, 2000 (Möhnesee), 258 p.</w:t>
      </w:r>
    </w:p>
    <w:p w14:paraId="5902E805" w14:textId="748B587A" w:rsidR="00B645D6" w:rsidRPr="0061374A" w:rsidRDefault="00B645D6" w:rsidP="0061374A">
      <w:pPr>
        <w:jc w:val="left"/>
        <w:rPr>
          <w:szCs w:val="24"/>
        </w:rPr>
      </w:pPr>
      <w:r w:rsidRPr="0061374A">
        <w:rPr>
          <w:szCs w:val="24"/>
        </w:rPr>
        <w:t xml:space="preserve">• Fundschau. Römische Zeit, </w:t>
      </w:r>
      <w:r w:rsidRPr="0061374A">
        <w:rPr>
          <w:i/>
          <w:szCs w:val="24"/>
        </w:rPr>
        <w:t>FBW</w:t>
      </w:r>
      <w:r w:rsidRPr="0061374A">
        <w:rPr>
          <w:szCs w:val="24"/>
        </w:rPr>
        <w:t xml:space="preserve">, 17, 2, 1992, p. 91-159. </w:t>
      </w:r>
    </w:p>
    <w:p w14:paraId="5F8BEA92" w14:textId="77777777" w:rsidR="00B645D6" w:rsidRPr="0061374A" w:rsidRDefault="00B645D6" w:rsidP="0061374A">
      <w:pPr>
        <w:jc w:val="left"/>
        <w:rPr>
          <w:szCs w:val="24"/>
        </w:rPr>
      </w:pPr>
      <w:r w:rsidRPr="0061374A">
        <w:rPr>
          <w:szCs w:val="24"/>
        </w:rPr>
        <w:t xml:space="preserve">• Furneaux R., </w:t>
      </w:r>
      <w:r w:rsidRPr="0061374A">
        <w:rPr>
          <w:i/>
          <w:szCs w:val="24"/>
        </w:rPr>
        <w:t>The Roman siege of Jerusalem,</w:t>
      </w:r>
      <w:r w:rsidRPr="0061374A">
        <w:rPr>
          <w:szCs w:val="24"/>
        </w:rPr>
        <w:t xml:space="preserve"> 1973 (Londres), XII-274 p.</w:t>
      </w:r>
    </w:p>
    <w:p w14:paraId="15B2CC51" w14:textId="79CBE4CD" w:rsidR="00B645D6" w:rsidRPr="0061374A" w:rsidRDefault="00B645D6" w:rsidP="0061374A">
      <w:pPr>
        <w:widowControl w:val="0"/>
        <w:autoSpaceDE w:val="0"/>
        <w:autoSpaceDN w:val="0"/>
        <w:adjustRightInd w:val="0"/>
        <w:jc w:val="left"/>
        <w:rPr>
          <w:szCs w:val="24"/>
        </w:rPr>
      </w:pPr>
      <w:r w:rsidRPr="0061374A">
        <w:rPr>
          <w:szCs w:val="24"/>
        </w:rPr>
        <w:t xml:space="preserve">• Furtwängler A. E. et Ludwig N., </w:t>
      </w:r>
      <w:r w:rsidRPr="0061374A">
        <w:rPr>
          <w:iCs/>
          <w:szCs w:val="24"/>
        </w:rPr>
        <w:t>Archäologische expedition in Kachetien 2002. Ausgrabungen in Kvemo Kedi</w:t>
      </w:r>
      <w:r w:rsidRPr="0061374A">
        <w:rPr>
          <w:szCs w:val="24"/>
        </w:rPr>
        <w:t xml:space="preserve">, </w:t>
      </w:r>
      <w:r w:rsidRPr="0061374A">
        <w:rPr>
          <w:i/>
          <w:szCs w:val="24"/>
        </w:rPr>
        <w:t>EurAnt</w:t>
      </w:r>
      <w:r w:rsidRPr="0061374A">
        <w:rPr>
          <w:szCs w:val="24"/>
        </w:rPr>
        <w:t xml:space="preserve">, </w:t>
      </w:r>
      <w:r w:rsidR="00C77965" w:rsidRPr="0061374A">
        <w:rPr>
          <w:szCs w:val="24"/>
        </w:rPr>
        <w:t>10, 2004, p. 171-197</w:t>
      </w:r>
      <w:r w:rsidRPr="0061374A">
        <w:rPr>
          <w:szCs w:val="24"/>
        </w:rPr>
        <w:t xml:space="preserve">. </w:t>
      </w:r>
    </w:p>
    <w:p w14:paraId="0754FAC6" w14:textId="77777777" w:rsidR="00B645D6" w:rsidRPr="0061374A" w:rsidRDefault="00B645D6" w:rsidP="0061374A">
      <w:pPr>
        <w:jc w:val="left"/>
        <w:rPr>
          <w:szCs w:val="24"/>
        </w:rPr>
      </w:pPr>
      <w:r w:rsidRPr="0061374A">
        <w:rPr>
          <w:szCs w:val="24"/>
        </w:rPr>
        <w:t xml:space="preserve">• Fushöller D., </w:t>
      </w:r>
      <w:r w:rsidRPr="0061374A">
        <w:rPr>
          <w:i/>
          <w:szCs w:val="24"/>
        </w:rPr>
        <w:t>Tunesien und Ostalgerien in der Römerzeit. Zur historischen Geographie des östlichen Atlasafrika vom Fall Karthagos bis auf Hadrians Limesbau</w:t>
      </w:r>
      <w:r w:rsidRPr="0061374A">
        <w:rPr>
          <w:szCs w:val="24"/>
        </w:rPr>
        <w:t xml:space="preserve">, </w:t>
      </w:r>
      <w:r w:rsidRPr="0061374A">
        <w:rPr>
          <w:i/>
          <w:szCs w:val="24"/>
        </w:rPr>
        <w:t>Geographia Historica</w:t>
      </w:r>
      <w:r w:rsidRPr="0061374A">
        <w:rPr>
          <w:szCs w:val="24"/>
        </w:rPr>
        <w:t>, 2, 1979 (Bonn), XXXV-490 p.</w:t>
      </w:r>
    </w:p>
    <w:p w14:paraId="62252C02" w14:textId="1E15779F" w:rsidR="00B645D6" w:rsidRPr="0061374A" w:rsidRDefault="00B645D6" w:rsidP="0061374A">
      <w:pPr>
        <w:jc w:val="left"/>
        <w:rPr>
          <w:szCs w:val="24"/>
        </w:rPr>
      </w:pPr>
      <w:r w:rsidRPr="0061374A">
        <w:rPr>
          <w:szCs w:val="24"/>
        </w:rPr>
        <w:t xml:space="preserve">• Gabaudan F. C., Revisión de la historia de clavícula, </w:t>
      </w:r>
      <w:r w:rsidRPr="0061374A">
        <w:rPr>
          <w:i/>
          <w:szCs w:val="24"/>
        </w:rPr>
        <w:t>Antidôron, Homenaje a Juan José Moralejo</w:t>
      </w:r>
      <w:r w:rsidRPr="0061374A">
        <w:rPr>
          <w:szCs w:val="24"/>
        </w:rPr>
        <w:t xml:space="preserve">, García Blanco M. J. </w:t>
      </w:r>
      <w:r w:rsidRPr="0061374A">
        <w:rPr>
          <w:i/>
          <w:szCs w:val="24"/>
        </w:rPr>
        <w:t>et alii</w:t>
      </w:r>
      <w:r w:rsidRPr="0061374A">
        <w:rPr>
          <w:szCs w:val="24"/>
        </w:rPr>
        <w:t xml:space="preserve"> édit., 2011 (Santiago), p. 133-140. </w:t>
      </w:r>
    </w:p>
    <w:p w14:paraId="47163DC4" w14:textId="77777777" w:rsidR="00B645D6" w:rsidRPr="0061374A" w:rsidRDefault="00B645D6" w:rsidP="0061374A">
      <w:pPr>
        <w:jc w:val="left"/>
        <w:rPr>
          <w:szCs w:val="24"/>
        </w:rPr>
      </w:pPr>
      <w:r w:rsidRPr="0061374A">
        <w:rPr>
          <w:szCs w:val="24"/>
        </w:rPr>
        <w:t xml:space="preserve">• Gabba E., Aspetti economici e monetari del soldo militare dal II s. A. C. al II s. D. C., </w:t>
      </w:r>
      <w:r w:rsidRPr="0061374A">
        <w:rPr>
          <w:i/>
          <w:szCs w:val="24"/>
        </w:rPr>
        <w:t>Les dévaluations à Rome</w:t>
      </w:r>
      <w:r w:rsidRPr="0061374A">
        <w:rPr>
          <w:szCs w:val="24"/>
        </w:rPr>
        <w:t xml:space="preserve">, 1978 (Paris), p. 217-225. </w:t>
      </w:r>
    </w:p>
    <w:p w14:paraId="3B4C5767" w14:textId="77777777" w:rsidR="00B645D6" w:rsidRPr="0061374A" w:rsidRDefault="00B645D6" w:rsidP="0061374A">
      <w:pPr>
        <w:jc w:val="left"/>
        <w:rPr>
          <w:szCs w:val="24"/>
        </w:rPr>
      </w:pPr>
      <w:r w:rsidRPr="0061374A">
        <w:rPr>
          <w:szCs w:val="24"/>
        </w:rPr>
        <w:t xml:space="preserve">• Gabba E., La rivolta giudaica del 66 DC e Vespasiano, </w:t>
      </w:r>
      <w:r w:rsidRPr="0061374A">
        <w:rPr>
          <w:i/>
          <w:szCs w:val="24"/>
        </w:rPr>
        <w:t>Atti del Congreso Internazionale di Studi Vespasianei</w:t>
      </w:r>
      <w:r w:rsidRPr="0061374A">
        <w:rPr>
          <w:szCs w:val="24"/>
        </w:rPr>
        <w:t>, 1, 1981 (Rieti), p. 153-173.</w:t>
      </w:r>
    </w:p>
    <w:p w14:paraId="7AC1E407" w14:textId="77777777" w:rsidR="00B645D6" w:rsidRPr="0061374A" w:rsidRDefault="00B645D6" w:rsidP="0061374A">
      <w:pPr>
        <w:jc w:val="left"/>
        <w:rPr>
          <w:szCs w:val="24"/>
        </w:rPr>
      </w:pPr>
      <w:r w:rsidRPr="0061374A">
        <w:rPr>
          <w:szCs w:val="24"/>
        </w:rPr>
        <w:t xml:space="preserve">• Gabba E., Le origini dell’esercito professionale in Roma, </w:t>
      </w:r>
      <w:r w:rsidRPr="0061374A">
        <w:rPr>
          <w:i/>
          <w:szCs w:val="24"/>
        </w:rPr>
        <w:t>Athenaeum</w:t>
      </w:r>
      <w:r w:rsidRPr="0061374A">
        <w:rPr>
          <w:szCs w:val="24"/>
        </w:rPr>
        <w:t>, 28, 1949, p. 173-209.</w:t>
      </w:r>
    </w:p>
    <w:p w14:paraId="7B55EA08" w14:textId="77777777" w:rsidR="00B645D6" w:rsidRPr="0061374A" w:rsidRDefault="00B645D6" w:rsidP="0061374A">
      <w:pPr>
        <w:jc w:val="left"/>
        <w:rPr>
          <w:szCs w:val="24"/>
        </w:rPr>
      </w:pPr>
      <w:r w:rsidRPr="0061374A">
        <w:rPr>
          <w:szCs w:val="24"/>
        </w:rPr>
        <w:t xml:space="preserve">• Gabba E., </w:t>
      </w:r>
      <w:r w:rsidRPr="0061374A">
        <w:rPr>
          <w:i/>
          <w:szCs w:val="24"/>
        </w:rPr>
        <w:t>Per la storia dell'esercito romano in età imperiale, Il mondo antico</w:t>
      </w:r>
      <w:r w:rsidRPr="0061374A">
        <w:rPr>
          <w:szCs w:val="24"/>
        </w:rPr>
        <w:t xml:space="preserve">, 3, 1974 (Bologne), 109 p. </w:t>
      </w:r>
    </w:p>
    <w:p w14:paraId="2A004119" w14:textId="77777777" w:rsidR="00B645D6" w:rsidRPr="0061374A" w:rsidRDefault="00B645D6" w:rsidP="0061374A">
      <w:pPr>
        <w:jc w:val="left"/>
        <w:rPr>
          <w:szCs w:val="24"/>
        </w:rPr>
      </w:pPr>
      <w:r w:rsidRPr="0061374A">
        <w:rPr>
          <w:szCs w:val="24"/>
        </w:rPr>
        <w:t xml:space="preserve">• Gabba E., Ricerche sull’esercito professionale romano da Mario a Augusto, </w:t>
      </w:r>
      <w:r w:rsidRPr="0061374A">
        <w:rPr>
          <w:i/>
          <w:szCs w:val="24"/>
        </w:rPr>
        <w:t>Athenaeum</w:t>
      </w:r>
      <w:r w:rsidRPr="0061374A">
        <w:rPr>
          <w:szCs w:val="24"/>
        </w:rPr>
        <w:t>, 19, 1951, p. 171-272.</w:t>
      </w:r>
    </w:p>
    <w:p w14:paraId="66CE3039" w14:textId="77777777" w:rsidR="00B645D6" w:rsidRPr="0061374A" w:rsidRDefault="00B645D6" w:rsidP="0061374A">
      <w:pPr>
        <w:jc w:val="left"/>
        <w:rPr>
          <w:szCs w:val="24"/>
        </w:rPr>
      </w:pPr>
      <w:r w:rsidRPr="0061374A">
        <w:rPr>
          <w:szCs w:val="24"/>
        </w:rPr>
        <w:t xml:space="preserve">• Gabelia A., Sebastopolis – a Fortification of the “Pontic </w:t>
      </w:r>
      <w:r w:rsidRPr="0061374A">
        <w:rPr>
          <w:i/>
          <w:szCs w:val="24"/>
        </w:rPr>
        <w:t>Limes</w:t>
      </w:r>
      <w:r w:rsidRPr="0061374A">
        <w:rPr>
          <w:szCs w:val="24"/>
        </w:rPr>
        <w:t xml:space="preserve">”,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291-296.</w:t>
      </w:r>
    </w:p>
    <w:p w14:paraId="0F1CFA3D" w14:textId="77777777" w:rsidR="00B645D6" w:rsidRPr="0061374A" w:rsidRDefault="00B645D6" w:rsidP="0061374A">
      <w:pPr>
        <w:jc w:val="left"/>
        <w:rPr>
          <w:szCs w:val="24"/>
        </w:rPr>
      </w:pPr>
      <w:r w:rsidRPr="0061374A">
        <w:rPr>
          <w:szCs w:val="24"/>
        </w:rPr>
        <w:t xml:space="preserve">• Gabelmann H., Denkmäler für die Parthersiege des Lucius Verus, </w:t>
      </w:r>
      <w:r w:rsidRPr="0061374A">
        <w:rPr>
          <w:i/>
          <w:szCs w:val="24"/>
        </w:rPr>
        <w:t>JRGZ</w:t>
      </w:r>
      <w:r w:rsidRPr="0061374A">
        <w:rPr>
          <w:szCs w:val="24"/>
        </w:rPr>
        <w:t>, 48, 2, 2001, p. 457-498.</w:t>
      </w:r>
    </w:p>
    <w:p w14:paraId="65B8AF7A" w14:textId="6599578E" w:rsidR="00B645D6" w:rsidRPr="0061374A" w:rsidRDefault="00B645D6" w:rsidP="0061374A">
      <w:pPr>
        <w:jc w:val="left"/>
        <w:rPr>
          <w:szCs w:val="24"/>
        </w:rPr>
      </w:pPr>
      <w:r w:rsidRPr="0061374A">
        <w:rPr>
          <w:szCs w:val="24"/>
        </w:rPr>
        <w:t xml:space="preserve">• Gabler D., Die Donautal in augusteischer Zeit. Zur Frage der frühen Militärstationen, </w:t>
      </w:r>
      <w:r w:rsidRPr="0061374A">
        <w:rPr>
          <w:i/>
          <w:szCs w:val="24"/>
        </w:rPr>
        <w:t>Carnuntum J</w:t>
      </w:r>
      <w:r w:rsidR="00E32385" w:rsidRPr="0061374A">
        <w:rPr>
          <w:i/>
          <w:szCs w:val="24"/>
        </w:rPr>
        <w:t>b</w:t>
      </w:r>
      <w:r w:rsidRPr="0061374A">
        <w:rPr>
          <w:szCs w:val="24"/>
        </w:rPr>
        <w:t>, 2006, p. 81-101.</w:t>
      </w:r>
    </w:p>
    <w:p w14:paraId="186D779F" w14:textId="77777777" w:rsidR="00010D3D" w:rsidRPr="0061374A" w:rsidRDefault="00010D3D" w:rsidP="0061374A">
      <w:pPr>
        <w:jc w:val="left"/>
        <w:rPr>
          <w:szCs w:val="24"/>
        </w:rPr>
      </w:pPr>
      <w:r w:rsidRPr="0061374A">
        <w:rPr>
          <w:szCs w:val="24"/>
        </w:rPr>
        <w:t xml:space="preserve">• Gabler D., Early Roman Occupation in the Pannonian Danube Bend,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85-92.</w:t>
      </w:r>
    </w:p>
    <w:p w14:paraId="62205853" w14:textId="026EBD93" w:rsidR="00B645D6" w:rsidRPr="0061374A" w:rsidRDefault="00B645D6" w:rsidP="0061374A">
      <w:pPr>
        <w:jc w:val="left"/>
        <w:rPr>
          <w:szCs w:val="24"/>
        </w:rPr>
      </w:pPr>
      <w:r w:rsidRPr="0061374A">
        <w:rPr>
          <w:szCs w:val="24"/>
        </w:rPr>
        <w:t xml:space="preserve">• Gabler D., Limesforschungen in Ungarn (1999-2002), </w:t>
      </w:r>
      <w:r w:rsidRPr="0061374A">
        <w:rPr>
          <w:i/>
          <w:szCs w:val="24"/>
        </w:rPr>
        <w:t>Proceedings of the XIX</w:t>
      </w:r>
      <w:r w:rsidR="00010D3D" w:rsidRPr="0061374A">
        <w:rPr>
          <w:i/>
          <w:szCs w:val="24"/>
        </w:rPr>
        <w:t>th</w:t>
      </w:r>
      <w:r w:rsidRPr="0061374A">
        <w:rPr>
          <w:i/>
          <w:szCs w:val="24"/>
        </w:rPr>
        <w:t xml:space="preserve"> International Congress of Roman Frontier Studies </w:t>
      </w:r>
      <w:r w:rsidRPr="0061374A">
        <w:rPr>
          <w:szCs w:val="24"/>
        </w:rPr>
        <w:t>(</w:t>
      </w:r>
      <w:r w:rsidRPr="0061374A">
        <w:rPr>
          <w:i/>
          <w:szCs w:val="24"/>
        </w:rPr>
        <w:t>Pécs, Hungary, September 2003</w:t>
      </w:r>
      <w:r w:rsidRPr="0061374A">
        <w:rPr>
          <w:szCs w:val="24"/>
        </w:rPr>
        <w:t>), Visy Z. édit., 2005 (Pécs), p. 513-524.</w:t>
      </w:r>
    </w:p>
    <w:p w14:paraId="0DE953AE" w14:textId="2A367B32" w:rsidR="00B645D6" w:rsidRPr="0061374A" w:rsidRDefault="00B645D6" w:rsidP="0061374A">
      <w:pPr>
        <w:jc w:val="left"/>
        <w:rPr>
          <w:szCs w:val="24"/>
        </w:rPr>
      </w:pPr>
      <w:r w:rsidRPr="0061374A">
        <w:rPr>
          <w:szCs w:val="24"/>
        </w:rPr>
        <w:t xml:space="preserve">• Gabler D., Samian ware from the vicus of Albertfalva, </w:t>
      </w:r>
      <w:r w:rsidRPr="0061374A">
        <w:rPr>
          <w:i/>
          <w:szCs w:val="24"/>
        </w:rPr>
        <w:t>CAHung</w:t>
      </w:r>
      <w:r w:rsidRPr="0061374A">
        <w:rPr>
          <w:szCs w:val="24"/>
        </w:rPr>
        <w:t xml:space="preserve">., 1994-1995, p. 61-73. </w:t>
      </w:r>
    </w:p>
    <w:p w14:paraId="4B3BE06D" w14:textId="235647FF" w:rsidR="00B645D6" w:rsidRPr="0061374A" w:rsidRDefault="00B645D6" w:rsidP="0061374A">
      <w:pPr>
        <w:jc w:val="left"/>
        <w:rPr>
          <w:szCs w:val="24"/>
        </w:rPr>
      </w:pPr>
      <w:r w:rsidRPr="0061374A">
        <w:rPr>
          <w:szCs w:val="24"/>
        </w:rPr>
        <w:t xml:space="preserve">• Gabler D., Spätkeltische und römische Siedlungen des 1. nachchristlichen Jahrhunderts im Stadtgebiet von Savaria, </w:t>
      </w:r>
      <w:r w:rsidR="0096447F" w:rsidRPr="0061374A">
        <w:rPr>
          <w:i/>
          <w:szCs w:val="24"/>
        </w:rPr>
        <w:t>AArchSlov</w:t>
      </w:r>
      <w:r w:rsidRPr="0061374A">
        <w:rPr>
          <w:szCs w:val="24"/>
        </w:rPr>
        <w:t xml:space="preserve">, 47, 1996, p. 239-247. </w:t>
      </w:r>
    </w:p>
    <w:p w14:paraId="531D8180" w14:textId="77777777" w:rsidR="00B645D6" w:rsidRPr="0061374A" w:rsidRDefault="00B645D6" w:rsidP="0061374A">
      <w:pPr>
        <w:jc w:val="left"/>
        <w:rPr>
          <w:szCs w:val="24"/>
        </w:rPr>
      </w:pPr>
      <w:r w:rsidRPr="0061374A">
        <w:rPr>
          <w:szCs w:val="24"/>
        </w:rPr>
        <w:t xml:space="preserve">• Gabler D., Terra Sigillaten aus den </w:t>
      </w:r>
      <w:r w:rsidRPr="0061374A">
        <w:rPr>
          <w:i/>
          <w:szCs w:val="24"/>
        </w:rPr>
        <w:t>canabae legionis</w:t>
      </w:r>
      <w:r w:rsidRPr="0061374A">
        <w:rPr>
          <w:szCs w:val="24"/>
        </w:rPr>
        <w:t xml:space="preserve"> von Aquincum, </w:t>
      </w:r>
      <w:r w:rsidRPr="0061374A">
        <w:rPr>
          <w:i/>
          <w:szCs w:val="24"/>
        </w:rPr>
        <w:t>BpRegisegei</w:t>
      </w:r>
      <w:r w:rsidRPr="0061374A">
        <w:rPr>
          <w:szCs w:val="24"/>
        </w:rPr>
        <w:t>, 35, 1, 2002, p. 227-265.</w:t>
      </w:r>
    </w:p>
    <w:p w14:paraId="2DFDE56A" w14:textId="77777777" w:rsidR="00B645D6" w:rsidRPr="0061374A" w:rsidRDefault="00B645D6" w:rsidP="0061374A">
      <w:pPr>
        <w:jc w:val="left"/>
        <w:rPr>
          <w:szCs w:val="24"/>
        </w:rPr>
      </w:pPr>
      <w:r w:rsidRPr="0061374A">
        <w:rPr>
          <w:szCs w:val="24"/>
        </w:rPr>
        <w:t xml:space="preserve">• Gabler D., The Flavian </w:t>
      </w:r>
      <w:r w:rsidRPr="0061374A">
        <w:rPr>
          <w:i/>
          <w:szCs w:val="24"/>
        </w:rPr>
        <w:t>limes</w:t>
      </w:r>
      <w:r w:rsidRPr="0061374A">
        <w:rPr>
          <w:szCs w:val="24"/>
        </w:rPr>
        <w:t xml:space="preserve"> in the Danube-Bend (Eastern Pannonia), </w:t>
      </w:r>
      <w:r w:rsidRPr="0061374A">
        <w:rPr>
          <w:i/>
          <w:szCs w:val="24"/>
        </w:rPr>
        <w:t>CAHung</w:t>
      </w:r>
      <w:r w:rsidRPr="0061374A">
        <w:rPr>
          <w:szCs w:val="24"/>
        </w:rPr>
        <w:t>, 1999, p. 75-86.</w:t>
      </w:r>
    </w:p>
    <w:p w14:paraId="0056EC27" w14:textId="77777777" w:rsidR="00B645D6" w:rsidRPr="0061374A" w:rsidRDefault="00B645D6" w:rsidP="0061374A">
      <w:pPr>
        <w:jc w:val="left"/>
        <w:rPr>
          <w:szCs w:val="24"/>
        </w:rPr>
      </w:pPr>
      <w:r w:rsidRPr="0061374A">
        <w:rPr>
          <w:szCs w:val="24"/>
        </w:rPr>
        <w:t xml:space="preserve">• Gabler D., </w:t>
      </w:r>
      <w:r w:rsidRPr="0061374A">
        <w:rPr>
          <w:i/>
          <w:szCs w:val="24"/>
        </w:rPr>
        <w:t>The Roman Fort at Acs-Vaspuszta (Hungary) on the Danubian limes,</w:t>
      </w:r>
      <w:r w:rsidRPr="0061374A">
        <w:rPr>
          <w:szCs w:val="24"/>
        </w:rPr>
        <w:t xml:space="preserve"> avec des contributions diverses, </w:t>
      </w:r>
      <w:r w:rsidRPr="0061374A">
        <w:rPr>
          <w:i/>
          <w:szCs w:val="24"/>
        </w:rPr>
        <w:t>BAR</w:t>
      </w:r>
      <w:r w:rsidRPr="0061374A">
        <w:rPr>
          <w:szCs w:val="24"/>
        </w:rPr>
        <w:t>, Internat. s., 531, 1989 (Oxford), 2 vol., 876 p.</w:t>
      </w:r>
    </w:p>
    <w:p w14:paraId="21AE4313" w14:textId="0720EF8E" w:rsidR="00B645D6" w:rsidRPr="0061374A" w:rsidRDefault="00B645D6" w:rsidP="0061374A">
      <w:pPr>
        <w:jc w:val="left"/>
        <w:rPr>
          <w:szCs w:val="24"/>
        </w:rPr>
      </w:pPr>
      <w:r w:rsidRPr="0061374A">
        <w:rPr>
          <w:szCs w:val="24"/>
        </w:rPr>
        <w:t xml:space="preserve">• Gabler D., The structure of the Pannonian frontier on the Danube and its development in the Antonine period, </w:t>
      </w:r>
      <w:r w:rsidRPr="0061374A">
        <w:rPr>
          <w:i/>
          <w:szCs w:val="24"/>
        </w:rPr>
        <w:t>Roman frontier Studies 1979. XII. Papers presented to the 12th intern. Congress of Roman frontiers studies</w:t>
      </w:r>
      <w:r w:rsidRPr="0061374A">
        <w:rPr>
          <w:szCs w:val="24"/>
        </w:rPr>
        <w:t xml:space="preserve">, Hanson W. S. et Keppie L. J. F. édit., </w:t>
      </w:r>
      <w:r w:rsidRPr="0061374A">
        <w:rPr>
          <w:i/>
          <w:szCs w:val="24"/>
        </w:rPr>
        <w:t>BAR</w:t>
      </w:r>
      <w:r w:rsidRPr="0061374A">
        <w:rPr>
          <w:szCs w:val="24"/>
        </w:rPr>
        <w:t xml:space="preserve">, Intern. S., 71, 2, 1980 (Oxford), p. 637-654. </w:t>
      </w:r>
    </w:p>
    <w:p w14:paraId="354FFE81" w14:textId="77777777" w:rsidR="00B645D6" w:rsidRPr="0061374A" w:rsidRDefault="00B645D6" w:rsidP="0061374A">
      <w:pPr>
        <w:jc w:val="left"/>
        <w:rPr>
          <w:szCs w:val="24"/>
        </w:rPr>
      </w:pPr>
      <w:r w:rsidRPr="0061374A">
        <w:rPr>
          <w:szCs w:val="24"/>
        </w:rPr>
        <w:t>• Gabler D., Untersuchungen am oberpannonischen Donaulimes,</w:t>
      </w:r>
      <w:r w:rsidRPr="0061374A">
        <w:rPr>
          <w:i/>
          <w:szCs w:val="24"/>
        </w:rPr>
        <w:t xml:space="preserve"> 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1977 (Cologne-Bonn), p. 297-312.</w:t>
      </w:r>
    </w:p>
    <w:p w14:paraId="58E3717B" w14:textId="77777777" w:rsidR="00B645D6" w:rsidRPr="0061374A" w:rsidRDefault="00B645D6" w:rsidP="0061374A">
      <w:pPr>
        <w:jc w:val="left"/>
        <w:rPr>
          <w:szCs w:val="24"/>
        </w:rPr>
      </w:pPr>
      <w:r w:rsidRPr="0061374A">
        <w:rPr>
          <w:szCs w:val="24"/>
        </w:rPr>
        <w:t xml:space="preserve">• Gabriel R. A. et Boose D. W., </w:t>
      </w:r>
      <w:r w:rsidRPr="0061374A">
        <w:rPr>
          <w:i/>
          <w:szCs w:val="24"/>
        </w:rPr>
        <w:t>The great battles of Antiquity</w:t>
      </w:r>
      <w:r w:rsidRPr="0061374A">
        <w:rPr>
          <w:szCs w:val="24"/>
        </w:rPr>
        <w:t>.</w:t>
      </w:r>
      <w:r w:rsidRPr="0061374A">
        <w:rPr>
          <w:i/>
          <w:szCs w:val="24"/>
        </w:rPr>
        <w:t xml:space="preserve"> A strategic and tactical guide to great battles that shaped the development of War</w:t>
      </w:r>
      <w:r w:rsidRPr="0061374A">
        <w:rPr>
          <w:szCs w:val="24"/>
        </w:rPr>
        <w:t>, 1994 (Westport), XXV-714 p.</w:t>
      </w:r>
    </w:p>
    <w:p w14:paraId="288554A0" w14:textId="77777777" w:rsidR="00B645D6" w:rsidRPr="0061374A" w:rsidRDefault="00B645D6" w:rsidP="0061374A">
      <w:pPr>
        <w:jc w:val="left"/>
        <w:rPr>
          <w:szCs w:val="24"/>
        </w:rPr>
      </w:pPr>
      <w:r w:rsidRPr="0061374A">
        <w:rPr>
          <w:szCs w:val="24"/>
        </w:rPr>
        <w:t xml:space="preserve">• Gabriel R. A. et Metz K. S., </w:t>
      </w:r>
      <w:r w:rsidRPr="0061374A">
        <w:rPr>
          <w:i/>
          <w:szCs w:val="24"/>
        </w:rPr>
        <w:t>A History of military Medecine</w:t>
      </w:r>
      <w:r w:rsidRPr="0061374A">
        <w:rPr>
          <w:szCs w:val="24"/>
        </w:rPr>
        <w:t xml:space="preserve">, 1, </w:t>
      </w:r>
      <w:r w:rsidRPr="0061374A">
        <w:rPr>
          <w:i/>
          <w:szCs w:val="24"/>
        </w:rPr>
        <w:t>From Ancient Times to Middle Ages</w:t>
      </w:r>
      <w:r w:rsidRPr="0061374A">
        <w:rPr>
          <w:szCs w:val="24"/>
        </w:rPr>
        <w:t>, 1992 (New York), XXI-247 p.</w:t>
      </w:r>
    </w:p>
    <w:p w14:paraId="1E0C48E8" w14:textId="77777777" w:rsidR="00B645D6" w:rsidRPr="0061374A" w:rsidRDefault="00B645D6" w:rsidP="0061374A">
      <w:pPr>
        <w:jc w:val="left"/>
        <w:rPr>
          <w:szCs w:val="24"/>
        </w:rPr>
      </w:pPr>
      <w:r w:rsidRPr="0061374A">
        <w:rPr>
          <w:szCs w:val="24"/>
        </w:rPr>
        <w:t xml:space="preserve">• Gabriel R. A. et Metz K. S., </w:t>
      </w:r>
      <w:r w:rsidRPr="0061374A">
        <w:rPr>
          <w:i/>
          <w:szCs w:val="24"/>
        </w:rPr>
        <w:t>From Sumer to Rome</w:t>
      </w:r>
      <w:r w:rsidRPr="0061374A">
        <w:rPr>
          <w:szCs w:val="24"/>
        </w:rPr>
        <w:t xml:space="preserve">. </w:t>
      </w:r>
      <w:r w:rsidRPr="0061374A">
        <w:rPr>
          <w:i/>
          <w:szCs w:val="24"/>
        </w:rPr>
        <w:t>The military Capabilities of ancient Armies</w:t>
      </w:r>
      <w:r w:rsidRPr="0061374A">
        <w:rPr>
          <w:szCs w:val="24"/>
        </w:rPr>
        <w:t xml:space="preserve">, </w:t>
      </w:r>
      <w:r w:rsidRPr="0061374A">
        <w:rPr>
          <w:i/>
          <w:szCs w:val="24"/>
        </w:rPr>
        <w:t>Contributions in military Studies</w:t>
      </w:r>
      <w:r w:rsidRPr="0061374A">
        <w:rPr>
          <w:szCs w:val="24"/>
        </w:rPr>
        <w:t>, 108, 1991 (New York), XXI-182 p.</w:t>
      </w:r>
    </w:p>
    <w:p w14:paraId="5855AA65" w14:textId="77777777" w:rsidR="00B645D6" w:rsidRPr="0061374A" w:rsidRDefault="00B645D6" w:rsidP="0061374A">
      <w:pPr>
        <w:jc w:val="left"/>
        <w:rPr>
          <w:noProof w:val="0"/>
          <w:szCs w:val="24"/>
        </w:rPr>
      </w:pPr>
      <w:r w:rsidRPr="0061374A">
        <w:rPr>
          <w:noProof w:val="0"/>
          <w:szCs w:val="24"/>
        </w:rPr>
        <w:t xml:space="preserve">• Gabriel R. A., </w:t>
      </w:r>
      <w:r w:rsidRPr="0061374A">
        <w:rPr>
          <w:i/>
          <w:noProof w:val="0"/>
          <w:szCs w:val="24"/>
        </w:rPr>
        <w:t>Man and Wound in the Ancient World</w:t>
      </w:r>
      <w:r w:rsidRPr="0061374A">
        <w:rPr>
          <w:noProof w:val="0"/>
          <w:szCs w:val="24"/>
        </w:rPr>
        <w:t xml:space="preserve">: </w:t>
      </w:r>
      <w:r w:rsidRPr="0061374A">
        <w:rPr>
          <w:i/>
          <w:noProof w:val="0"/>
          <w:szCs w:val="24"/>
        </w:rPr>
        <w:t>A History of Military Medicine from Sumer to the Fall of Constantinople</w:t>
      </w:r>
      <w:r w:rsidRPr="0061374A">
        <w:rPr>
          <w:noProof w:val="0"/>
          <w:szCs w:val="24"/>
        </w:rPr>
        <w:t>, 2011 (Potomac), VII-267 p.</w:t>
      </w:r>
    </w:p>
    <w:p w14:paraId="6976D4C8" w14:textId="77777777" w:rsidR="00B645D6" w:rsidRPr="0061374A" w:rsidRDefault="00B645D6" w:rsidP="0061374A">
      <w:pPr>
        <w:jc w:val="left"/>
        <w:rPr>
          <w:noProof w:val="0"/>
          <w:szCs w:val="24"/>
        </w:rPr>
      </w:pPr>
      <w:r w:rsidRPr="0061374A">
        <w:rPr>
          <w:noProof w:val="0"/>
          <w:szCs w:val="24"/>
        </w:rPr>
        <w:t xml:space="preserve">• Gadant R., Note sur la stèle d’un légionnaire éduen découverte au Maroc, </w:t>
      </w:r>
      <w:r w:rsidRPr="0061374A">
        <w:rPr>
          <w:i/>
          <w:noProof w:val="0"/>
          <w:szCs w:val="24"/>
        </w:rPr>
        <w:t>Mém. Soc. Éduenne</w:t>
      </w:r>
      <w:r w:rsidRPr="0061374A">
        <w:rPr>
          <w:noProof w:val="0"/>
          <w:szCs w:val="24"/>
        </w:rPr>
        <w:t>, 45, 1924, p. 65-68.</w:t>
      </w:r>
    </w:p>
    <w:p w14:paraId="0ECDF2AC" w14:textId="77777777" w:rsidR="00B645D6" w:rsidRPr="0061374A" w:rsidRDefault="00B645D6" w:rsidP="0061374A">
      <w:pPr>
        <w:jc w:val="left"/>
        <w:rPr>
          <w:szCs w:val="24"/>
        </w:rPr>
      </w:pPr>
      <w:r w:rsidRPr="0061374A">
        <w:rPr>
          <w:szCs w:val="24"/>
        </w:rPr>
        <w:t xml:space="preserve">• Gagé J., Comment Sapor a-t-il triomphé de Valérien ? </w:t>
      </w:r>
      <w:r w:rsidRPr="0061374A">
        <w:rPr>
          <w:i/>
          <w:szCs w:val="24"/>
        </w:rPr>
        <w:t>Syria</w:t>
      </w:r>
      <w:r w:rsidRPr="0061374A">
        <w:rPr>
          <w:szCs w:val="24"/>
        </w:rPr>
        <w:t>, 42, 1965, p. 343-388.</w:t>
      </w:r>
    </w:p>
    <w:p w14:paraId="0DE3672F" w14:textId="77777777" w:rsidR="00B645D6" w:rsidRPr="0061374A" w:rsidRDefault="00B645D6" w:rsidP="0061374A">
      <w:pPr>
        <w:jc w:val="left"/>
        <w:rPr>
          <w:noProof w:val="0"/>
          <w:szCs w:val="24"/>
        </w:rPr>
      </w:pPr>
      <w:r w:rsidRPr="0061374A">
        <w:rPr>
          <w:noProof w:val="0"/>
          <w:szCs w:val="24"/>
        </w:rPr>
        <w:t xml:space="preserve">• Gagé J., Hadrien et son </w:t>
      </w:r>
      <w:r w:rsidRPr="0061374A">
        <w:rPr>
          <w:i/>
          <w:noProof w:val="0"/>
          <w:szCs w:val="24"/>
        </w:rPr>
        <w:t>viator</w:t>
      </w:r>
      <w:r w:rsidRPr="0061374A">
        <w:rPr>
          <w:noProof w:val="0"/>
          <w:szCs w:val="24"/>
        </w:rPr>
        <w:t xml:space="preserve"> sur les champs de manœuvre de Numidie, </w:t>
      </w:r>
      <w:r w:rsidRPr="0061374A">
        <w:rPr>
          <w:i/>
          <w:noProof w:val="0"/>
          <w:szCs w:val="24"/>
        </w:rPr>
        <w:t>BFS</w:t>
      </w:r>
      <w:r w:rsidRPr="0061374A">
        <w:rPr>
          <w:noProof w:val="0"/>
          <w:szCs w:val="24"/>
        </w:rPr>
        <w:t>, 30, 1952, p. 187-195.</w:t>
      </w:r>
    </w:p>
    <w:p w14:paraId="67FA407A" w14:textId="77777777" w:rsidR="00B645D6" w:rsidRPr="0061374A" w:rsidRDefault="00B645D6" w:rsidP="0061374A">
      <w:pPr>
        <w:jc w:val="left"/>
        <w:rPr>
          <w:noProof w:val="0"/>
          <w:szCs w:val="24"/>
        </w:rPr>
      </w:pPr>
      <w:r w:rsidRPr="0061374A">
        <w:rPr>
          <w:noProof w:val="0"/>
          <w:szCs w:val="24"/>
        </w:rPr>
        <w:t xml:space="preserve">• Gagé J., Les organisations de </w:t>
      </w:r>
      <w:r w:rsidRPr="0061374A">
        <w:rPr>
          <w:i/>
          <w:noProof w:val="0"/>
          <w:szCs w:val="24"/>
        </w:rPr>
        <w:t>juvenes</w:t>
      </w:r>
      <w:r w:rsidRPr="0061374A">
        <w:rPr>
          <w:noProof w:val="0"/>
          <w:szCs w:val="24"/>
        </w:rPr>
        <w:t xml:space="preserve"> en Italie et en Afrique du début du IIIe siècle au </w:t>
      </w:r>
      <w:r w:rsidRPr="0061374A">
        <w:rPr>
          <w:i/>
          <w:noProof w:val="0"/>
          <w:szCs w:val="24"/>
        </w:rPr>
        <w:t>bellum Aquileiense</w:t>
      </w:r>
      <w:r w:rsidRPr="0061374A">
        <w:rPr>
          <w:noProof w:val="0"/>
          <w:szCs w:val="24"/>
        </w:rPr>
        <w:t xml:space="preserve"> (238 ap. J.-C.), </w:t>
      </w:r>
      <w:r w:rsidRPr="0061374A">
        <w:rPr>
          <w:i/>
          <w:noProof w:val="0"/>
          <w:szCs w:val="24"/>
        </w:rPr>
        <w:t>Historia</w:t>
      </w:r>
      <w:r w:rsidRPr="0061374A">
        <w:rPr>
          <w:noProof w:val="0"/>
          <w:szCs w:val="24"/>
        </w:rPr>
        <w:t xml:space="preserve">, 19, 1970, p. 232-258. </w:t>
      </w:r>
    </w:p>
    <w:p w14:paraId="06887053" w14:textId="3B9651E2" w:rsidR="00B645D6" w:rsidRPr="0061374A" w:rsidRDefault="00B645D6" w:rsidP="0061374A">
      <w:pPr>
        <w:jc w:val="left"/>
        <w:rPr>
          <w:szCs w:val="24"/>
        </w:rPr>
      </w:pPr>
      <w:r w:rsidRPr="0061374A">
        <w:rPr>
          <w:noProof w:val="0"/>
          <w:szCs w:val="24"/>
        </w:rPr>
        <w:t xml:space="preserve">• Gagliardi P., La stele di Cornelio Gallo a Philae : qualche spunto di riflessione, </w:t>
      </w:r>
      <w:r w:rsidRPr="0061374A">
        <w:rPr>
          <w:i/>
          <w:noProof w:val="0"/>
          <w:szCs w:val="24"/>
        </w:rPr>
        <w:t>Historia</w:t>
      </w:r>
      <w:r w:rsidRPr="0061374A">
        <w:rPr>
          <w:noProof w:val="0"/>
          <w:szCs w:val="24"/>
        </w:rPr>
        <w:t>, 61, 1, 21012, p. 94-114.</w:t>
      </w:r>
    </w:p>
    <w:p w14:paraId="3B49D820" w14:textId="36BA5F37" w:rsidR="00B645D6" w:rsidRPr="0061374A" w:rsidRDefault="00B645D6" w:rsidP="0061374A">
      <w:pPr>
        <w:jc w:val="left"/>
        <w:rPr>
          <w:szCs w:val="24"/>
        </w:rPr>
      </w:pPr>
      <w:r w:rsidRPr="0061374A">
        <w:rPr>
          <w:szCs w:val="24"/>
        </w:rPr>
        <w:t xml:space="preserve">• Gain B., Les populations civiles et la guerre dans l’Antiquité, </w:t>
      </w:r>
      <w:r w:rsidRPr="0061374A">
        <w:rPr>
          <w:i/>
          <w:szCs w:val="24"/>
        </w:rPr>
        <w:t>La guerre</w:t>
      </w:r>
      <w:r w:rsidRPr="0061374A">
        <w:rPr>
          <w:szCs w:val="24"/>
        </w:rPr>
        <w:t xml:space="preserve"> </w:t>
      </w:r>
      <w:r w:rsidRPr="0061374A">
        <w:rPr>
          <w:i/>
          <w:szCs w:val="24"/>
        </w:rPr>
        <w:t>et la paix</w:t>
      </w:r>
      <w:r w:rsidRPr="0061374A">
        <w:rPr>
          <w:szCs w:val="24"/>
        </w:rPr>
        <w:t xml:space="preserve">, Guisard Ph. et Laizé Chr. édit., 2014 (Paris), </w:t>
      </w:r>
      <w:r w:rsidR="00DF3FB1" w:rsidRPr="0061374A">
        <w:rPr>
          <w:szCs w:val="24"/>
        </w:rPr>
        <w:t>p. 214-230.</w:t>
      </w:r>
    </w:p>
    <w:p w14:paraId="1AF51167" w14:textId="77777777" w:rsidR="00B645D6" w:rsidRPr="0061374A" w:rsidRDefault="00B645D6" w:rsidP="0061374A">
      <w:pPr>
        <w:jc w:val="left"/>
        <w:rPr>
          <w:szCs w:val="24"/>
        </w:rPr>
      </w:pPr>
      <w:r w:rsidRPr="0061374A">
        <w:rPr>
          <w:szCs w:val="24"/>
        </w:rPr>
        <w:t xml:space="preserve">• Gaisbauer I. et Mosser M., Befunde im Legionslager </w:t>
      </w:r>
      <w:r w:rsidRPr="0061374A">
        <w:rPr>
          <w:i/>
          <w:szCs w:val="24"/>
        </w:rPr>
        <w:t>Vindobona</w:t>
      </w:r>
      <w:r w:rsidRPr="0061374A">
        <w:rPr>
          <w:szCs w:val="24"/>
        </w:rPr>
        <w:t xml:space="preserve">, 2, Altgrabungen im Bereich der </w:t>
      </w:r>
      <w:r w:rsidRPr="0061374A">
        <w:rPr>
          <w:i/>
          <w:szCs w:val="24"/>
        </w:rPr>
        <w:t>principia</w:t>
      </w:r>
      <w:r w:rsidRPr="0061374A">
        <w:rPr>
          <w:szCs w:val="24"/>
        </w:rPr>
        <w:t xml:space="preserve">, </w:t>
      </w:r>
      <w:r w:rsidRPr="0061374A">
        <w:rPr>
          <w:i/>
          <w:szCs w:val="24"/>
        </w:rPr>
        <w:t>FWien</w:t>
      </w:r>
      <w:r w:rsidRPr="0061374A">
        <w:rPr>
          <w:szCs w:val="24"/>
        </w:rPr>
        <w:t>, 4, 2001, p. 114-157.</w:t>
      </w:r>
    </w:p>
    <w:p w14:paraId="46A964B9" w14:textId="77777777" w:rsidR="00B645D6" w:rsidRPr="0061374A" w:rsidRDefault="00B645D6" w:rsidP="0061374A">
      <w:pPr>
        <w:jc w:val="left"/>
        <w:rPr>
          <w:szCs w:val="24"/>
        </w:rPr>
      </w:pPr>
      <w:r w:rsidRPr="0061374A">
        <w:rPr>
          <w:szCs w:val="24"/>
        </w:rPr>
        <w:t xml:space="preserve">• Gaitzsch W. et Haarich H., Nachweise militärischer Riemenbeschläge in Landsiedlungen des 3. Jh., </w:t>
      </w:r>
      <w:r w:rsidRPr="0061374A">
        <w:rPr>
          <w:i/>
          <w:szCs w:val="24"/>
        </w:rPr>
        <w:t>Arch. Rheinland</w:t>
      </w:r>
      <w:r w:rsidRPr="0061374A">
        <w:rPr>
          <w:szCs w:val="24"/>
        </w:rPr>
        <w:t>, 2011, p. 160-162.</w:t>
      </w:r>
    </w:p>
    <w:p w14:paraId="6B89F1E9" w14:textId="14A54A54" w:rsidR="00B645D6" w:rsidRPr="0061374A" w:rsidRDefault="00B645D6" w:rsidP="0061374A">
      <w:pPr>
        <w:jc w:val="left"/>
        <w:rPr>
          <w:szCs w:val="24"/>
        </w:rPr>
      </w:pPr>
      <w:r w:rsidRPr="0061374A">
        <w:rPr>
          <w:szCs w:val="24"/>
        </w:rPr>
        <w:t>• Gaitzsch W. et Haarich H., Zwei spätrömische Befestigungen (</w:t>
      </w:r>
      <w:r w:rsidRPr="0061374A">
        <w:rPr>
          <w:i/>
          <w:szCs w:val="24"/>
        </w:rPr>
        <w:t>burgi</w:t>
      </w:r>
      <w:r w:rsidRPr="0061374A">
        <w:rPr>
          <w:szCs w:val="24"/>
        </w:rPr>
        <w:t xml:space="preserve">) im Tagebau Hambach, </w:t>
      </w:r>
      <w:r w:rsidRPr="0061374A">
        <w:rPr>
          <w:i/>
          <w:szCs w:val="24"/>
        </w:rPr>
        <w:t>ArchRheinland</w:t>
      </w:r>
      <w:r w:rsidRPr="0061374A">
        <w:rPr>
          <w:szCs w:val="24"/>
        </w:rPr>
        <w:t xml:space="preserve">, 2011, p. 1226-1239. </w:t>
      </w:r>
    </w:p>
    <w:p w14:paraId="26125648" w14:textId="54508ACE" w:rsidR="00B645D6" w:rsidRPr="0061374A" w:rsidRDefault="00B645D6" w:rsidP="0061374A">
      <w:pPr>
        <w:widowControl w:val="0"/>
        <w:autoSpaceDE w:val="0"/>
        <w:autoSpaceDN w:val="0"/>
        <w:adjustRightInd w:val="0"/>
        <w:jc w:val="left"/>
        <w:rPr>
          <w:szCs w:val="24"/>
        </w:rPr>
      </w:pPr>
      <w:r w:rsidRPr="0061374A">
        <w:rPr>
          <w:szCs w:val="24"/>
        </w:rPr>
        <w:t xml:space="preserve">• Gaiu  C., 52 </w:t>
      </w:r>
      <w:r w:rsidRPr="0061374A">
        <w:rPr>
          <w:iCs/>
          <w:szCs w:val="24"/>
        </w:rPr>
        <w:t>Lance de bénéficiaire d’</w:t>
      </w:r>
      <w:r w:rsidR="007C3474" w:rsidRPr="0061374A">
        <w:rPr>
          <w:szCs w:val="24"/>
        </w:rPr>
        <w:t>Arcobadara [en roum.</w:t>
      </w:r>
      <w:r w:rsidRPr="0061374A">
        <w:rPr>
          <w:szCs w:val="24"/>
        </w:rPr>
        <w:t>],</w:t>
      </w:r>
      <w:r w:rsidRPr="0061374A">
        <w:rPr>
          <w:i/>
          <w:szCs w:val="24"/>
        </w:rPr>
        <w:t xml:space="preserve"> Revista Bistritei</w:t>
      </w:r>
      <w:r w:rsidRPr="0061374A">
        <w:rPr>
          <w:szCs w:val="24"/>
        </w:rPr>
        <w:t>, 27, 2013, p. 52-sv.</w:t>
      </w:r>
    </w:p>
    <w:p w14:paraId="2884CB85" w14:textId="56FBCF31" w:rsidR="00B645D6" w:rsidRPr="0061374A" w:rsidRDefault="00B645D6" w:rsidP="0061374A">
      <w:pPr>
        <w:jc w:val="left"/>
        <w:rPr>
          <w:szCs w:val="24"/>
        </w:rPr>
      </w:pPr>
      <w:r w:rsidRPr="0061374A">
        <w:rPr>
          <w:szCs w:val="24"/>
        </w:rPr>
        <w:t xml:space="preserve">• Gajewska H., </w:t>
      </w:r>
      <w:r w:rsidRPr="0061374A">
        <w:rPr>
          <w:i/>
          <w:szCs w:val="24"/>
        </w:rPr>
        <w:t>Topographie des fortifications romaines en Dobroudja</w:t>
      </w:r>
      <w:r w:rsidRPr="0061374A">
        <w:rPr>
          <w:szCs w:val="24"/>
        </w:rPr>
        <w:t xml:space="preserve">, 1974 (Wroclaw), 169 p. </w:t>
      </w:r>
    </w:p>
    <w:p w14:paraId="4680F726" w14:textId="2B02A1D8" w:rsidR="00982D03" w:rsidRPr="0061374A" w:rsidRDefault="00982D03" w:rsidP="0061374A">
      <w:pPr>
        <w:jc w:val="left"/>
        <w:rPr>
          <w:szCs w:val="24"/>
        </w:rPr>
      </w:pPr>
      <w:r w:rsidRPr="0061374A">
        <w:rPr>
          <w:szCs w:val="24"/>
        </w:rPr>
        <w:t xml:space="preserve">• Galestin  M. C., Frisian soldiers in the Roman Army,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833-846.</w:t>
      </w:r>
    </w:p>
    <w:p w14:paraId="3B52A34B" w14:textId="389EBD3C" w:rsidR="005260A0" w:rsidRPr="0061374A" w:rsidRDefault="005260A0" w:rsidP="0061374A">
      <w:pPr>
        <w:jc w:val="left"/>
        <w:rPr>
          <w:rFonts w:eastAsia="Times New Roman"/>
          <w:color w:val="000000"/>
          <w:szCs w:val="24"/>
        </w:rPr>
      </w:pPr>
      <w:r w:rsidRPr="0061374A">
        <w:rPr>
          <w:rFonts w:eastAsia="Times New Roman"/>
          <w:color w:val="000000"/>
          <w:szCs w:val="24"/>
        </w:rPr>
        <w:t xml:space="preserve">• Galestin M. C., </w:t>
      </w:r>
      <w:r w:rsidRPr="0061374A">
        <w:rPr>
          <w:bCs/>
          <w:color w:val="000000"/>
          <w:szCs w:val="24"/>
        </w:rPr>
        <w:t xml:space="preserve">Patterns in Cross-frontier Relations,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278-283.</w:t>
      </w:r>
    </w:p>
    <w:p w14:paraId="49E8E4AA" w14:textId="6C4F488A" w:rsidR="008E57C1" w:rsidRPr="0061374A" w:rsidRDefault="005260A0" w:rsidP="0061374A">
      <w:pPr>
        <w:jc w:val="left"/>
        <w:rPr>
          <w:szCs w:val="24"/>
        </w:rPr>
      </w:pPr>
      <w:r w:rsidRPr="0061374A">
        <w:rPr>
          <w:szCs w:val="24"/>
        </w:rPr>
        <w:t>•</w:t>
      </w:r>
      <w:r w:rsidR="008E57C1" w:rsidRPr="0061374A">
        <w:rPr>
          <w:szCs w:val="24"/>
        </w:rPr>
        <w:t xml:space="preserve"> Galestin M. C., Romans and Frisians. Analysis of the strategy of the Roman Army in its connections across the frontier, </w:t>
      </w:r>
      <w:r w:rsidR="008E57C1" w:rsidRPr="0061374A">
        <w:rPr>
          <w:i/>
          <w:szCs w:val="24"/>
        </w:rPr>
        <w:t>Roman Frontier Studies 1995</w:t>
      </w:r>
      <w:r w:rsidR="008E57C1" w:rsidRPr="0061374A">
        <w:rPr>
          <w:szCs w:val="24"/>
        </w:rPr>
        <w:t xml:space="preserve">, </w:t>
      </w:r>
      <w:r w:rsidR="008E57C1" w:rsidRPr="0061374A">
        <w:rPr>
          <w:i/>
          <w:szCs w:val="24"/>
        </w:rPr>
        <w:t>Proceedings of the XVIth International Congress of Roman Frontier Studies</w:t>
      </w:r>
      <w:r w:rsidR="008E57C1" w:rsidRPr="0061374A">
        <w:rPr>
          <w:szCs w:val="24"/>
        </w:rPr>
        <w:t xml:space="preserve">, Groenman-van Waateringe W. </w:t>
      </w:r>
      <w:r w:rsidR="008E57C1" w:rsidRPr="0061374A">
        <w:rPr>
          <w:i/>
          <w:szCs w:val="24"/>
        </w:rPr>
        <w:t>et alii</w:t>
      </w:r>
      <w:r w:rsidR="008E57C1" w:rsidRPr="0061374A">
        <w:rPr>
          <w:szCs w:val="24"/>
        </w:rPr>
        <w:t xml:space="preserve"> édit., 1997 (Oxford), p. 347-354. </w:t>
      </w:r>
    </w:p>
    <w:p w14:paraId="09806C1C" w14:textId="77777777" w:rsidR="00B645D6" w:rsidRPr="0061374A" w:rsidRDefault="00B645D6" w:rsidP="0061374A">
      <w:pPr>
        <w:jc w:val="left"/>
        <w:rPr>
          <w:szCs w:val="24"/>
        </w:rPr>
      </w:pPr>
      <w:r w:rsidRPr="0061374A">
        <w:rPr>
          <w:szCs w:val="24"/>
        </w:rPr>
        <w:t xml:space="preserve">• Galestin M. C., Winsum-Bruggeburen, first Report on excavations. An early Roman Outpost among the Frisians ? Part One : the Roman Coins, </w:t>
      </w:r>
      <w:r w:rsidRPr="0061374A">
        <w:rPr>
          <w:i/>
          <w:szCs w:val="24"/>
        </w:rPr>
        <w:t>Palaeohistoria</w:t>
      </w:r>
      <w:r w:rsidRPr="0061374A">
        <w:rPr>
          <w:szCs w:val="24"/>
        </w:rPr>
        <w:t>, 41-42, 1999-2000, p. 225-235.</w:t>
      </w:r>
    </w:p>
    <w:p w14:paraId="1EC029E4" w14:textId="6D6B52B8" w:rsidR="00B645D6" w:rsidRPr="0061374A" w:rsidRDefault="00B645D6" w:rsidP="0061374A">
      <w:pPr>
        <w:jc w:val="left"/>
        <w:rPr>
          <w:rFonts w:eastAsia="Times New Roman"/>
          <w:szCs w:val="24"/>
        </w:rPr>
      </w:pPr>
      <w:r w:rsidRPr="0061374A">
        <w:rPr>
          <w:szCs w:val="24"/>
        </w:rPr>
        <w:t xml:space="preserve">• Galestin M., Barriers for barbarians ?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xml:space="preserve">), Visy Z. édit., 2005 (Pécs), </w:t>
      </w:r>
      <w:r w:rsidRPr="0061374A">
        <w:rPr>
          <w:rFonts w:eastAsia="Times New Roman"/>
          <w:szCs w:val="24"/>
        </w:rPr>
        <w:t>p. 221-226.</w:t>
      </w:r>
    </w:p>
    <w:p w14:paraId="4D13E0C0" w14:textId="04FCD38F" w:rsidR="00B645D6" w:rsidRPr="0061374A" w:rsidRDefault="00B645D6" w:rsidP="0061374A">
      <w:pPr>
        <w:jc w:val="left"/>
        <w:rPr>
          <w:szCs w:val="24"/>
        </w:rPr>
      </w:pPr>
      <w:r w:rsidRPr="0061374A">
        <w:rPr>
          <w:szCs w:val="24"/>
        </w:rPr>
        <w:t xml:space="preserve">• Galestin M., Early Roman military activity on the Frisian coast,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009768F2" w:rsidRPr="0061374A">
        <w:rPr>
          <w:szCs w:val="24"/>
        </w:rPr>
        <w:t>, Intern. S</w:t>
      </w:r>
      <w:r w:rsidRPr="0061374A">
        <w:rPr>
          <w:szCs w:val="24"/>
        </w:rPr>
        <w:t>., 1084, 2002 (Oxford), p. 483-488.</w:t>
      </w:r>
    </w:p>
    <w:p w14:paraId="0EA20630" w14:textId="41A67569" w:rsidR="00B645D6" w:rsidRPr="0061374A" w:rsidRDefault="00B645D6" w:rsidP="0061374A">
      <w:pPr>
        <w:jc w:val="left"/>
        <w:rPr>
          <w:szCs w:val="24"/>
        </w:rPr>
      </w:pPr>
      <w:r w:rsidRPr="0061374A">
        <w:rPr>
          <w:szCs w:val="24"/>
        </w:rPr>
        <w:t xml:space="preserve">• Galestin M., Patterns in cross-frontier relations, </w:t>
      </w:r>
      <w:r w:rsidRPr="0061374A">
        <w:rPr>
          <w:rFonts w:eastAsia="Times New Roman"/>
          <w:i/>
          <w:iCs/>
          <w:noProof w:val="0"/>
          <w:szCs w:val="24"/>
        </w:rPr>
        <w:t xml:space="preserve">Proceedings of the </w:t>
      </w:r>
      <w:r w:rsidR="00611B7E" w:rsidRPr="0061374A">
        <w:rPr>
          <w:rFonts w:eastAsia="Times New Roman"/>
          <w:i/>
          <w:iCs/>
          <w:noProof w:val="0"/>
          <w:szCs w:val="24"/>
        </w:rPr>
        <w:t>21st</w:t>
      </w:r>
      <w:r w:rsidRPr="0061374A">
        <w:rPr>
          <w:rFonts w:eastAsia="Times New Roman"/>
          <w:i/>
          <w:iCs/>
          <w:noProof w:val="0"/>
          <w:szCs w:val="24"/>
        </w:rPr>
        <w:t xml:space="preserve"> International Congress of Roman Frontier Studies </w:t>
      </w:r>
      <w:r w:rsidRPr="0061374A">
        <w:rPr>
          <w:rFonts w:eastAsia="Times New Roman"/>
          <w:iCs/>
          <w:noProof w:val="0"/>
          <w:szCs w:val="24"/>
        </w:rPr>
        <w:t>(</w:t>
      </w:r>
      <w:r w:rsidRPr="0061374A">
        <w:rPr>
          <w:rFonts w:eastAsia="Times New Roman"/>
          <w:i/>
          <w:iCs/>
          <w:noProof w:val="0"/>
          <w:szCs w:val="24"/>
        </w:rPr>
        <w:t>Newcastle/Tyne, August 2009</w:t>
      </w:r>
      <w:r w:rsidRPr="0061374A">
        <w:rPr>
          <w:rFonts w:eastAsia="Times New Roman"/>
          <w:iCs/>
          <w:noProof w:val="0"/>
          <w:szCs w:val="24"/>
        </w:rPr>
        <w:t>),</w:t>
      </w:r>
      <w:r w:rsidRPr="0061374A">
        <w:rPr>
          <w:rFonts w:eastAsia="Times New Roman"/>
          <w:i/>
          <w:iCs/>
          <w:noProof w:val="0"/>
          <w:szCs w:val="24"/>
        </w:rPr>
        <w:t xml:space="preserve"> </w:t>
      </w:r>
      <w:r w:rsidRPr="0061374A">
        <w:rPr>
          <w:rFonts w:eastAsia="Times New Roman"/>
          <w:noProof w:val="0"/>
          <w:szCs w:val="24"/>
        </w:rPr>
        <w:t>Hodgson N., Bidwell P. et Schachtmann J. édit., 2017 (Aldershot), p. 278-283.</w:t>
      </w:r>
    </w:p>
    <w:p w14:paraId="26DF57C7" w14:textId="77777777" w:rsidR="00FB0998" w:rsidRPr="0061374A" w:rsidRDefault="00FB0998"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Galimberti A., </w:t>
      </w:r>
      <w:r w:rsidRPr="0061374A">
        <w:rPr>
          <w:iCs/>
          <w:color w:val="000000"/>
          <w:szCs w:val="24"/>
        </w:rPr>
        <w:t xml:space="preserve">Caracalla imperatore soldato, </w:t>
      </w:r>
      <w:r w:rsidRPr="0061374A">
        <w:rPr>
          <w:i/>
          <w:iCs/>
          <w:color w:val="000000"/>
          <w:szCs w:val="24"/>
        </w:rPr>
        <w:t>Erodiano : tra crisi e trasformazione</w:t>
      </w:r>
      <w:r w:rsidRPr="0061374A">
        <w:rPr>
          <w:iCs/>
          <w:color w:val="000000"/>
          <w:szCs w:val="24"/>
        </w:rPr>
        <w:t xml:space="preserve">, </w:t>
      </w:r>
      <w:r w:rsidRPr="0061374A">
        <w:rPr>
          <w:i/>
          <w:iCs/>
          <w:color w:val="000000"/>
          <w:szCs w:val="24"/>
        </w:rPr>
        <w:t xml:space="preserve"> </w:t>
      </w:r>
      <w:r w:rsidRPr="0061374A">
        <w:rPr>
          <w:color w:val="000000"/>
          <w:szCs w:val="24"/>
        </w:rPr>
        <w:t xml:space="preserve">Galimberti A. édit., </w:t>
      </w:r>
      <w:r w:rsidRPr="0061374A">
        <w:rPr>
          <w:i/>
          <w:color w:val="000000"/>
          <w:szCs w:val="24"/>
        </w:rPr>
        <w:t>Contributi di Storia Antica</w:t>
      </w:r>
      <w:r w:rsidRPr="0061374A">
        <w:rPr>
          <w:color w:val="000000"/>
          <w:szCs w:val="24"/>
        </w:rPr>
        <w:t xml:space="preserve">, 15, Milan, 2017, p. 131­142 [rés. en angl.]. </w:t>
      </w:r>
    </w:p>
    <w:p w14:paraId="78D40A25" w14:textId="30E9E0F8" w:rsidR="00B645D6" w:rsidRPr="0061374A" w:rsidRDefault="00B645D6" w:rsidP="0061374A">
      <w:pPr>
        <w:jc w:val="left"/>
        <w:rPr>
          <w:szCs w:val="24"/>
        </w:rPr>
      </w:pPr>
      <w:r w:rsidRPr="0061374A">
        <w:rPr>
          <w:szCs w:val="24"/>
        </w:rPr>
        <w:t xml:space="preserve">• Galimberti A., La spedizione in Britannia del 43 d. C. e il problema delle Orcadi, </w:t>
      </w:r>
      <w:r w:rsidRPr="0061374A">
        <w:rPr>
          <w:i/>
          <w:szCs w:val="24"/>
        </w:rPr>
        <w:t>Aevum</w:t>
      </w:r>
      <w:r w:rsidRPr="0061374A">
        <w:rPr>
          <w:szCs w:val="24"/>
        </w:rPr>
        <w:t xml:space="preserve">, 70, 1996, p. 69-74. </w:t>
      </w:r>
    </w:p>
    <w:p w14:paraId="79961BCF" w14:textId="5213085F" w:rsidR="00B645D6" w:rsidRPr="0061374A" w:rsidRDefault="00B645D6" w:rsidP="0061374A">
      <w:pPr>
        <w:jc w:val="left"/>
        <w:rPr>
          <w:szCs w:val="24"/>
        </w:rPr>
      </w:pPr>
      <w:r w:rsidRPr="0061374A">
        <w:rPr>
          <w:szCs w:val="24"/>
        </w:rPr>
        <w:t xml:space="preserve">• Galinier M., La Colonne Trajane : images et imaginaires de la frontière, </w:t>
      </w:r>
      <w:r w:rsidRPr="0061374A">
        <w:rPr>
          <w:i/>
          <w:szCs w:val="24"/>
        </w:rPr>
        <w:t>Frontières terrestres, frontières célestes dans l'Antiquité</w:t>
      </w:r>
      <w:r w:rsidRPr="0061374A">
        <w:rPr>
          <w:szCs w:val="24"/>
        </w:rPr>
        <w:t>, Rousselle</w:t>
      </w:r>
      <w:r w:rsidR="00B477DC" w:rsidRPr="0061374A">
        <w:rPr>
          <w:szCs w:val="24"/>
        </w:rPr>
        <w:t xml:space="preserve"> A. édit.</w:t>
      </w:r>
      <w:r w:rsidRPr="0061374A">
        <w:rPr>
          <w:szCs w:val="24"/>
        </w:rPr>
        <w:t xml:space="preserve">, 1995 (Perpignan), p. 273-288. </w:t>
      </w:r>
    </w:p>
    <w:p w14:paraId="0EB5C379" w14:textId="1B10B686" w:rsidR="00B645D6" w:rsidRPr="0061374A" w:rsidRDefault="00B645D6" w:rsidP="0061374A">
      <w:pPr>
        <w:jc w:val="left"/>
        <w:rPr>
          <w:szCs w:val="24"/>
        </w:rPr>
      </w:pPr>
      <w:r w:rsidRPr="0061374A">
        <w:rPr>
          <w:szCs w:val="24"/>
        </w:rPr>
        <w:t xml:space="preserve">• Galinier M., La colonne Trajane : lisibilité, structures et idéologie, </w:t>
      </w:r>
      <w:r w:rsidRPr="0061374A">
        <w:rPr>
          <w:i/>
          <w:szCs w:val="24"/>
        </w:rPr>
        <w:t>Pallas</w:t>
      </w:r>
      <w:r w:rsidRPr="0061374A">
        <w:rPr>
          <w:szCs w:val="24"/>
        </w:rPr>
        <w:t xml:space="preserve">, 44, 1996, p. 159-202. </w:t>
      </w:r>
    </w:p>
    <w:p w14:paraId="6E18A264" w14:textId="6B36FA02" w:rsidR="00B645D6" w:rsidRPr="0061374A" w:rsidRDefault="00B645D6" w:rsidP="0061374A">
      <w:pPr>
        <w:jc w:val="left"/>
        <w:rPr>
          <w:szCs w:val="24"/>
        </w:rPr>
      </w:pPr>
      <w:r w:rsidRPr="0061374A">
        <w:rPr>
          <w:szCs w:val="24"/>
        </w:rPr>
        <w:t xml:space="preserve">• Galinier M., </w:t>
      </w:r>
      <w:r w:rsidRPr="0061374A">
        <w:rPr>
          <w:i/>
          <w:szCs w:val="24"/>
        </w:rPr>
        <w:t>La Colonne Trajane et les forums impériaux</w:t>
      </w:r>
      <w:r w:rsidRPr="0061374A">
        <w:rPr>
          <w:szCs w:val="24"/>
        </w:rPr>
        <w:t xml:space="preserve">, </w:t>
      </w:r>
      <w:r w:rsidRPr="0061374A">
        <w:rPr>
          <w:i/>
          <w:szCs w:val="24"/>
        </w:rPr>
        <w:t>CÉFR</w:t>
      </w:r>
      <w:r w:rsidRPr="0061374A">
        <w:rPr>
          <w:szCs w:val="24"/>
        </w:rPr>
        <w:t xml:space="preserve">, 382, 2007 (Paris-Rome), 303 p. </w:t>
      </w:r>
    </w:p>
    <w:p w14:paraId="421AC153" w14:textId="37221BEF" w:rsidR="00B645D6" w:rsidRPr="0061374A" w:rsidRDefault="00B645D6" w:rsidP="0061374A">
      <w:pPr>
        <w:jc w:val="left"/>
        <w:rPr>
          <w:szCs w:val="24"/>
        </w:rPr>
      </w:pPr>
      <w:r w:rsidRPr="0061374A">
        <w:rPr>
          <w:szCs w:val="24"/>
        </w:rPr>
        <w:t xml:space="preserve">• Galinier M., La frise de la Colonne Trajane, entre réalisme et idéologie, </w:t>
      </w:r>
      <w:r w:rsidRPr="0061374A">
        <w:rPr>
          <w:i/>
          <w:szCs w:val="24"/>
        </w:rPr>
        <w:t>Colonne Trajane et trophées romains</w:t>
      </w:r>
      <w:r w:rsidRPr="0061374A">
        <w:rPr>
          <w:szCs w:val="24"/>
        </w:rPr>
        <w:t xml:space="preserve">, Petolescu C. C. </w:t>
      </w:r>
      <w:r w:rsidRPr="0061374A">
        <w:rPr>
          <w:i/>
          <w:szCs w:val="24"/>
        </w:rPr>
        <w:t>et alii</w:t>
      </w:r>
      <w:r w:rsidRPr="0061374A">
        <w:rPr>
          <w:szCs w:val="24"/>
        </w:rPr>
        <w:t xml:space="preserve"> édit., 2015 (Bucarest), p. 16-48. </w:t>
      </w:r>
    </w:p>
    <w:p w14:paraId="177775AE" w14:textId="32966762" w:rsidR="00B645D6" w:rsidRPr="0061374A" w:rsidRDefault="00B645D6" w:rsidP="0061374A">
      <w:pPr>
        <w:jc w:val="left"/>
        <w:rPr>
          <w:szCs w:val="24"/>
        </w:rPr>
      </w:pPr>
      <w:r w:rsidRPr="0061374A">
        <w:rPr>
          <w:szCs w:val="24"/>
        </w:rPr>
        <w:t>• Galinier M., La représentation iconographique du légionnaire romain,</w:t>
      </w:r>
      <w:r w:rsidRPr="0061374A">
        <w:rPr>
          <w:i/>
          <w:szCs w:val="24"/>
        </w:rPr>
        <w:t xml:space="preserv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417-439. </w:t>
      </w:r>
    </w:p>
    <w:p w14:paraId="5CEA5699" w14:textId="4F08DFFC" w:rsidR="00B645D6" w:rsidRPr="0061374A" w:rsidRDefault="00B645D6" w:rsidP="0061374A">
      <w:pPr>
        <w:jc w:val="left"/>
        <w:rPr>
          <w:szCs w:val="24"/>
        </w:rPr>
      </w:pPr>
      <w:r w:rsidRPr="0061374A">
        <w:rPr>
          <w:szCs w:val="24"/>
        </w:rPr>
        <w:t xml:space="preserve">• Gallego Franco H., El elemento militar entre los Valerii de Pannonia : un estudio epigráfico y social, </w:t>
      </w:r>
      <w:r w:rsidRPr="0061374A">
        <w:rPr>
          <w:i/>
          <w:szCs w:val="24"/>
        </w:rPr>
        <w:t>Gerión</w:t>
      </w:r>
      <w:r w:rsidRPr="0061374A">
        <w:rPr>
          <w:szCs w:val="24"/>
        </w:rPr>
        <w:t xml:space="preserve">, 17, 1999, p. 463-477. </w:t>
      </w:r>
    </w:p>
    <w:p w14:paraId="250902E0" w14:textId="21C7F144" w:rsidR="00B645D6" w:rsidRPr="0061374A" w:rsidRDefault="00B645D6" w:rsidP="0061374A">
      <w:pPr>
        <w:jc w:val="left"/>
        <w:rPr>
          <w:szCs w:val="24"/>
        </w:rPr>
      </w:pPr>
      <w:r w:rsidRPr="0061374A">
        <w:rPr>
          <w:szCs w:val="24"/>
        </w:rPr>
        <w:t xml:space="preserve">• Gallego Franco H., </w:t>
      </w:r>
      <w:r w:rsidRPr="0061374A">
        <w:rPr>
          <w:i/>
          <w:szCs w:val="24"/>
        </w:rPr>
        <w:t>Intérpretes</w:t>
      </w:r>
      <w:r w:rsidRPr="0061374A">
        <w:rPr>
          <w:szCs w:val="24"/>
        </w:rPr>
        <w:t xml:space="preserve"> militares en el </w:t>
      </w:r>
      <w:r w:rsidRPr="0061374A">
        <w:rPr>
          <w:i/>
          <w:szCs w:val="24"/>
        </w:rPr>
        <w:t>limes</w:t>
      </w:r>
      <w:r w:rsidRPr="0061374A">
        <w:rPr>
          <w:szCs w:val="24"/>
        </w:rPr>
        <w:t xml:space="preserve"> del Danubio, </w:t>
      </w:r>
      <w:r w:rsidR="00C23740" w:rsidRPr="0061374A">
        <w:rPr>
          <w:i/>
          <w:szCs w:val="24"/>
        </w:rPr>
        <w:t>AqLeg</w:t>
      </w:r>
      <w:r w:rsidRPr="0061374A">
        <w:rPr>
          <w:szCs w:val="24"/>
        </w:rPr>
        <w:t>, 4, 2003, p. 27-43.</w:t>
      </w:r>
    </w:p>
    <w:p w14:paraId="65C0164D" w14:textId="2285A808" w:rsidR="00B645D6" w:rsidRPr="0061374A" w:rsidRDefault="00B645D6" w:rsidP="0061374A">
      <w:pPr>
        <w:jc w:val="left"/>
        <w:rPr>
          <w:szCs w:val="24"/>
        </w:rPr>
      </w:pPr>
      <w:r w:rsidRPr="0061374A">
        <w:rPr>
          <w:szCs w:val="24"/>
        </w:rPr>
        <w:t xml:space="preserve">• Gallet S. et Le Bohec Y., Le recrutement des auxiliaires d’après les diplômes militaires et les autres inscriptions, </w:t>
      </w:r>
      <w:r w:rsidRPr="0061374A">
        <w:rPr>
          <w:i/>
          <w:szCs w:val="24"/>
        </w:rPr>
        <w:t>Militärdiplome</w:t>
      </w:r>
      <w:r w:rsidRPr="0061374A">
        <w:rPr>
          <w:szCs w:val="24"/>
        </w:rPr>
        <w:t xml:space="preserve">. </w:t>
      </w:r>
      <w:r w:rsidRPr="0061374A">
        <w:rPr>
          <w:i/>
          <w:szCs w:val="24"/>
        </w:rPr>
        <w:t>Die Forschungsbeiträge der Berner Gespräche von 2004</w:t>
      </w:r>
      <w:r w:rsidRPr="0061374A">
        <w:rPr>
          <w:szCs w:val="24"/>
        </w:rPr>
        <w:t xml:space="preserve">, Speidel M. A. et Lieb H. édit., Coll. </w:t>
      </w:r>
      <w:r w:rsidRPr="0061374A">
        <w:rPr>
          <w:i/>
          <w:szCs w:val="24"/>
        </w:rPr>
        <w:t>Mavors</w:t>
      </w:r>
      <w:r w:rsidRPr="0061374A">
        <w:rPr>
          <w:szCs w:val="24"/>
        </w:rPr>
        <w:t xml:space="preserve">, 15, 2007 (Stuttgart), p. 267-292. </w:t>
      </w:r>
    </w:p>
    <w:p w14:paraId="15247A64" w14:textId="2113C274" w:rsidR="00B645D6" w:rsidRPr="0061374A" w:rsidRDefault="00B645D6" w:rsidP="0061374A">
      <w:pPr>
        <w:jc w:val="left"/>
        <w:rPr>
          <w:szCs w:val="24"/>
        </w:rPr>
      </w:pPr>
      <w:r w:rsidRPr="0061374A">
        <w:rPr>
          <w:szCs w:val="24"/>
        </w:rPr>
        <w:t xml:space="preserve">• Galli F., A proposito di Frontino, </w:t>
      </w:r>
      <w:r w:rsidRPr="0061374A">
        <w:rPr>
          <w:i/>
          <w:szCs w:val="24"/>
        </w:rPr>
        <w:t>Strat</w:t>
      </w:r>
      <w:r w:rsidRPr="0061374A">
        <w:rPr>
          <w:szCs w:val="24"/>
        </w:rPr>
        <w:t xml:space="preserve">. 4, 3, 14, </w:t>
      </w:r>
      <w:r w:rsidRPr="0061374A">
        <w:rPr>
          <w:i/>
          <w:szCs w:val="24"/>
        </w:rPr>
        <w:t>QUCC</w:t>
      </w:r>
      <w:r w:rsidRPr="0061374A">
        <w:rPr>
          <w:szCs w:val="24"/>
        </w:rPr>
        <w:t xml:space="preserve">, n. s., 55, 1997, p. 119-122. </w:t>
      </w:r>
    </w:p>
    <w:p w14:paraId="33780FD1" w14:textId="7C8BFA71" w:rsidR="00B645D6" w:rsidRPr="0061374A" w:rsidRDefault="00B645D6" w:rsidP="0061374A">
      <w:pPr>
        <w:jc w:val="left"/>
        <w:rPr>
          <w:szCs w:val="24"/>
        </w:rPr>
      </w:pPr>
      <w:r w:rsidRPr="0061374A">
        <w:rPr>
          <w:szCs w:val="24"/>
        </w:rPr>
        <w:t xml:space="preserve">• Galliou P., </w:t>
      </w:r>
      <w:r w:rsidRPr="0061374A">
        <w:rPr>
          <w:i/>
          <w:szCs w:val="24"/>
        </w:rPr>
        <w:t>Le mur d’Hadrien</w:t>
      </w:r>
      <w:r w:rsidRPr="0061374A">
        <w:rPr>
          <w:szCs w:val="24"/>
        </w:rPr>
        <w:t xml:space="preserve">. </w:t>
      </w:r>
      <w:r w:rsidRPr="0061374A">
        <w:rPr>
          <w:i/>
          <w:szCs w:val="24"/>
        </w:rPr>
        <w:t>Ultime frontière de l’empire romain</w:t>
      </w:r>
      <w:r w:rsidRPr="0061374A">
        <w:rPr>
          <w:szCs w:val="24"/>
        </w:rPr>
        <w:t xml:space="preserve">, 2001 (Crozon), 157 p. </w:t>
      </w:r>
    </w:p>
    <w:p w14:paraId="20039553" w14:textId="77777777" w:rsidR="00B645D6" w:rsidRPr="0061374A" w:rsidRDefault="00B645D6" w:rsidP="0061374A">
      <w:pPr>
        <w:jc w:val="left"/>
        <w:rPr>
          <w:szCs w:val="24"/>
        </w:rPr>
      </w:pPr>
      <w:r w:rsidRPr="0061374A">
        <w:rPr>
          <w:szCs w:val="24"/>
        </w:rPr>
        <w:t xml:space="preserve">• Gallo A., Iscrizione inedita di un classiario misenate da Taranto, </w:t>
      </w:r>
      <w:r w:rsidRPr="0061374A">
        <w:rPr>
          <w:i/>
          <w:szCs w:val="24"/>
        </w:rPr>
        <w:t>Epigraphica</w:t>
      </w:r>
      <w:r w:rsidRPr="0061374A">
        <w:rPr>
          <w:szCs w:val="24"/>
        </w:rPr>
        <w:t>, 81, 2019, p. 659-665.</w:t>
      </w:r>
    </w:p>
    <w:p w14:paraId="4484672C" w14:textId="77777777" w:rsidR="00B645D6" w:rsidRPr="0061374A" w:rsidRDefault="00B645D6" w:rsidP="0061374A">
      <w:pPr>
        <w:jc w:val="left"/>
        <w:rPr>
          <w:szCs w:val="24"/>
        </w:rPr>
      </w:pPr>
      <w:r w:rsidRPr="0061374A">
        <w:rPr>
          <w:szCs w:val="24"/>
        </w:rPr>
        <w:t xml:space="preserve">• Galsterer B., Römische Wachstafeln aus Köln (Vorbericht),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Pr="0061374A">
        <w:rPr>
          <w:i/>
          <w:szCs w:val="24"/>
        </w:rPr>
        <w:t>Forsch. u. Ber zur Vor- und Frühgesch. in Baden-Württemberg</w:t>
      </w:r>
      <w:r w:rsidRPr="0061374A">
        <w:rPr>
          <w:szCs w:val="24"/>
        </w:rPr>
        <w:t>, 20, 1986 (Cologne), p. 152-154.</w:t>
      </w:r>
    </w:p>
    <w:p w14:paraId="2676CA8B" w14:textId="66C4A00D" w:rsidR="00B645D6" w:rsidRPr="0061374A" w:rsidRDefault="00B645D6" w:rsidP="0061374A">
      <w:pPr>
        <w:jc w:val="left"/>
        <w:rPr>
          <w:szCs w:val="24"/>
        </w:rPr>
      </w:pPr>
      <w:r w:rsidRPr="0061374A">
        <w:rPr>
          <w:szCs w:val="24"/>
        </w:rPr>
        <w:t xml:space="preserve">• Galsterer H., Das Militär als Träger der lateinischen Sprach- und Schriftkultur, </w:t>
      </w:r>
      <w:r w:rsidRPr="0061374A">
        <w:rPr>
          <w:i/>
          <w:szCs w:val="24"/>
        </w:rPr>
        <w:t>Das</w:t>
      </w:r>
      <w:r w:rsidRPr="0061374A">
        <w:rPr>
          <w:szCs w:val="24"/>
        </w:rPr>
        <w:t xml:space="preserve"> </w:t>
      </w:r>
      <w:r w:rsidRPr="0061374A">
        <w:rPr>
          <w:i/>
          <w:szCs w:val="24"/>
        </w:rPr>
        <w:t>Militär</w:t>
      </w:r>
      <w:r w:rsidRPr="0061374A">
        <w:rPr>
          <w:szCs w:val="24"/>
        </w:rPr>
        <w:t xml:space="preserve"> </w:t>
      </w:r>
      <w:r w:rsidRPr="0061374A">
        <w:rPr>
          <w:i/>
          <w:szCs w:val="24"/>
        </w:rPr>
        <w:t>als Kukturträger in römsicher Zeit</w:t>
      </w:r>
      <w:r w:rsidRPr="0061374A">
        <w:rPr>
          <w:szCs w:val="24"/>
        </w:rPr>
        <w:t xml:space="preserve">, von Hesberg H. édit., 1999 (Cologne), p. 37-50. </w:t>
      </w:r>
    </w:p>
    <w:p w14:paraId="3644FBE1" w14:textId="203CFCF9" w:rsidR="00B645D6" w:rsidRPr="0061374A" w:rsidRDefault="00B645D6" w:rsidP="0061374A">
      <w:pPr>
        <w:widowControl w:val="0"/>
        <w:autoSpaceDE w:val="0"/>
        <w:autoSpaceDN w:val="0"/>
        <w:adjustRightInd w:val="0"/>
        <w:jc w:val="left"/>
        <w:rPr>
          <w:szCs w:val="24"/>
        </w:rPr>
      </w:pPr>
      <w:r w:rsidRPr="0061374A">
        <w:rPr>
          <w:szCs w:val="24"/>
        </w:rPr>
        <w:t xml:space="preserve">• Galsterer H., Fern der Heimat, </w:t>
      </w:r>
      <w:r w:rsidRPr="0061374A">
        <w:rPr>
          <w:i/>
          <w:szCs w:val="24"/>
        </w:rPr>
        <w:t>AW</w:t>
      </w:r>
      <w:r w:rsidRPr="0061374A">
        <w:rPr>
          <w:szCs w:val="24"/>
        </w:rPr>
        <w:t xml:space="preserve">, 39, 5, 2008, p. 26-27. </w:t>
      </w:r>
    </w:p>
    <w:p w14:paraId="0F7FC839" w14:textId="77777777" w:rsidR="00B645D6" w:rsidRPr="0061374A" w:rsidRDefault="00B645D6" w:rsidP="0061374A">
      <w:pPr>
        <w:widowControl w:val="0"/>
        <w:autoSpaceDE w:val="0"/>
        <w:autoSpaceDN w:val="0"/>
        <w:adjustRightInd w:val="0"/>
        <w:jc w:val="left"/>
        <w:rPr>
          <w:szCs w:val="24"/>
        </w:rPr>
      </w:pPr>
      <w:r w:rsidRPr="0061374A">
        <w:rPr>
          <w:szCs w:val="24"/>
        </w:rPr>
        <w:t xml:space="preserve">• Gambash G., </w:t>
      </w:r>
      <w:r w:rsidRPr="0061374A">
        <w:rPr>
          <w:i/>
          <w:szCs w:val="24"/>
        </w:rPr>
        <w:t>Rome and provincial Resistance</w:t>
      </w:r>
      <w:r w:rsidRPr="0061374A">
        <w:rPr>
          <w:szCs w:val="24"/>
        </w:rPr>
        <w:t>, 2015 (Londres), 206 p.</w:t>
      </w:r>
    </w:p>
    <w:p w14:paraId="3430F23F" w14:textId="4233C081" w:rsidR="00B645D6" w:rsidRPr="0061374A" w:rsidRDefault="00B645D6" w:rsidP="0061374A">
      <w:pPr>
        <w:widowControl w:val="0"/>
        <w:autoSpaceDE w:val="0"/>
        <w:autoSpaceDN w:val="0"/>
        <w:adjustRightInd w:val="0"/>
        <w:jc w:val="left"/>
        <w:rPr>
          <w:szCs w:val="24"/>
        </w:rPr>
      </w:pPr>
      <w:r w:rsidRPr="0061374A">
        <w:rPr>
          <w:szCs w:val="24"/>
        </w:rPr>
        <w:t xml:space="preserve">• Gamber P., </w:t>
      </w:r>
      <w:r w:rsidRPr="0061374A">
        <w:rPr>
          <w:i/>
          <w:szCs w:val="24"/>
        </w:rPr>
        <w:t>Tiberius ac Noricos imperio nostro armis subiunxit</w:t>
      </w:r>
      <w:r w:rsidRPr="0061374A">
        <w:rPr>
          <w:szCs w:val="24"/>
        </w:rPr>
        <w:t xml:space="preserve">. Neue Erkenntnisse zur römischen Besetzung Noriucms durch die Grabungkampagne 2005 auf der Gurina, </w:t>
      </w:r>
      <w:r w:rsidR="009042C1" w:rsidRPr="0061374A">
        <w:rPr>
          <w:i/>
          <w:szCs w:val="24"/>
        </w:rPr>
        <w:t>AKB</w:t>
      </w:r>
      <w:r w:rsidRPr="0061374A">
        <w:rPr>
          <w:szCs w:val="24"/>
        </w:rPr>
        <w:t>, 37, 3, 2007, p. 421-440.</w:t>
      </w:r>
    </w:p>
    <w:p w14:paraId="54CA35EC" w14:textId="77777777" w:rsidR="00B645D6" w:rsidRPr="0061374A" w:rsidRDefault="00B645D6" w:rsidP="0061374A">
      <w:pPr>
        <w:widowControl w:val="0"/>
        <w:autoSpaceDE w:val="0"/>
        <w:autoSpaceDN w:val="0"/>
        <w:adjustRightInd w:val="0"/>
        <w:jc w:val="left"/>
        <w:rPr>
          <w:szCs w:val="24"/>
        </w:rPr>
      </w:pPr>
      <w:r w:rsidRPr="0061374A">
        <w:rPr>
          <w:szCs w:val="24"/>
        </w:rPr>
        <w:t xml:space="preserve">• Gara A., La monetazione di Clodius Macer, </w:t>
      </w:r>
      <w:r w:rsidRPr="0061374A">
        <w:rPr>
          <w:i/>
          <w:szCs w:val="24"/>
        </w:rPr>
        <w:t>RIN</w:t>
      </w:r>
      <w:r w:rsidRPr="0061374A">
        <w:rPr>
          <w:szCs w:val="24"/>
        </w:rPr>
        <w:t xml:space="preserve">, 18, 1970, p.63-77. </w:t>
      </w:r>
    </w:p>
    <w:p w14:paraId="6C83932C" w14:textId="1D26F6D2" w:rsidR="00B645D6" w:rsidRPr="0061374A" w:rsidRDefault="00B645D6" w:rsidP="0061374A">
      <w:pPr>
        <w:widowControl w:val="0"/>
        <w:autoSpaceDE w:val="0"/>
        <w:autoSpaceDN w:val="0"/>
        <w:adjustRightInd w:val="0"/>
        <w:jc w:val="left"/>
        <w:rPr>
          <w:szCs w:val="24"/>
        </w:rPr>
      </w:pPr>
      <w:r w:rsidRPr="0061374A">
        <w:rPr>
          <w:szCs w:val="24"/>
        </w:rPr>
        <w:t xml:space="preserve">• Garasanin M., </w:t>
      </w:r>
      <w:r w:rsidRPr="0061374A">
        <w:rPr>
          <w:i/>
          <w:szCs w:val="24"/>
        </w:rPr>
        <w:t>Moenia Aeacia</w:t>
      </w:r>
      <w:r w:rsidRPr="0061374A">
        <w:rPr>
          <w:szCs w:val="24"/>
        </w:rPr>
        <w:t xml:space="preserve">, </w:t>
      </w:r>
      <w:r w:rsidRPr="0061374A">
        <w:rPr>
          <w:i/>
          <w:szCs w:val="24"/>
        </w:rPr>
        <w:t>Starinar</w:t>
      </w:r>
      <w:r w:rsidR="0028622F" w:rsidRPr="0061374A">
        <w:rPr>
          <w:szCs w:val="24"/>
        </w:rPr>
        <w:t>, 17, 1966, p. 27-36.</w:t>
      </w:r>
    </w:p>
    <w:p w14:paraId="5964968D" w14:textId="3CD7F2D4" w:rsidR="00B645D6" w:rsidRPr="0061374A" w:rsidRDefault="00B645D6" w:rsidP="0061374A">
      <w:pPr>
        <w:jc w:val="left"/>
        <w:rPr>
          <w:szCs w:val="24"/>
        </w:rPr>
      </w:pPr>
      <w:r w:rsidRPr="0061374A">
        <w:rPr>
          <w:szCs w:val="24"/>
        </w:rPr>
        <w:t xml:space="preserve">• Garbsch J. et Gudea N., À propos du plus ancien diplôme militaire pour la province de Dacie [en roum.], </w:t>
      </w:r>
      <w:r w:rsidRPr="0061374A">
        <w:rPr>
          <w:i/>
          <w:szCs w:val="24"/>
        </w:rPr>
        <w:t>AMP</w:t>
      </w:r>
      <w:r w:rsidRPr="0061374A">
        <w:rPr>
          <w:szCs w:val="24"/>
        </w:rPr>
        <w:t xml:space="preserve">, 14-15, 1990-1991, p. 61-79. </w:t>
      </w:r>
    </w:p>
    <w:p w14:paraId="02F08654" w14:textId="77777777" w:rsidR="00B645D6" w:rsidRPr="0061374A" w:rsidRDefault="00B645D6" w:rsidP="0061374A">
      <w:pPr>
        <w:jc w:val="left"/>
        <w:rPr>
          <w:szCs w:val="24"/>
        </w:rPr>
      </w:pPr>
      <w:r w:rsidRPr="0061374A">
        <w:rPr>
          <w:szCs w:val="24"/>
        </w:rPr>
        <w:t xml:space="preserve">• Garbsch J. G., The oldest military diploma for the province of Dacia,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281-284.</w:t>
      </w:r>
    </w:p>
    <w:p w14:paraId="605DF598" w14:textId="438B8436" w:rsidR="00B645D6" w:rsidRPr="0061374A" w:rsidRDefault="00B645D6" w:rsidP="0061374A">
      <w:pPr>
        <w:jc w:val="left"/>
        <w:rPr>
          <w:szCs w:val="24"/>
        </w:rPr>
      </w:pPr>
      <w:r w:rsidRPr="0061374A">
        <w:rPr>
          <w:szCs w:val="24"/>
        </w:rPr>
        <w:t xml:space="preserve">• Garbsch J., Beobachtungen an Fibeln des Mars, </w:t>
      </w:r>
      <w:r w:rsidRPr="0061374A">
        <w:rPr>
          <w:i/>
          <w:szCs w:val="24"/>
        </w:rPr>
        <w:t>BV</w:t>
      </w:r>
      <w:r w:rsidRPr="0061374A">
        <w:rPr>
          <w:szCs w:val="24"/>
        </w:rPr>
        <w:t xml:space="preserve">, 56, 1991, p. 187-187. </w:t>
      </w:r>
    </w:p>
    <w:p w14:paraId="0FA3A117" w14:textId="6DA33DF0" w:rsidR="00B645D6" w:rsidRPr="0061374A" w:rsidRDefault="00B645D6" w:rsidP="0061374A">
      <w:pPr>
        <w:jc w:val="left"/>
        <w:rPr>
          <w:szCs w:val="24"/>
        </w:rPr>
      </w:pPr>
      <w:r w:rsidRPr="0061374A">
        <w:rPr>
          <w:szCs w:val="24"/>
        </w:rPr>
        <w:t xml:space="preserve">• Garbsch J., Das älteste Militärdiplom für die Provinz Dakien, </w:t>
      </w:r>
      <w:r w:rsidR="008F63B6" w:rsidRPr="0061374A">
        <w:rPr>
          <w:i/>
          <w:szCs w:val="24"/>
        </w:rPr>
        <w:t>BV</w:t>
      </w:r>
      <w:r w:rsidRPr="0061374A">
        <w:rPr>
          <w:szCs w:val="24"/>
        </w:rPr>
        <w:t>, 54, 1989, p. 137-151.</w:t>
      </w:r>
    </w:p>
    <w:p w14:paraId="1367A3CF" w14:textId="77777777" w:rsidR="00B645D6" w:rsidRPr="0061374A" w:rsidRDefault="00B645D6" w:rsidP="0061374A">
      <w:pPr>
        <w:jc w:val="left"/>
        <w:rPr>
          <w:szCs w:val="24"/>
        </w:rPr>
      </w:pPr>
      <w:r w:rsidRPr="0061374A">
        <w:rPr>
          <w:szCs w:val="24"/>
        </w:rPr>
        <w:t>• Garbsch J., Ein fehlerhaftes Militärdiplom vom 28. 9. 157 n. Chr. aus Eining, Lkr. Kehlheim, Ndb</w:t>
      </w:r>
      <w:r w:rsidRPr="0061374A">
        <w:rPr>
          <w:i/>
          <w:szCs w:val="24"/>
        </w:rPr>
        <w:t>.</w:t>
      </w:r>
      <w:r w:rsidRPr="0061374A">
        <w:rPr>
          <w:szCs w:val="24"/>
        </w:rPr>
        <w:t xml:space="preserve">, </w:t>
      </w:r>
      <w:r w:rsidRPr="0061374A">
        <w:rPr>
          <w:i/>
          <w:szCs w:val="24"/>
        </w:rPr>
        <w:t>Ausgrabungen und Funde in Altbayern 1987/</w:t>
      </w:r>
      <w:r w:rsidRPr="0061374A">
        <w:rPr>
          <w:szCs w:val="24"/>
        </w:rPr>
        <w:t>88, 1988 (Straubing), p. 57-58.</w:t>
      </w:r>
    </w:p>
    <w:p w14:paraId="0A03F560" w14:textId="752047A0" w:rsidR="00B645D6" w:rsidRPr="0061374A" w:rsidRDefault="00B645D6" w:rsidP="0061374A">
      <w:pPr>
        <w:jc w:val="left"/>
        <w:rPr>
          <w:szCs w:val="24"/>
        </w:rPr>
      </w:pPr>
      <w:r w:rsidRPr="0061374A">
        <w:rPr>
          <w:szCs w:val="24"/>
        </w:rPr>
        <w:t xml:space="preserve">• Garbsch J., Ein Militärdiplom auf Raten aus Eining, </w:t>
      </w:r>
      <w:r w:rsidRPr="0061374A">
        <w:rPr>
          <w:i/>
          <w:szCs w:val="24"/>
        </w:rPr>
        <w:t>MHVP</w:t>
      </w:r>
      <w:r w:rsidRPr="0061374A">
        <w:rPr>
          <w:szCs w:val="24"/>
        </w:rPr>
        <w:t xml:space="preserve">, 91, 1993, p. 29-32. </w:t>
      </w:r>
    </w:p>
    <w:p w14:paraId="54E907B1" w14:textId="77777777" w:rsidR="00B645D6" w:rsidRPr="0061374A" w:rsidRDefault="00B645D6" w:rsidP="0061374A">
      <w:pPr>
        <w:jc w:val="left"/>
        <w:rPr>
          <w:szCs w:val="24"/>
        </w:rPr>
      </w:pPr>
      <w:r w:rsidRPr="0061374A">
        <w:rPr>
          <w:szCs w:val="24"/>
        </w:rPr>
        <w:t xml:space="preserve">• Garbsch J., Eine Paradebein schiene von Pförring, Ldk Eichstätt, Oberbayern, </w:t>
      </w:r>
      <w:r w:rsidRPr="0061374A">
        <w:rPr>
          <w:i/>
          <w:szCs w:val="24"/>
        </w:rPr>
        <w:t>ArchBayern</w:t>
      </w:r>
      <w:r w:rsidRPr="0061374A">
        <w:rPr>
          <w:szCs w:val="24"/>
        </w:rPr>
        <w:t>, 1990, p. 88-90.</w:t>
      </w:r>
    </w:p>
    <w:p w14:paraId="0AD8E466" w14:textId="77777777" w:rsidR="00B645D6" w:rsidRPr="0061374A" w:rsidRDefault="00B645D6" w:rsidP="0061374A">
      <w:pPr>
        <w:jc w:val="left"/>
        <w:rPr>
          <w:szCs w:val="24"/>
        </w:rPr>
      </w:pPr>
      <w:r w:rsidRPr="0061374A">
        <w:rPr>
          <w:szCs w:val="24"/>
        </w:rPr>
        <w:t xml:space="preserve">• Garbsch J., </w:t>
      </w:r>
      <w:r w:rsidRPr="0061374A">
        <w:rPr>
          <w:i/>
          <w:szCs w:val="24"/>
        </w:rPr>
        <w:t>Römische Paraderüstugen, Münchener Beiträge zur Vor- und Frühgeschichte</w:t>
      </w:r>
      <w:r w:rsidRPr="0061374A">
        <w:rPr>
          <w:szCs w:val="24"/>
        </w:rPr>
        <w:t xml:space="preserve">, 30, 1978, XII-100 p. </w:t>
      </w:r>
    </w:p>
    <w:p w14:paraId="3DBEE164" w14:textId="2C3C3EFF" w:rsidR="00B645D6" w:rsidRPr="0061374A" w:rsidRDefault="00B645D6" w:rsidP="0061374A">
      <w:pPr>
        <w:jc w:val="left"/>
        <w:rPr>
          <w:szCs w:val="24"/>
        </w:rPr>
      </w:pPr>
      <w:r w:rsidRPr="0061374A">
        <w:rPr>
          <w:szCs w:val="24"/>
        </w:rPr>
        <w:t xml:space="preserve">• García Bellido M. P., </w:t>
      </w:r>
      <w:r w:rsidRPr="0061374A">
        <w:rPr>
          <w:i/>
          <w:szCs w:val="24"/>
        </w:rPr>
        <w:t>Legio I Adiutrix</w:t>
      </w:r>
      <w:r w:rsidRPr="0061374A">
        <w:rPr>
          <w:szCs w:val="24"/>
        </w:rPr>
        <w:t xml:space="preserve"> in Hofheim am Taunus, </w:t>
      </w:r>
      <w:r w:rsidR="009042C1" w:rsidRPr="0061374A">
        <w:rPr>
          <w:i/>
          <w:szCs w:val="24"/>
        </w:rPr>
        <w:t>AKB</w:t>
      </w:r>
      <w:r w:rsidRPr="0061374A">
        <w:rPr>
          <w:szCs w:val="24"/>
        </w:rPr>
        <w:t>, 40, 1, 2010, p. 103-113.</w:t>
      </w:r>
    </w:p>
    <w:p w14:paraId="5ED985FA" w14:textId="77777777" w:rsidR="00B645D6" w:rsidRPr="0061374A" w:rsidRDefault="00B645D6" w:rsidP="0061374A">
      <w:pPr>
        <w:jc w:val="left"/>
        <w:rPr>
          <w:szCs w:val="24"/>
        </w:rPr>
      </w:pPr>
      <w:r w:rsidRPr="0061374A">
        <w:rPr>
          <w:szCs w:val="24"/>
        </w:rPr>
        <w:t xml:space="preserve">• García González J. José, Usos de i longa en los diplomas militares de </w:t>
      </w:r>
      <w:r w:rsidRPr="0061374A">
        <w:rPr>
          <w:i/>
          <w:szCs w:val="24"/>
        </w:rPr>
        <w:t>CIL </w:t>
      </w:r>
      <w:r w:rsidRPr="0061374A">
        <w:rPr>
          <w:szCs w:val="24"/>
        </w:rPr>
        <w:t xml:space="preserve">XVI (c. 50 DC-300 DC), </w:t>
      </w:r>
      <w:r w:rsidRPr="0061374A">
        <w:rPr>
          <w:i/>
          <w:szCs w:val="24"/>
        </w:rPr>
        <w:t>VIII congreso español de estudios clásicos</w:t>
      </w:r>
      <w:r w:rsidRPr="0061374A">
        <w:rPr>
          <w:szCs w:val="24"/>
        </w:rPr>
        <w:t>, 1, 1994 (Madrid), p. 519-526.</w:t>
      </w:r>
    </w:p>
    <w:p w14:paraId="69FD90C8" w14:textId="77777777" w:rsidR="00C518B5" w:rsidRPr="0061374A" w:rsidRDefault="00C518B5" w:rsidP="0061374A">
      <w:pPr>
        <w:jc w:val="left"/>
        <w:rPr>
          <w:szCs w:val="24"/>
        </w:rPr>
      </w:pPr>
      <w:r w:rsidRPr="0061374A">
        <w:rPr>
          <w:szCs w:val="24"/>
        </w:rPr>
        <w:t xml:space="preserve">• García Marcos V. et Hernández F. M., A new view on the military occupation of the north-west of Hispania during the first century : the case of León,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355-360.</w:t>
      </w:r>
    </w:p>
    <w:p w14:paraId="59F5C10E" w14:textId="5A3446F7" w:rsidR="00B645D6" w:rsidRPr="0061374A" w:rsidRDefault="00B645D6" w:rsidP="0061374A">
      <w:pPr>
        <w:jc w:val="left"/>
        <w:rPr>
          <w:szCs w:val="24"/>
        </w:rPr>
      </w:pPr>
      <w:r w:rsidRPr="0061374A">
        <w:rPr>
          <w:szCs w:val="24"/>
        </w:rPr>
        <w:t xml:space="preserve">• García Marcos V., Los campamentos de las legiones VI VICTRIX y VII GEMINA en León, </w:t>
      </w:r>
      <w:r w:rsidRPr="0061374A">
        <w:rPr>
          <w:i/>
          <w:szCs w:val="24"/>
        </w:rPr>
        <w:t>Arqueología militar en Europa</w:t>
      </w:r>
      <w:r w:rsidRPr="0061374A">
        <w:rPr>
          <w:szCs w:val="24"/>
        </w:rPr>
        <w:t>, Pérez González C. et Illaregui E. édit.,</w:t>
      </w:r>
      <w:r w:rsidR="00D65F3A" w:rsidRPr="0061374A">
        <w:rPr>
          <w:szCs w:val="24"/>
        </w:rPr>
        <w:t xml:space="preserve"> 2005 (Salamanque), p. 167-196.</w:t>
      </w:r>
    </w:p>
    <w:p w14:paraId="43FC0BE1" w14:textId="22936160" w:rsidR="00B645D6" w:rsidRPr="0061374A" w:rsidRDefault="00B645D6" w:rsidP="0061374A">
      <w:pPr>
        <w:widowControl w:val="0"/>
        <w:autoSpaceDE w:val="0"/>
        <w:autoSpaceDN w:val="0"/>
        <w:adjustRightInd w:val="0"/>
        <w:jc w:val="left"/>
        <w:rPr>
          <w:szCs w:val="24"/>
        </w:rPr>
      </w:pPr>
      <w:r w:rsidRPr="0061374A">
        <w:rPr>
          <w:szCs w:val="24"/>
        </w:rPr>
        <w:t>• García Merino C., Un nuevo campamento romano en la cuenca del Duero : el</w:t>
      </w:r>
      <w:r w:rsidRPr="0061374A">
        <w:rPr>
          <w:i/>
          <w:szCs w:val="24"/>
        </w:rPr>
        <w:t xml:space="preserve"> </w:t>
      </w:r>
      <w:r w:rsidRPr="0061374A">
        <w:rPr>
          <w:szCs w:val="24"/>
        </w:rPr>
        <w:t xml:space="preserve">recinto campamental de Uxama, </w:t>
      </w:r>
      <w:r w:rsidRPr="0061374A">
        <w:rPr>
          <w:i/>
          <w:szCs w:val="24"/>
        </w:rPr>
        <w:t>AEA</w:t>
      </w:r>
      <w:r w:rsidRPr="0061374A">
        <w:rPr>
          <w:szCs w:val="24"/>
        </w:rPr>
        <w:t xml:space="preserve">, 69, n° 173-174, 1996, p. 269-273. </w:t>
      </w:r>
    </w:p>
    <w:p w14:paraId="37608FC1" w14:textId="15F8F3D1" w:rsidR="00B645D6" w:rsidRPr="0061374A" w:rsidRDefault="00B645D6" w:rsidP="0061374A">
      <w:pPr>
        <w:widowControl w:val="0"/>
        <w:autoSpaceDE w:val="0"/>
        <w:autoSpaceDN w:val="0"/>
        <w:adjustRightInd w:val="0"/>
        <w:jc w:val="left"/>
        <w:rPr>
          <w:szCs w:val="24"/>
        </w:rPr>
      </w:pPr>
      <w:r w:rsidRPr="0061374A">
        <w:rPr>
          <w:szCs w:val="24"/>
        </w:rPr>
        <w:t xml:space="preserve">• García Morcillo M., </w:t>
      </w:r>
      <w:r w:rsidRPr="0061374A">
        <w:rPr>
          <w:iCs/>
          <w:szCs w:val="24"/>
        </w:rPr>
        <w:t>Staging power and authority at Roman auctions</w:t>
      </w:r>
      <w:r w:rsidRPr="0061374A">
        <w:rPr>
          <w:szCs w:val="24"/>
        </w:rPr>
        <w:t xml:space="preserve">, </w:t>
      </w:r>
      <w:r w:rsidR="0050051E" w:rsidRPr="0061374A">
        <w:rPr>
          <w:i/>
          <w:szCs w:val="24"/>
        </w:rPr>
        <w:t>Anc</w:t>
      </w:r>
      <w:r w:rsidRPr="0061374A">
        <w:rPr>
          <w:i/>
          <w:szCs w:val="24"/>
        </w:rPr>
        <w:t>Soc</w:t>
      </w:r>
      <w:r w:rsidRPr="0061374A">
        <w:rPr>
          <w:szCs w:val="24"/>
        </w:rPr>
        <w:t xml:space="preserve">, 38, 2008, p. 153-181. </w:t>
      </w:r>
    </w:p>
    <w:p w14:paraId="0E77B0DD" w14:textId="77777777" w:rsidR="00B645D6" w:rsidRPr="0061374A" w:rsidRDefault="00B645D6" w:rsidP="0061374A">
      <w:pPr>
        <w:jc w:val="left"/>
        <w:rPr>
          <w:szCs w:val="24"/>
        </w:rPr>
      </w:pPr>
      <w:r w:rsidRPr="0061374A">
        <w:rPr>
          <w:szCs w:val="24"/>
        </w:rPr>
        <w:t xml:space="preserve">• García Moreno L. A., Las invasiones de los Godos en Beocia, </w:t>
      </w:r>
      <w:r w:rsidRPr="0061374A">
        <w:rPr>
          <w:i/>
          <w:szCs w:val="24"/>
        </w:rPr>
        <w:t>Euphrosyne</w:t>
      </w:r>
      <w:r w:rsidRPr="0061374A">
        <w:rPr>
          <w:szCs w:val="24"/>
        </w:rPr>
        <w:t>, 25, 1997, p. 207-224.</w:t>
      </w:r>
    </w:p>
    <w:p w14:paraId="20C8C848" w14:textId="3D123631" w:rsidR="00B645D6" w:rsidRPr="0061374A" w:rsidRDefault="00B645D6" w:rsidP="0061374A">
      <w:pPr>
        <w:widowControl w:val="0"/>
        <w:autoSpaceDE w:val="0"/>
        <w:autoSpaceDN w:val="0"/>
        <w:adjustRightInd w:val="0"/>
        <w:jc w:val="left"/>
        <w:rPr>
          <w:szCs w:val="24"/>
        </w:rPr>
      </w:pPr>
      <w:r w:rsidRPr="0061374A">
        <w:rPr>
          <w:szCs w:val="24"/>
        </w:rPr>
        <w:t xml:space="preserve">• García Riaza E., Derecho de guerra y diplomacia en la época de Augusto, </w:t>
      </w:r>
      <w:r w:rsidRPr="0061374A">
        <w:rPr>
          <w:i/>
          <w:szCs w:val="24"/>
        </w:rPr>
        <w:t>SHHA</w:t>
      </w:r>
      <w:r w:rsidRPr="0061374A">
        <w:rPr>
          <w:szCs w:val="24"/>
        </w:rPr>
        <w:t xml:space="preserve">, 32, 2014, p. 91-122. </w:t>
      </w:r>
    </w:p>
    <w:p w14:paraId="51B83C42" w14:textId="77777777" w:rsidR="00B645D6" w:rsidRPr="0061374A" w:rsidRDefault="00B645D6" w:rsidP="0061374A">
      <w:pPr>
        <w:widowControl w:val="0"/>
        <w:autoSpaceDE w:val="0"/>
        <w:autoSpaceDN w:val="0"/>
        <w:adjustRightInd w:val="0"/>
        <w:jc w:val="left"/>
        <w:rPr>
          <w:szCs w:val="24"/>
        </w:rPr>
      </w:pPr>
      <w:r w:rsidRPr="0061374A">
        <w:rPr>
          <w:szCs w:val="24"/>
        </w:rPr>
        <w:t xml:space="preserve">• García y Bellido A., Alas y cohortes de nombres étnicos hispanos en el Norte de Marruecos, </w:t>
      </w:r>
      <w:r w:rsidRPr="0061374A">
        <w:rPr>
          <w:i/>
          <w:szCs w:val="24"/>
        </w:rPr>
        <w:t>AEA</w:t>
      </w:r>
      <w:r w:rsidRPr="0061374A">
        <w:rPr>
          <w:szCs w:val="24"/>
        </w:rPr>
        <w:t xml:space="preserve">, 25, 1952, p. 145-148. </w:t>
      </w:r>
    </w:p>
    <w:p w14:paraId="23ECA278" w14:textId="77777777" w:rsidR="00B645D6" w:rsidRPr="0061374A" w:rsidRDefault="00B645D6" w:rsidP="0061374A">
      <w:pPr>
        <w:jc w:val="left"/>
        <w:rPr>
          <w:szCs w:val="24"/>
        </w:rPr>
      </w:pPr>
      <w:r w:rsidRPr="0061374A">
        <w:rPr>
          <w:szCs w:val="24"/>
        </w:rPr>
        <w:t xml:space="preserve">• García y Bellido A., Alas y cohortes españolas en el ejército auxiliario romano de epoca impérial, </w:t>
      </w:r>
      <w:r w:rsidRPr="0061374A">
        <w:rPr>
          <w:i/>
          <w:szCs w:val="24"/>
        </w:rPr>
        <w:t>Revista de Historia Militar</w:t>
      </w:r>
      <w:r w:rsidRPr="0061374A">
        <w:rPr>
          <w:szCs w:val="24"/>
        </w:rPr>
        <w:t xml:space="preserve">, 1, 1, 1957, p. 23-49. </w:t>
      </w:r>
    </w:p>
    <w:p w14:paraId="48219E0D"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García y Bellido A., </w:t>
      </w:r>
      <w:r w:rsidRPr="0061374A">
        <w:rPr>
          <w:rFonts w:ascii="Times New Roman" w:hAnsi="Times New Roman"/>
          <w:i/>
          <w:szCs w:val="24"/>
        </w:rPr>
        <w:t>Cohors I Gallica equitata C. R</w:t>
      </w:r>
      <w:r w:rsidRPr="0061374A">
        <w:rPr>
          <w:rFonts w:ascii="Times New Roman" w:hAnsi="Times New Roman"/>
          <w:szCs w:val="24"/>
        </w:rPr>
        <w:t xml:space="preserve">., </w:t>
      </w:r>
      <w:r w:rsidRPr="0061374A">
        <w:rPr>
          <w:rFonts w:ascii="Times New Roman" w:hAnsi="Times New Roman"/>
          <w:i/>
          <w:szCs w:val="24"/>
        </w:rPr>
        <w:t>Conimbriga</w:t>
      </w:r>
      <w:r w:rsidRPr="0061374A">
        <w:rPr>
          <w:rFonts w:ascii="Times New Roman" w:hAnsi="Times New Roman"/>
          <w:szCs w:val="24"/>
        </w:rPr>
        <w:t>, I, 1959, p. 29-40.</w:t>
      </w:r>
    </w:p>
    <w:p w14:paraId="4CB92500"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García y Bellido A., El ejército romano en Hispania, </w:t>
      </w:r>
      <w:r w:rsidRPr="0061374A">
        <w:rPr>
          <w:rFonts w:ascii="Times New Roman" w:hAnsi="Times New Roman"/>
          <w:i/>
          <w:szCs w:val="24"/>
        </w:rPr>
        <w:t>AEA</w:t>
      </w:r>
      <w:r w:rsidRPr="0061374A">
        <w:rPr>
          <w:rFonts w:ascii="Times New Roman" w:hAnsi="Times New Roman"/>
          <w:szCs w:val="24"/>
        </w:rPr>
        <w:t>, 49, 1976, p. 59-102.</w:t>
      </w:r>
    </w:p>
    <w:p w14:paraId="75CD4764" w14:textId="77777777" w:rsidR="00B645D6" w:rsidRPr="0061374A" w:rsidRDefault="00B645D6" w:rsidP="0061374A">
      <w:pPr>
        <w:jc w:val="left"/>
        <w:rPr>
          <w:szCs w:val="24"/>
        </w:rPr>
      </w:pPr>
      <w:r w:rsidRPr="0061374A">
        <w:rPr>
          <w:szCs w:val="24"/>
        </w:rPr>
        <w:t xml:space="preserve">• García y Bellido A., El </w:t>
      </w:r>
      <w:r w:rsidRPr="0061374A">
        <w:rPr>
          <w:i/>
          <w:szCs w:val="24"/>
        </w:rPr>
        <w:t>exercitus hispanicus</w:t>
      </w:r>
      <w:r w:rsidRPr="0061374A">
        <w:rPr>
          <w:szCs w:val="24"/>
        </w:rPr>
        <w:t xml:space="preserve"> desde Augusto a Vespasianno, </w:t>
      </w:r>
      <w:r w:rsidRPr="0061374A">
        <w:rPr>
          <w:i/>
          <w:szCs w:val="24"/>
        </w:rPr>
        <w:t>AEA</w:t>
      </w:r>
      <w:r w:rsidRPr="0061374A">
        <w:rPr>
          <w:szCs w:val="24"/>
        </w:rPr>
        <w:t xml:space="preserve">, 34, 1961, p. 114-160. </w:t>
      </w:r>
    </w:p>
    <w:p w14:paraId="5F38B1BA" w14:textId="77777777" w:rsidR="00B645D6" w:rsidRPr="0061374A" w:rsidRDefault="00B645D6" w:rsidP="0061374A">
      <w:pPr>
        <w:jc w:val="left"/>
        <w:rPr>
          <w:szCs w:val="24"/>
        </w:rPr>
      </w:pPr>
      <w:r w:rsidRPr="0061374A">
        <w:rPr>
          <w:szCs w:val="24"/>
        </w:rPr>
        <w:t xml:space="preserve">• García y Bellido A., Españoles en el Norte de África durante la edad antigua, </w:t>
      </w:r>
      <w:r w:rsidRPr="0061374A">
        <w:rPr>
          <w:i/>
          <w:szCs w:val="24"/>
        </w:rPr>
        <w:t>I Congreso Arqueologico del Marruecos español</w:t>
      </w:r>
      <w:r w:rsidRPr="0061374A">
        <w:rPr>
          <w:szCs w:val="24"/>
        </w:rPr>
        <w:t xml:space="preserve">, 1954 (Tétouan), p. 365-379. </w:t>
      </w:r>
    </w:p>
    <w:p w14:paraId="1D0703B7" w14:textId="7EB5D2C9"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García y Bellido A., Estudios sobre la </w:t>
      </w:r>
      <w:r w:rsidRPr="0061374A">
        <w:rPr>
          <w:rFonts w:ascii="Times New Roman" w:hAnsi="Times New Roman"/>
          <w:i/>
          <w:szCs w:val="24"/>
        </w:rPr>
        <w:t>legio VII Gemina</w:t>
      </w:r>
      <w:r w:rsidRPr="0061374A">
        <w:rPr>
          <w:rFonts w:ascii="Times New Roman" w:hAnsi="Times New Roman"/>
          <w:szCs w:val="24"/>
        </w:rPr>
        <w:t xml:space="preserve"> y su campamento en León, </w:t>
      </w:r>
      <w:r w:rsidRPr="0061374A">
        <w:rPr>
          <w:rFonts w:ascii="Times New Roman" w:hAnsi="Times New Roman"/>
          <w:i/>
          <w:szCs w:val="24"/>
        </w:rPr>
        <w:t>Legio VII Gemina</w:t>
      </w:r>
      <w:r w:rsidRPr="0061374A">
        <w:rPr>
          <w:rFonts w:ascii="Times New Roman" w:hAnsi="Times New Roman"/>
          <w:szCs w:val="24"/>
        </w:rPr>
        <w:t xml:space="preserve">, 1970 (León), p. 571-599. </w:t>
      </w:r>
    </w:p>
    <w:p w14:paraId="31264079"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García y Bellido A., </w:t>
      </w:r>
      <w:r w:rsidRPr="0061374A">
        <w:rPr>
          <w:rFonts w:ascii="Times New Roman" w:hAnsi="Times New Roman"/>
          <w:i/>
          <w:szCs w:val="24"/>
        </w:rPr>
        <w:t>La legio VII Gemina pia felix y las origenes de la ciudad de León</w:t>
      </w:r>
      <w:r w:rsidRPr="0061374A">
        <w:rPr>
          <w:rFonts w:ascii="Times New Roman" w:hAnsi="Times New Roman"/>
          <w:szCs w:val="24"/>
        </w:rPr>
        <w:t>, 1950 (Madrid), 37 p.</w:t>
      </w:r>
    </w:p>
    <w:p w14:paraId="23843641" w14:textId="76312515" w:rsidR="00B645D6" w:rsidRPr="0061374A" w:rsidRDefault="00B645D6" w:rsidP="0061374A">
      <w:pPr>
        <w:jc w:val="left"/>
        <w:rPr>
          <w:szCs w:val="24"/>
        </w:rPr>
      </w:pPr>
      <w:r w:rsidRPr="0061374A">
        <w:rPr>
          <w:szCs w:val="24"/>
        </w:rPr>
        <w:t xml:space="preserve">• García y Bellido A., </w:t>
      </w:r>
      <w:r w:rsidRPr="0061374A">
        <w:rPr>
          <w:i/>
          <w:szCs w:val="24"/>
        </w:rPr>
        <w:t>Nueve estudios sobre la legio VII Gemina y su campamento en León</w:t>
      </w:r>
      <w:r w:rsidRPr="0061374A">
        <w:rPr>
          <w:szCs w:val="24"/>
        </w:rPr>
        <w:t>, 1968, 63 p.</w:t>
      </w:r>
      <w:r w:rsidR="001146B1" w:rsidRPr="0061374A">
        <w:rPr>
          <w:szCs w:val="24"/>
        </w:rPr>
        <w:t>,</w:t>
      </w:r>
      <w:r w:rsidRPr="0061374A">
        <w:rPr>
          <w:szCs w:val="24"/>
        </w:rPr>
        <w:t xml:space="preserve"> notamment p. 54-61. </w:t>
      </w:r>
    </w:p>
    <w:p w14:paraId="22221C5A" w14:textId="77777777" w:rsidR="00B645D6" w:rsidRPr="0061374A" w:rsidRDefault="00B645D6" w:rsidP="0061374A">
      <w:pPr>
        <w:tabs>
          <w:tab w:val="left" w:pos="0"/>
          <w:tab w:val="left" w:pos="4280"/>
          <w:tab w:val="left" w:pos="6400"/>
          <w:tab w:val="left" w:pos="8222"/>
        </w:tabs>
        <w:ind w:right="-220"/>
        <w:jc w:val="left"/>
        <w:rPr>
          <w:b/>
          <w:szCs w:val="24"/>
        </w:rPr>
      </w:pPr>
      <w:r w:rsidRPr="0061374A">
        <w:rPr>
          <w:szCs w:val="24"/>
        </w:rPr>
        <w:t xml:space="preserve">• García-Bellido M. P. &amp; García de Figuerola M., Die Münzgegenstempel der legio VI in Hispanien, </w:t>
      </w:r>
      <w:r w:rsidRPr="0061374A">
        <w:rPr>
          <w:i/>
          <w:szCs w:val="24"/>
        </w:rPr>
        <w:t>BJ</w:t>
      </w:r>
      <w:r w:rsidRPr="0061374A">
        <w:rPr>
          <w:szCs w:val="24"/>
        </w:rPr>
        <w:t xml:space="preserve">, 1999, p. 99-115. </w:t>
      </w:r>
    </w:p>
    <w:p w14:paraId="11A68024" w14:textId="3377A3A2"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 García-Bellido M. P. et García de Figuerola</w:t>
      </w:r>
      <w:r w:rsidR="00D51661" w:rsidRPr="0061374A">
        <w:rPr>
          <w:szCs w:val="24"/>
        </w:rPr>
        <w:t xml:space="preserve"> M.</w:t>
      </w:r>
      <w:r w:rsidRPr="0061374A">
        <w:rPr>
          <w:szCs w:val="24"/>
        </w:rPr>
        <w:t xml:space="preserve">, Las contramarcas monetarias de la legio VI. Consideraciones sobre la presencia de esta unidad militar en Hispania, </w:t>
      </w:r>
      <w:r w:rsidRPr="0061374A">
        <w:rPr>
          <w:i/>
          <w:szCs w:val="24"/>
        </w:rPr>
        <w:t>I Congreso de Arqueología militar hispánica</w:t>
      </w:r>
      <w:r w:rsidRPr="0061374A">
        <w:rPr>
          <w:szCs w:val="24"/>
        </w:rPr>
        <w:t xml:space="preserve">, Morillo A. édit., Anejos de </w:t>
      </w:r>
      <w:r w:rsidRPr="0061374A">
        <w:rPr>
          <w:i/>
          <w:szCs w:val="24"/>
        </w:rPr>
        <w:t>Gladius</w:t>
      </w:r>
      <w:r w:rsidRPr="0061374A">
        <w:rPr>
          <w:szCs w:val="24"/>
        </w:rPr>
        <w:t xml:space="preserve">, 5, 2002, p. </w:t>
      </w:r>
      <w:r w:rsidR="006C1F4A" w:rsidRPr="0061374A">
        <w:rPr>
          <w:szCs w:val="24"/>
        </w:rPr>
        <w:t>451-469</w:t>
      </w:r>
      <w:r w:rsidRPr="0061374A">
        <w:rPr>
          <w:szCs w:val="24"/>
        </w:rPr>
        <w:t xml:space="preserve">. </w:t>
      </w:r>
    </w:p>
    <w:p w14:paraId="3B8E9795" w14:textId="77777777"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et Petac E., Contramarcas </w:t>
      </w:r>
      <w:r w:rsidRPr="0061374A">
        <w:rPr>
          <w:i/>
          <w:szCs w:val="24"/>
        </w:rPr>
        <w:t xml:space="preserve">Archivo </w:t>
      </w:r>
      <w:r w:rsidRPr="0061374A">
        <w:rPr>
          <w:szCs w:val="24"/>
        </w:rPr>
        <w:t xml:space="preserve">y sellos de la legión X en Hispania y en Moesia o Renania, </w:t>
      </w:r>
      <w:r w:rsidRPr="0061374A">
        <w:rPr>
          <w:i/>
          <w:szCs w:val="24"/>
        </w:rPr>
        <w:t>AEA</w:t>
      </w:r>
      <w:r w:rsidRPr="0061374A">
        <w:rPr>
          <w:szCs w:val="24"/>
        </w:rPr>
        <w:t>, 71, 1998, p. 245-252.</w:t>
      </w:r>
    </w:p>
    <w:p w14:paraId="1A77DBF7" w14:textId="1F07A4AD" w:rsidR="00D51661" w:rsidRPr="0061374A" w:rsidRDefault="00D51661" w:rsidP="0061374A">
      <w:pPr>
        <w:jc w:val="left"/>
        <w:rPr>
          <w:szCs w:val="24"/>
        </w:rPr>
      </w:pPr>
      <w:r w:rsidRPr="0061374A">
        <w:rPr>
          <w:szCs w:val="24"/>
        </w:rPr>
        <w:t>• García-Bellido M</w:t>
      </w:r>
      <w:r w:rsidRPr="0061374A">
        <w:rPr>
          <w:szCs w:val="24"/>
          <w:vertAlign w:val="superscript"/>
        </w:rPr>
        <w:t>a</w:t>
      </w:r>
      <w:r w:rsidRPr="0061374A">
        <w:rPr>
          <w:szCs w:val="24"/>
        </w:rPr>
        <w:t xml:space="preserve">. P., Ala Hispanorum in Germania and Raetia. Military countermarks of the hispanic units,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903-912.</w:t>
      </w:r>
    </w:p>
    <w:p w14:paraId="6859F2F0" w14:textId="77777777"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Comportamiento de la moneda en los traslados de tropa: La moneda hispánica en Raetia, </w:t>
      </w:r>
      <w:r w:rsidRPr="0061374A">
        <w:rPr>
          <w:i/>
          <w:szCs w:val="24"/>
        </w:rPr>
        <w:t>Unidad y diversidad en el arco atlántico en época romana</w:t>
      </w:r>
      <w:r w:rsidRPr="0061374A">
        <w:rPr>
          <w:szCs w:val="24"/>
        </w:rPr>
        <w:t xml:space="preserve">, Ochoa C. F. édit., </w:t>
      </w:r>
      <w:r w:rsidRPr="0061374A">
        <w:rPr>
          <w:i/>
          <w:szCs w:val="24"/>
        </w:rPr>
        <w:t>BAR</w:t>
      </w:r>
      <w:r w:rsidRPr="0061374A">
        <w:rPr>
          <w:szCs w:val="24"/>
        </w:rPr>
        <w:t>, Internat. S., 1371, 2005, p. 39-52.</w:t>
      </w:r>
    </w:p>
    <w:p w14:paraId="5DC9C9C9" w14:textId="77777777"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Ejército, moneda y política económica, </w:t>
      </w:r>
      <w:r w:rsidRPr="0061374A">
        <w:rPr>
          <w:i/>
          <w:szCs w:val="24"/>
        </w:rPr>
        <w:t>Los campamentos romanos en Hispania 27 a.C.- 192 d.C.</w:t>
      </w:r>
      <w:r w:rsidRPr="0061374A">
        <w:rPr>
          <w:szCs w:val="24"/>
        </w:rPr>
        <w:t>, García-Bellido M. P. édit.,</w:t>
      </w:r>
      <w:r w:rsidRPr="0061374A">
        <w:rPr>
          <w:i/>
          <w:szCs w:val="24"/>
        </w:rPr>
        <w:t xml:space="preserve"> </w:t>
      </w:r>
      <w:r w:rsidRPr="0061374A">
        <w:rPr>
          <w:szCs w:val="24"/>
        </w:rPr>
        <w:t xml:space="preserve">Anejos de </w:t>
      </w:r>
      <w:r w:rsidRPr="0061374A">
        <w:rPr>
          <w:i/>
          <w:szCs w:val="24"/>
        </w:rPr>
        <w:t>Gladius</w:t>
      </w:r>
      <w:r w:rsidRPr="0061374A">
        <w:rPr>
          <w:szCs w:val="24"/>
        </w:rPr>
        <w:t>, 9, 2, p. 673-704.</w:t>
      </w:r>
    </w:p>
    <w:p w14:paraId="214F13BD" w14:textId="77777777"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El abastecimiento de moneda al ejército de Hispania en el Noroeste, </w:t>
      </w:r>
      <w:r w:rsidRPr="0061374A">
        <w:rPr>
          <w:i/>
          <w:szCs w:val="24"/>
        </w:rPr>
        <w:t>Los campamentos romanos en Hispania 27 a.C.- 192 d.C.</w:t>
      </w:r>
      <w:r w:rsidRPr="0061374A">
        <w:rPr>
          <w:szCs w:val="24"/>
        </w:rPr>
        <w:t>,</w:t>
      </w:r>
      <w:r w:rsidRPr="0061374A">
        <w:rPr>
          <w:i/>
          <w:szCs w:val="24"/>
        </w:rPr>
        <w:t xml:space="preserve"> </w:t>
      </w:r>
      <w:r w:rsidRPr="0061374A">
        <w:rPr>
          <w:szCs w:val="24"/>
        </w:rPr>
        <w:t>García-Bellido M. P. édit.,</w:t>
      </w:r>
      <w:r w:rsidRPr="0061374A">
        <w:rPr>
          <w:i/>
          <w:szCs w:val="24"/>
        </w:rPr>
        <w:t xml:space="preserve"> </w:t>
      </w:r>
      <w:r w:rsidRPr="0061374A">
        <w:rPr>
          <w:szCs w:val="24"/>
        </w:rPr>
        <w:t xml:space="preserve">Anejos de </w:t>
      </w:r>
      <w:r w:rsidRPr="0061374A">
        <w:rPr>
          <w:i/>
          <w:szCs w:val="24"/>
        </w:rPr>
        <w:t>Gladius</w:t>
      </w:r>
      <w:r w:rsidRPr="0061374A">
        <w:rPr>
          <w:szCs w:val="24"/>
        </w:rPr>
        <w:t>, 9, 2, p. 623-671.</w:t>
      </w:r>
    </w:p>
    <w:p w14:paraId="71B50CD4" w14:textId="77777777"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El abastecimiento de moneda al ejército hispánico durante las guerras cántabras, </w:t>
      </w:r>
      <w:r w:rsidRPr="0061374A">
        <w:rPr>
          <w:i/>
          <w:szCs w:val="24"/>
        </w:rPr>
        <w:t>Arqueología militar romana en Hispania: producción y abastecimiento en el ámbito militar</w:t>
      </w:r>
      <w:r w:rsidRPr="0061374A">
        <w:rPr>
          <w:szCs w:val="24"/>
        </w:rPr>
        <w:t>, Morillo A. édit., 2006 (León), p. 219-239.</w:t>
      </w:r>
    </w:p>
    <w:p w14:paraId="49BA12AE" w14:textId="0D49A3B9"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El abastecimiento monetario al ejército durante el periodo augusteo y tiberiano, </w:t>
      </w:r>
      <w:r w:rsidRPr="0061374A">
        <w:rPr>
          <w:i/>
          <w:szCs w:val="24"/>
        </w:rPr>
        <w:t>El ejército romano en Hispania</w:t>
      </w:r>
      <w:r w:rsidRPr="0061374A">
        <w:rPr>
          <w:szCs w:val="24"/>
        </w:rPr>
        <w:t xml:space="preserve">, Morillo Á. édit., 2007 (León), p. 159-174. </w:t>
      </w:r>
    </w:p>
    <w:p w14:paraId="026B8C2F" w14:textId="77777777"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El símbolo de la </w:t>
      </w:r>
      <w:r w:rsidRPr="0061374A">
        <w:rPr>
          <w:i/>
          <w:szCs w:val="24"/>
        </w:rPr>
        <w:t>legio I adiutrix</w:t>
      </w:r>
      <w:r w:rsidRPr="0061374A">
        <w:rPr>
          <w:szCs w:val="24"/>
        </w:rPr>
        <w:t xml:space="preserve"> en las contramarcas de las monedas emporitanas, </w:t>
      </w:r>
      <w:r w:rsidRPr="0061374A">
        <w:rPr>
          <w:i/>
          <w:szCs w:val="24"/>
        </w:rPr>
        <w:t>Moneta qua scripta. La moneda como soporte de escritura</w:t>
      </w:r>
      <w:r w:rsidRPr="0061374A">
        <w:rPr>
          <w:szCs w:val="24"/>
        </w:rPr>
        <w:t xml:space="preserve">, </w:t>
      </w:r>
      <w:r w:rsidRPr="0061374A">
        <w:rPr>
          <w:i/>
          <w:szCs w:val="24"/>
        </w:rPr>
        <w:t>Anejos de AEspA</w:t>
      </w:r>
      <w:r w:rsidRPr="0061374A">
        <w:rPr>
          <w:szCs w:val="24"/>
        </w:rPr>
        <w:t>, 33, 2004 (Madrid), p. 151-163.</w:t>
      </w:r>
    </w:p>
    <w:p w14:paraId="72ED9AEC" w14:textId="77777777" w:rsidR="00B645D6" w:rsidRPr="0061374A" w:rsidRDefault="00B645D6" w:rsidP="0061374A">
      <w:pPr>
        <w:tabs>
          <w:tab w:val="left" w:pos="0"/>
          <w:tab w:val="left" w:pos="8222"/>
          <w:tab w:val="left" w:pos="9214"/>
        </w:tabs>
        <w:ind w:right="-220"/>
        <w:jc w:val="left"/>
        <w:rPr>
          <w:szCs w:val="24"/>
        </w:rPr>
      </w:pPr>
      <w:r w:rsidRPr="0061374A">
        <w:rPr>
          <w:szCs w:val="24"/>
        </w:rPr>
        <w:t xml:space="preserve">• García-Bellido M. P., From </w:t>
      </w:r>
      <w:r w:rsidRPr="0061374A">
        <w:rPr>
          <w:i/>
          <w:szCs w:val="24"/>
        </w:rPr>
        <w:t>imperatores</w:t>
      </w:r>
      <w:r w:rsidRPr="0061374A">
        <w:rPr>
          <w:szCs w:val="24"/>
        </w:rPr>
        <w:t xml:space="preserve"> to </w:t>
      </w:r>
      <w:r w:rsidRPr="0061374A">
        <w:rPr>
          <w:i/>
          <w:szCs w:val="24"/>
        </w:rPr>
        <w:t>imperator</w:t>
      </w:r>
      <w:r w:rsidRPr="0061374A">
        <w:rPr>
          <w:szCs w:val="24"/>
        </w:rPr>
        <w:t xml:space="preserve">: the beginning of the ‘military’ coinage in Hispania (27-15 BC), </w:t>
      </w:r>
      <w:r w:rsidRPr="0061374A">
        <w:rPr>
          <w:i/>
          <w:szCs w:val="24"/>
        </w:rPr>
        <w:t xml:space="preserve">Del Imperivm de Pompeyo a la auctoritas de Augusto. Homenaje a Michael Grant, </w:t>
      </w:r>
      <w:r w:rsidRPr="0061374A">
        <w:rPr>
          <w:szCs w:val="24"/>
        </w:rPr>
        <w:t>García-Bellido M. P., Mostalac A. et Jiménez A. édit.,</w:t>
      </w:r>
      <w:r w:rsidRPr="0061374A">
        <w:rPr>
          <w:i/>
          <w:szCs w:val="24"/>
        </w:rPr>
        <w:t xml:space="preserve"> </w:t>
      </w:r>
      <w:r w:rsidRPr="0061374A">
        <w:rPr>
          <w:szCs w:val="24"/>
        </w:rPr>
        <w:t xml:space="preserve">Anejos de </w:t>
      </w:r>
      <w:r w:rsidRPr="0061374A">
        <w:rPr>
          <w:i/>
          <w:szCs w:val="24"/>
        </w:rPr>
        <w:t>Archivo Español de Arqueología</w:t>
      </w:r>
      <w:r w:rsidRPr="0061374A">
        <w:rPr>
          <w:szCs w:val="24"/>
        </w:rPr>
        <w:t xml:space="preserve">, 47, CSIC, 2008 (Madrid), p. 279-294. </w:t>
      </w:r>
    </w:p>
    <w:p w14:paraId="205D4441" w14:textId="77777777"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 García-Bellido M. P., La moneda hispánica en los horizontes bélicos peninsulares, </w:t>
      </w:r>
      <w:r w:rsidRPr="0061374A">
        <w:rPr>
          <w:i/>
          <w:szCs w:val="24"/>
        </w:rPr>
        <w:t>Arqueología militar romana en Europa</w:t>
      </w:r>
      <w:r w:rsidRPr="0061374A">
        <w:rPr>
          <w:szCs w:val="24"/>
        </w:rPr>
        <w:t>, Pérez C. et. Illarregui E. édit., 2005 (Segovia), p. 29-44.</w:t>
      </w:r>
    </w:p>
    <w:p w14:paraId="3510270A" w14:textId="37D95A77" w:rsidR="00B645D6" w:rsidRPr="0061374A" w:rsidRDefault="00B645D6" w:rsidP="0061374A">
      <w:pPr>
        <w:tabs>
          <w:tab w:val="left" w:pos="0"/>
          <w:tab w:val="left" w:pos="8222"/>
          <w:tab w:val="left" w:pos="8364"/>
        </w:tabs>
        <w:ind w:right="-220"/>
        <w:jc w:val="left"/>
        <w:rPr>
          <w:i/>
          <w:szCs w:val="24"/>
        </w:rPr>
      </w:pPr>
      <w:r w:rsidRPr="0061374A">
        <w:rPr>
          <w:szCs w:val="24"/>
        </w:rPr>
        <w:t xml:space="preserve">• García-Bellido M. P., La </w:t>
      </w:r>
      <w:r w:rsidR="00F22214" w:rsidRPr="0061374A">
        <w:rPr>
          <w:szCs w:val="24"/>
        </w:rPr>
        <w:t>m</w:t>
      </w:r>
      <w:r w:rsidRPr="0061374A">
        <w:rPr>
          <w:szCs w:val="24"/>
        </w:rPr>
        <w:t xml:space="preserve">oneda y la guerra, </w:t>
      </w:r>
      <w:r w:rsidRPr="0061374A">
        <w:rPr>
          <w:i/>
          <w:szCs w:val="24"/>
        </w:rPr>
        <w:t>La guerra en la Antigüedad</w:t>
      </w:r>
      <w:r w:rsidRPr="0061374A">
        <w:rPr>
          <w:szCs w:val="24"/>
        </w:rPr>
        <w:t>, 1997 (Madrid), p. 311-321.</w:t>
      </w:r>
    </w:p>
    <w:p w14:paraId="47B671AA" w14:textId="77777777"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La salida de las primeras tropas augústeas de Hispania a Gallia según los hallazgos monetales, </w:t>
      </w:r>
      <w:r w:rsidRPr="0061374A">
        <w:rPr>
          <w:i/>
          <w:szCs w:val="24"/>
        </w:rPr>
        <w:t>XII Congreso Nacional de Numismatica,</w:t>
      </w:r>
      <w:r w:rsidRPr="0061374A">
        <w:rPr>
          <w:szCs w:val="24"/>
        </w:rPr>
        <w:t xml:space="preserve"> 2004 (Madrid), p. 359-373.</w:t>
      </w:r>
    </w:p>
    <w:p w14:paraId="3D336817" w14:textId="77777777" w:rsidR="00B645D6" w:rsidRPr="0061374A" w:rsidRDefault="00B645D6" w:rsidP="0061374A">
      <w:pPr>
        <w:tabs>
          <w:tab w:val="left" w:pos="0"/>
          <w:tab w:val="left" w:pos="4280"/>
          <w:tab w:val="left" w:pos="6400"/>
          <w:tab w:val="left" w:pos="8222"/>
        </w:tabs>
        <w:ind w:right="-220"/>
        <w:jc w:val="left"/>
        <w:rPr>
          <w:b/>
          <w:szCs w:val="24"/>
        </w:rPr>
      </w:pPr>
      <w:r w:rsidRPr="0061374A">
        <w:rPr>
          <w:szCs w:val="24"/>
        </w:rPr>
        <w:t xml:space="preserve">• García-Bellido M. P., Labores mineras militares en Hispania: explotación y control, en A. Morillo (ed.), </w:t>
      </w:r>
      <w:r w:rsidRPr="0061374A">
        <w:rPr>
          <w:i/>
          <w:szCs w:val="24"/>
        </w:rPr>
        <w:t>I Congreso de Arqueología militar hispánica</w:t>
      </w:r>
      <w:r w:rsidRPr="0061374A">
        <w:rPr>
          <w:szCs w:val="24"/>
        </w:rPr>
        <w:t xml:space="preserve">, Anejos de </w:t>
      </w:r>
      <w:r w:rsidRPr="0061374A">
        <w:rPr>
          <w:i/>
          <w:szCs w:val="24"/>
        </w:rPr>
        <w:t>Gladius</w:t>
      </w:r>
      <w:r w:rsidRPr="0061374A">
        <w:rPr>
          <w:szCs w:val="24"/>
        </w:rPr>
        <w:t>, 5, 2002, p. 19- 46.</w:t>
      </w:r>
    </w:p>
    <w:p w14:paraId="782D1251" w14:textId="77777777"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Las contramarcas militares, </w:t>
      </w:r>
      <w:r w:rsidRPr="0061374A">
        <w:rPr>
          <w:i/>
          <w:szCs w:val="24"/>
        </w:rPr>
        <w:t>Los campamentos romanos en Hispania 27 a.C.- 192 d.C.</w:t>
      </w:r>
      <w:r w:rsidRPr="0061374A">
        <w:rPr>
          <w:szCs w:val="24"/>
        </w:rPr>
        <w:t>, García-Bellido M. P. édit.,</w:t>
      </w:r>
      <w:r w:rsidRPr="0061374A">
        <w:rPr>
          <w:i/>
          <w:szCs w:val="24"/>
        </w:rPr>
        <w:t xml:space="preserve"> </w:t>
      </w:r>
      <w:r w:rsidRPr="0061374A">
        <w:rPr>
          <w:szCs w:val="24"/>
        </w:rPr>
        <w:t xml:space="preserve">Anejos de </w:t>
      </w:r>
      <w:r w:rsidRPr="0061374A">
        <w:rPr>
          <w:i/>
          <w:szCs w:val="24"/>
        </w:rPr>
        <w:t>Gladius</w:t>
      </w:r>
      <w:r w:rsidRPr="0061374A">
        <w:rPr>
          <w:szCs w:val="24"/>
        </w:rPr>
        <w:t>, 9, 2, p. 567-606.</w:t>
      </w:r>
    </w:p>
    <w:p w14:paraId="7424B711" w14:textId="5D1ABB5C" w:rsidR="00B645D6" w:rsidRPr="0061374A" w:rsidRDefault="00B645D6" w:rsidP="0061374A">
      <w:pPr>
        <w:jc w:val="left"/>
        <w:rPr>
          <w:szCs w:val="24"/>
        </w:rPr>
      </w:pPr>
      <w:r w:rsidRPr="0061374A">
        <w:rPr>
          <w:szCs w:val="24"/>
        </w:rPr>
        <w:t xml:space="preserve">• García-Bellido M. P., </w:t>
      </w:r>
      <w:r w:rsidRPr="0061374A">
        <w:rPr>
          <w:i/>
          <w:szCs w:val="24"/>
        </w:rPr>
        <w:t xml:space="preserve">Las legiones hispánicas en Germania. Moneda y ejército, </w:t>
      </w:r>
      <w:r w:rsidRPr="0061374A">
        <w:rPr>
          <w:szCs w:val="24"/>
        </w:rPr>
        <w:t>Anejos de</w:t>
      </w:r>
      <w:r w:rsidRPr="0061374A">
        <w:rPr>
          <w:i/>
          <w:szCs w:val="24"/>
        </w:rPr>
        <w:t xml:space="preserve"> Gladius</w:t>
      </w:r>
      <w:r w:rsidRPr="0061374A">
        <w:rPr>
          <w:szCs w:val="24"/>
        </w:rPr>
        <w:t>, 6, 2004 (Madrid), 354 p.</w:t>
      </w:r>
      <w:r w:rsidRPr="0061374A">
        <w:rPr>
          <w:i/>
          <w:szCs w:val="24"/>
        </w:rPr>
        <w:t xml:space="preserve"> </w:t>
      </w:r>
    </w:p>
    <w:p w14:paraId="3F8FFAF1" w14:textId="27032618" w:rsidR="00B645D6" w:rsidRPr="0061374A" w:rsidRDefault="00B645D6" w:rsidP="0061374A">
      <w:pPr>
        <w:jc w:val="left"/>
        <w:rPr>
          <w:szCs w:val="24"/>
        </w:rPr>
      </w:pPr>
      <w:r w:rsidRPr="0061374A">
        <w:rPr>
          <w:szCs w:val="24"/>
        </w:rPr>
        <w:t xml:space="preserve">• García-Bellido M. P., Las monedas hispanicas de los campamentos del Lippe ¿ Legio Prima (antes Augusta) en Oberaden ? </w:t>
      </w:r>
      <w:r w:rsidRPr="0061374A">
        <w:rPr>
          <w:i/>
          <w:szCs w:val="24"/>
        </w:rPr>
        <w:t>Boreas</w:t>
      </w:r>
      <w:r w:rsidRPr="0061374A">
        <w:rPr>
          <w:szCs w:val="24"/>
        </w:rPr>
        <w:t>, 19, 1996, p. 247-260</w:t>
      </w:r>
      <w:r w:rsidR="007F10D6" w:rsidRPr="0061374A">
        <w:rPr>
          <w:szCs w:val="24"/>
        </w:rPr>
        <w:t>.</w:t>
      </w:r>
    </w:p>
    <w:p w14:paraId="119ABB75" w14:textId="03EB885D" w:rsidR="00B645D6" w:rsidRPr="0061374A" w:rsidRDefault="00B645D6" w:rsidP="0061374A">
      <w:pPr>
        <w:jc w:val="left"/>
        <w:rPr>
          <w:szCs w:val="24"/>
        </w:rPr>
      </w:pPr>
      <w:r w:rsidRPr="0061374A">
        <w:rPr>
          <w:szCs w:val="24"/>
        </w:rPr>
        <w:t xml:space="preserve">• García-Bellido M. P., </w:t>
      </w:r>
      <w:r w:rsidRPr="0061374A">
        <w:rPr>
          <w:i/>
          <w:szCs w:val="24"/>
        </w:rPr>
        <w:t>Legio I Adiutrix</w:t>
      </w:r>
      <w:r w:rsidRPr="0061374A">
        <w:rPr>
          <w:szCs w:val="24"/>
        </w:rPr>
        <w:t xml:space="preserve"> in Hofheim am Taunus, </w:t>
      </w:r>
      <w:r w:rsidR="009042C1" w:rsidRPr="0061374A">
        <w:rPr>
          <w:i/>
          <w:szCs w:val="24"/>
        </w:rPr>
        <w:t>AKB</w:t>
      </w:r>
      <w:r w:rsidRPr="0061374A">
        <w:rPr>
          <w:szCs w:val="24"/>
        </w:rPr>
        <w:t>, 40, 1, 2010, p. 103-113.</w:t>
      </w:r>
    </w:p>
    <w:p w14:paraId="78162B0D" w14:textId="3ED9322C" w:rsidR="00B645D6" w:rsidRPr="0061374A" w:rsidRDefault="00B645D6" w:rsidP="0061374A">
      <w:pPr>
        <w:jc w:val="left"/>
        <w:rPr>
          <w:szCs w:val="24"/>
        </w:rPr>
      </w:pPr>
      <w:r w:rsidRPr="0061374A">
        <w:rPr>
          <w:szCs w:val="24"/>
        </w:rPr>
        <w:t xml:space="preserve">• García-Bellido M. P., Legionsstempel aus der Zeit des Agrippa auf hispanischen Bleibarren aus Comacchio (Ferrara), </w:t>
      </w:r>
      <w:r w:rsidRPr="0061374A">
        <w:rPr>
          <w:i/>
          <w:szCs w:val="24"/>
        </w:rPr>
        <w:t>BJ</w:t>
      </w:r>
      <w:r w:rsidRPr="0061374A">
        <w:rPr>
          <w:szCs w:val="24"/>
        </w:rPr>
        <w:t xml:space="preserve">, 198, 1998, p. 1-27. </w:t>
      </w:r>
    </w:p>
    <w:p w14:paraId="057E90BB" w14:textId="2D669874"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Lingots estampillés en Espagne avec des marques de légion et d'Agrippa,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685-698. </w:t>
      </w:r>
    </w:p>
    <w:p w14:paraId="638304E9" w14:textId="53F36525" w:rsidR="00B645D6" w:rsidRPr="0061374A" w:rsidRDefault="00B645D6" w:rsidP="0061374A">
      <w:pPr>
        <w:jc w:val="left"/>
        <w:rPr>
          <w:szCs w:val="24"/>
        </w:rPr>
      </w:pPr>
      <w:r w:rsidRPr="0061374A">
        <w:rPr>
          <w:szCs w:val="24"/>
        </w:rPr>
        <w:t xml:space="preserve">• García-Bellido M. P., </w:t>
      </w:r>
      <w:r w:rsidRPr="0061374A">
        <w:rPr>
          <w:i/>
          <w:szCs w:val="24"/>
        </w:rPr>
        <w:t>Los campamentos romanos en Hispania</w:t>
      </w:r>
      <w:r w:rsidRPr="0061374A">
        <w:rPr>
          <w:szCs w:val="24"/>
        </w:rPr>
        <w:t xml:space="preserve"> (</w:t>
      </w:r>
      <w:r w:rsidRPr="0061374A">
        <w:rPr>
          <w:i/>
          <w:szCs w:val="24"/>
        </w:rPr>
        <w:t>27 a.C. – 192 d.C</w:t>
      </w:r>
      <w:r w:rsidRPr="0061374A">
        <w:rPr>
          <w:szCs w:val="24"/>
        </w:rPr>
        <w:t xml:space="preserve">.), </w:t>
      </w:r>
      <w:r w:rsidRPr="0061374A">
        <w:rPr>
          <w:i/>
          <w:szCs w:val="24"/>
        </w:rPr>
        <w:t>Anejos de Gladius</w:t>
      </w:r>
      <w:r w:rsidRPr="0061374A">
        <w:rPr>
          <w:szCs w:val="24"/>
        </w:rPr>
        <w:t xml:space="preserve">, 9, 2006 (Madrid), 2 vol., 829 p. </w:t>
      </w:r>
    </w:p>
    <w:p w14:paraId="34605A94" w14:textId="77777777" w:rsidR="00B645D6" w:rsidRPr="0061374A" w:rsidRDefault="00B645D6" w:rsidP="0061374A">
      <w:pPr>
        <w:tabs>
          <w:tab w:val="left" w:pos="0"/>
          <w:tab w:val="left" w:pos="4280"/>
          <w:tab w:val="left" w:pos="6400"/>
          <w:tab w:val="left" w:pos="8222"/>
        </w:tabs>
        <w:ind w:right="-220"/>
        <w:jc w:val="left"/>
        <w:rPr>
          <w:b/>
          <w:szCs w:val="24"/>
        </w:rPr>
      </w:pPr>
      <w:r w:rsidRPr="0061374A">
        <w:rPr>
          <w:szCs w:val="24"/>
        </w:rPr>
        <w:t xml:space="preserve">• García-Bellido M. P., Moneda y campamentos, </w:t>
      </w:r>
      <w:r w:rsidRPr="0061374A">
        <w:rPr>
          <w:i/>
          <w:szCs w:val="24"/>
        </w:rPr>
        <w:t>Los Finisterres atlánticos en la Antigüedad</w:t>
      </w:r>
      <w:r w:rsidRPr="0061374A">
        <w:rPr>
          <w:szCs w:val="24"/>
        </w:rPr>
        <w:t>, l996 (Gijón), p. 103-112.</w:t>
      </w:r>
    </w:p>
    <w:p w14:paraId="6F7FA3DF" w14:textId="16136B1C" w:rsidR="00B645D6" w:rsidRPr="0061374A" w:rsidRDefault="00B645D6" w:rsidP="0061374A">
      <w:pPr>
        <w:jc w:val="left"/>
        <w:rPr>
          <w:szCs w:val="24"/>
        </w:rPr>
      </w:pPr>
      <w:r w:rsidRPr="0061374A">
        <w:rPr>
          <w:szCs w:val="24"/>
        </w:rPr>
        <w:t xml:space="preserve">• García-Bellido M. P., Numismatic Documentation on the arrival of Spanish Troops in Gallia and Germania during the Augustran and Tiberian Period, </w:t>
      </w:r>
      <w:r w:rsidRPr="0061374A">
        <w:rPr>
          <w:i/>
          <w:szCs w:val="24"/>
        </w:rPr>
        <w:t>Römische Präsenz und Herrschaft im Germanien der augusteischen Zeit</w:t>
      </w:r>
      <w:r w:rsidRPr="0061374A">
        <w:rPr>
          <w:szCs w:val="24"/>
        </w:rPr>
        <w:t>, Lehmann G. A. et Wiegels R.</w:t>
      </w:r>
      <w:r w:rsidR="0050051E" w:rsidRPr="0061374A">
        <w:rPr>
          <w:szCs w:val="24"/>
        </w:rPr>
        <w:t xml:space="preserve"> édit.</w:t>
      </w:r>
      <w:r w:rsidRPr="0061374A">
        <w:rPr>
          <w:szCs w:val="24"/>
        </w:rPr>
        <w:t xml:space="preserve">, 2007 (Göttingen), p. 161-181. </w:t>
      </w:r>
    </w:p>
    <w:p w14:paraId="0EBEA67D" w14:textId="77777777" w:rsidR="00B645D6" w:rsidRPr="0061374A" w:rsidRDefault="00B645D6" w:rsidP="0061374A">
      <w:pPr>
        <w:tabs>
          <w:tab w:val="left" w:pos="0"/>
          <w:tab w:val="left" w:pos="8222"/>
          <w:tab w:val="left" w:pos="9214"/>
        </w:tabs>
        <w:ind w:right="-220"/>
        <w:jc w:val="left"/>
        <w:rPr>
          <w:szCs w:val="24"/>
        </w:rPr>
      </w:pPr>
      <w:r w:rsidRPr="0061374A">
        <w:rPr>
          <w:szCs w:val="24"/>
        </w:rPr>
        <w:t xml:space="preserve">• García-Bellido M. P., </w:t>
      </w:r>
      <w:r w:rsidRPr="0061374A">
        <w:rPr>
          <w:i/>
          <w:szCs w:val="24"/>
        </w:rPr>
        <w:t>Parerga Emeritense</w:t>
      </w:r>
      <w:r w:rsidRPr="0061374A">
        <w:rPr>
          <w:szCs w:val="24"/>
        </w:rPr>
        <w:t xml:space="preserve">, </w:t>
      </w:r>
      <w:r w:rsidRPr="0061374A">
        <w:rPr>
          <w:i/>
          <w:szCs w:val="24"/>
        </w:rPr>
        <w:t>Doctrina a magistro discipulis tradita. Estudios en homenaje al profesor Dr. Luis García Iglesias</w:t>
      </w:r>
      <w:r w:rsidRPr="0061374A">
        <w:rPr>
          <w:szCs w:val="24"/>
        </w:rPr>
        <w:t xml:space="preserve">, Domínguez Monedero A. &amp; Mora G. édit., </w:t>
      </w:r>
      <w:r w:rsidRPr="0061374A">
        <w:rPr>
          <w:i/>
          <w:szCs w:val="24"/>
        </w:rPr>
        <w:t>Colección de Estudios</w:t>
      </w:r>
      <w:r w:rsidRPr="0061374A">
        <w:rPr>
          <w:szCs w:val="24"/>
        </w:rPr>
        <w:t xml:space="preserve">, 143, 2010 (Madrid), p. 201-222. </w:t>
      </w:r>
    </w:p>
    <w:p w14:paraId="4305C248" w14:textId="3B7C0F76" w:rsidR="00B645D6" w:rsidRPr="0061374A" w:rsidRDefault="00B645D6" w:rsidP="0061374A">
      <w:pPr>
        <w:jc w:val="left"/>
        <w:rPr>
          <w:szCs w:val="24"/>
        </w:rPr>
      </w:pPr>
      <w:r w:rsidRPr="0061374A">
        <w:rPr>
          <w:szCs w:val="24"/>
        </w:rPr>
        <w:t xml:space="preserve">• García-Bellido M. P., Sellos legionarios en los lingotes de plomo de Comacchio (Ferrara), </w:t>
      </w:r>
      <w:r w:rsidRPr="0061374A">
        <w:rPr>
          <w:i/>
          <w:szCs w:val="24"/>
        </w:rPr>
        <w:t>Epigraphica</w:t>
      </w:r>
      <w:r w:rsidRPr="0061374A">
        <w:rPr>
          <w:szCs w:val="24"/>
        </w:rPr>
        <w:t xml:space="preserve">, 60, 1998, p. 9-43. </w:t>
      </w:r>
    </w:p>
    <w:p w14:paraId="4EFB18D3" w14:textId="77777777"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The coinage supply to the Roman army during Augustan and Tiberian period in Spain, </w:t>
      </w:r>
      <w:r w:rsidRPr="0061374A">
        <w:rPr>
          <w:i/>
          <w:szCs w:val="24"/>
        </w:rPr>
        <w:t>The Roman Army in Hispania</w:t>
      </w:r>
      <w:r w:rsidRPr="0061374A">
        <w:rPr>
          <w:szCs w:val="24"/>
        </w:rPr>
        <w:t>, Morillo A. et Aurrecoechea J. édit., 2006 (León), p. 151-166.</w:t>
      </w:r>
    </w:p>
    <w:p w14:paraId="11F43A3C" w14:textId="7B658F5A" w:rsidR="00B645D6" w:rsidRPr="0061374A" w:rsidRDefault="00B645D6" w:rsidP="0061374A">
      <w:pPr>
        <w:tabs>
          <w:tab w:val="left" w:pos="0"/>
          <w:tab w:val="left" w:pos="4280"/>
          <w:tab w:val="left" w:pos="6400"/>
          <w:tab w:val="left" w:pos="8222"/>
        </w:tabs>
        <w:ind w:right="-220"/>
        <w:jc w:val="left"/>
        <w:rPr>
          <w:szCs w:val="24"/>
        </w:rPr>
      </w:pPr>
      <w:r w:rsidRPr="0061374A">
        <w:rPr>
          <w:szCs w:val="24"/>
        </w:rPr>
        <w:t xml:space="preserve">• García-Bellido M. P., The historical relevance of secondary material. The case of Augustan Spanish coins in German castra, </w:t>
      </w:r>
      <w:r w:rsidRPr="0061374A">
        <w:rPr>
          <w:i/>
          <w:szCs w:val="24"/>
        </w:rPr>
        <w:t>Die Fundmünzen von Kalkriese und die frühkaiserzeitliche Münzprägung,</w:t>
      </w:r>
      <w:r w:rsidRPr="0061374A">
        <w:rPr>
          <w:szCs w:val="24"/>
        </w:rPr>
        <w:t xml:space="preserve"> Wiegels R. édit., 2000 (Osnabrück), p. 121-138.</w:t>
      </w:r>
    </w:p>
    <w:p w14:paraId="616AD2A2" w14:textId="794E2BEA" w:rsidR="00B645D6" w:rsidRPr="0061374A" w:rsidRDefault="00B645D6" w:rsidP="0061374A">
      <w:pPr>
        <w:jc w:val="left"/>
        <w:rPr>
          <w:szCs w:val="24"/>
        </w:rPr>
      </w:pPr>
      <w:r w:rsidRPr="0061374A">
        <w:rPr>
          <w:szCs w:val="24"/>
        </w:rPr>
        <w:t xml:space="preserve">• García-Bellido M. P., Troop movements and numismatics : Spanish Legions in German Camps, </w:t>
      </w:r>
      <w:r w:rsidRPr="0061374A">
        <w:rPr>
          <w:i/>
          <w:szCs w:val="24"/>
        </w:rPr>
        <w:t>XII. Internationaler Numismatischer Kongress Berlin 1997</w:t>
      </w:r>
      <w:r w:rsidRPr="0061374A">
        <w:rPr>
          <w:szCs w:val="24"/>
        </w:rPr>
        <w:t xml:space="preserve">, Bernd B. et Bernhard Weisser B. édit., 2000 (Berlin), p. 524-530. </w:t>
      </w:r>
    </w:p>
    <w:p w14:paraId="5A1F6B97" w14:textId="724CCC05" w:rsidR="00B645D6" w:rsidRPr="0061374A" w:rsidRDefault="00B645D6" w:rsidP="0061374A">
      <w:pPr>
        <w:jc w:val="left"/>
        <w:rPr>
          <w:szCs w:val="24"/>
        </w:rPr>
      </w:pPr>
      <w:r w:rsidRPr="0061374A">
        <w:rPr>
          <w:szCs w:val="24"/>
        </w:rPr>
        <w:t xml:space="preserve">• Gardia Marcos V. et Morillo A., The legionary fortress of </w:t>
      </w:r>
      <w:r w:rsidRPr="0061374A">
        <w:rPr>
          <w:i/>
          <w:szCs w:val="24"/>
        </w:rPr>
        <w:t>VI Victrix</w:t>
      </w:r>
      <w:r w:rsidRPr="0061374A">
        <w:rPr>
          <w:szCs w:val="24"/>
        </w:rPr>
        <w:t xml:space="preserve"> at León (Spain). The new evidence (1995-2000),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791-800.</w:t>
      </w:r>
    </w:p>
    <w:p w14:paraId="026F586D" w14:textId="1B22C7AC" w:rsidR="00B645D6" w:rsidRPr="0061374A" w:rsidRDefault="00B645D6" w:rsidP="0061374A">
      <w:pPr>
        <w:jc w:val="left"/>
        <w:rPr>
          <w:szCs w:val="24"/>
        </w:rPr>
      </w:pPr>
      <w:r w:rsidRPr="0061374A">
        <w:rPr>
          <w:szCs w:val="24"/>
        </w:rPr>
        <w:t xml:space="preserve">• Garelli-François M.-H., Des soldats sur la scène comique : espace dramatique et espace civique sous les Sévères dans l’Empire romain, </w:t>
      </w:r>
      <w:r w:rsidRPr="0061374A">
        <w:rPr>
          <w:i/>
          <w:szCs w:val="24"/>
        </w:rPr>
        <w:t>Pallas</w:t>
      </w:r>
      <w:r w:rsidR="00326E59" w:rsidRPr="0061374A">
        <w:rPr>
          <w:szCs w:val="24"/>
        </w:rPr>
        <w:t>, 56, 2001, p. 321-336.</w:t>
      </w:r>
    </w:p>
    <w:p w14:paraId="049FF58A" w14:textId="77777777" w:rsidR="00B645D6" w:rsidRPr="0061374A" w:rsidRDefault="00B645D6" w:rsidP="0061374A">
      <w:pPr>
        <w:jc w:val="left"/>
        <w:rPr>
          <w:szCs w:val="24"/>
        </w:rPr>
      </w:pPr>
      <w:r w:rsidRPr="0061374A">
        <w:rPr>
          <w:szCs w:val="24"/>
        </w:rPr>
        <w:t xml:space="preserve">• Garlan Y., </w:t>
      </w:r>
      <w:r w:rsidRPr="0061374A">
        <w:rPr>
          <w:i/>
          <w:szCs w:val="24"/>
        </w:rPr>
        <w:t>La guerre dans l’Antiquité</w:t>
      </w:r>
      <w:r w:rsidRPr="0061374A">
        <w:rPr>
          <w:szCs w:val="24"/>
        </w:rPr>
        <w:t>, 1972 (Paris), 223 p.</w:t>
      </w:r>
    </w:p>
    <w:p w14:paraId="079B5B7F" w14:textId="77777777" w:rsidR="00B645D6" w:rsidRPr="0061374A" w:rsidRDefault="00B645D6" w:rsidP="0061374A">
      <w:pPr>
        <w:jc w:val="left"/>
        <w:rPr>
          <w:szCs w:val="24"/>
        </w:rPr>
      </w:pPr>
      <w:r w:rsidRPr="0061374A">
        <w:rPr>
          <w:szCs w:val="24"/>
        </w:rPr>
        <w:t xml:space="preserve">• Garnsey P., Septimius Severus and the marriage of the soldiers, </w:t>
      </w:r>
      <w:r w:rsidRPr="0061374A">
        <w:rPr>
          <w:i/>
          <w:szCs w:val="24"/>
        </w:rPr>
        <w:t>CSCA</w:t>
      </w:r>
      <w:r w:rsidRPr="0061374A">
        <w:rPr>
          <w:szCs w:val="24"/>
        </w:rPr>
        <w:t>, 3, 1970, p. 43-53.</w:t>
      </w:r>
    </w:p>
    <w:p w14:paraId="6E11CF9F" w14:textId="77777777" w:rsidR="00B645D6" w:rsidRPr="0061374A" w:rsidRDefault="00B645D6" w:rsidP="0061374A">
      <w:pPr>
        <w:jc w:val="left"/>
        <w:rPr>
          <w:szCs w:val="24"/>
        </w:rPr>
      </w:pPr>
      <w:r w:rsidRPr="0061374A">
        <w:rPr>
          <w:szCs w:val="24"/>
        </w:rPr>
        <w:t xml:space="preserve">• Garraffoni R., Robers and soldiers. Criminality and Roman Army in Apuleius’ </w:t>
      </w:r>
      <w:r w:rsidRPr="0061374A">
        <w:rPr>
          <w:i/>
          <w:szCs w:val="24"/>
        </w:rPr>
        <w:t>Metamorphoses</w:t>
      </w:r>
      <w:r w:rsidRPr="0061374A">
        <w:rPr>
          <w:szCs w:val="24"/>
        </w:rPr>
        <w:t xml:space="preserve">, </w:t>
      </w:r>
      <w:r w:rsidRPr="0061374A">
        <w:rPr>
          <w:i/>
          <w:szCs w:val="24"/>
        </w:rPr>
        <w:t>Gerión</w:t>
      </w:r>
      <w:r w:rsidRPr="0061374A">
        <w:rPr>
          <w:szCs w:val="24"/>
        </w:rPr>
        <w:t>, 22, 1, 2004, p. 367-377.</w:t>
      </w:r>
    </w:p>
    <w:p w14:paraId="3C56F60F" w14:textId="28DC1CF4" w:rsidR="00B645D6" w:rsidRPr="0061374A" w:rsidRDefault="00B645D6" w:rsidP="0061374A">
      <w:pPr>
        <w:jc w:val="left"/>
        <w:rPr>
          <w:szCs w:val="24"/>
        </w:rPr>
      </w:pPr>
      <w:r w:rsidRPr="0061374A">
        <w:rPr>
          <w:szCs w:val="24"/>
        </w:rPr>
        <w:t xml:space="preserve">• Garzetti A., Veterani nelle valle alpine, </w:t>
      </w:r>
      <w:r w:rsidRPr="0061374A">
        <w:rPr>
          <w:i/>
          <w:szCs w:val="24"/>
        </w:rPr>
        <w:t>RSA</w:t>
      </w:r>
      <w:r w:rsidRPr="0061374A">
        <w:rPr>
          <w:szCs w:val="24"/>
        </w:rPr>
        <w:t xml:space="preserve">, </w:t>
      </w:r>
      <w:r w:rsidR="000F7E33" w:rsidRPr="0061374A">
        <w:rPr>
          <w:szCs w:val="24"/>
        </w:rPr>
        <w:t>6-7, 1976-1977, p. 173-187.</w:t>
      </w:r>
    </w:p>
    <w:p w14:paraId="6F2A7497" w14:textId="2052D466" w:rsidR="00B645D6" w:rsidRPr="0061374A" w:rsidRDefault="00B645D6" w:rsidP="0061374A">
      <w:pPr>
        <w:jc w:val="left"/>
        <w:rPr>
          <w:szCs w:val="24"/>
        </w:rPr>
      </w:pPr>
      <w:r w:rsidRPr="0061374A">
        <w:rPr>
          <w:szCs w:val="24"/>
        </w:rPr>
        <w:t xml:space="preserve">• Garzón Blanco J. A., La propaganda militar en emisiones monetarias de Adriano y Antonino Pío, </w:t>
      </w:r>
      <w:r w:rsidRPr="0061374A">
        <w:rPr>
          <w:i/>
          <w:szCs w:val="24"/>
        </w:rPr>
        <w:t>AMal</w:t>
      </w:r>
      <w:r w:rsidRPr="0061374A">
        <w:rPr>
          <w:szCs w:val="24"/>
        </w:rPr>
        <w:t>, 12, 2, 1989, p. 301-314.</w:t>
      </w:r>
    </w:p>
    <w:p w14:paraId="4AC7A836" w14:textId="24AB0866" w:rsidR="00B645D6" w:rsidRPr="0061374A" w:rsidRDefault="00B645D6" w:rsidP="0061374A">
      <w:pPr>
        <w:jc w:val="left"/>
        <w:rPr>
          <w:szCs w:val="24"/>
        </w:rPr>
      </w:pPr>
      <w:r w:rsidRPr="0061374A">
        <w:rPr>
          <w:szCs w:val="24"/>
        </w:rPr>
        <w:t xml:space="preserve">• Garzón Blanco J. A., Las series conmemorativas de los viajes de Adriano : </w:t>
      </w:r>
      <w:r w:rsidRPr="0061374A">
        <w:rPr>
          <w:i/>
          <w:szCs w:val="24"/>
        </w:rPr>
        <w:t>aduentus</w:t>
      </w:r>
      <w:r w:rsidRPr="0061374A">
        <w:rPr>
          <w:szCs w:val="24"/>
        </w:rPr>
        <w:t xml:space="preserve">, </w:t>
      </w:r>
      <w:r w:rsidRPr="0061374A">
        <w:rPr>
          <w:i/>
          <w:szCs w:val="24"/>
        </w:rPr>
        <w:t>restitutori</w:t>
      </w:r>
      <w:r w:rsidRPr="0061374A">
        <w:rPr>
          <w:szCs w:val="24"/>
        </w:rPr>
        <w:t xml:space="preserve"> y </w:t>
      </w:r>
      <w:r w:rsidRPr="0061374A">
        <w:rPr>
          <w:i/>
          <w:szCs w:val="24"/>
        </w:rPr>
        <w:t>exercitus</w:t>
      </w:r>
      <w:r w:rsidRPr="0061374A">
        <w:rPr>
          <w:szCs w:val="24"/>
        </w:rPr>
        <w:t xml:space="preserve"> en las acuñaciones del emperador, </w:t>
      </w:r>
      <w:r w:rsidRPr="0061374A">
        <w:rPr>
          <w:i/>
          <w:szCs w:val="24"/>
        </w:rPr>
        <w:t>Amal</w:t>
      </w:r>
      <w:r w:rsidRPr="0061374A">
        <w:rPr>
          <w:szCs w:val="24"/>
        </w:rPr>
        <w:t>, 13, 2, 1990, p. 181-203..</w:t>
      </w:r>
    </w:p>
    <w:p w14:paraId="688CF40F" w14:textId="77777777" w:rsidR="00B645D6" w:rsidRPr="0061374A" w:rsidRDefault="00B645D6" w:rsidP="0061374A">
      <w:pPr>
        <w:jc w:val="left"/>
        <w:rPr>
          <w:szCs w:val="24"/>
        </w:rPr>
      </w:pPr>
      <w:r w:rsidRPr="0061374A">
        <w:rPr>
          <w:szCs w:val="24"/>
        </w:rPr>
        <w:t xml:space="preserve">• Gascou J., Inscriptions [militaires] de Tébessa, </w:t>
      </w:r>
      <w:r w:rsidRPr="0061374A">
        <w:rPr>
          <w:i/>
          <w:szCs w:val="24"/>
        </w:rPr>
        <w:t>MÉFR</w:t>
      </w:r>
      <w:r w:rsidRPr="0061374A">
        <w:rPr>
          <w:szCs w:val="24"/>
        </w:rPr>
        <w:t xml:space="preserve">, 81, 1969, p. 537-599. </w:t>
      </w:r>
    </w:p>
    <w:p w14:paraId="027BD87E" w14:textId="77777777" w:rsidR="00B645D6" w:rsidRPr="0061374A" w:rsidRDefault="00B645D6" w:rsidP="0061374A">
      <w:pPr>
        <w:jc w:val="left"/>
        <w:rPr>
          <w:szCs w:val="24"/>
        </w:rPr>
      </w:pPr>
      <w:r w:rsidRPr="0061374A">
        <w:rPr>
          <w:szCs w:val="24"/>
        </w:rPr>
        <w:t xml:space="preserve">• Gaspar D., The concept </w:t>
      </w:r>
      <w:r w:rsidRPr="0061374A">
        <w:rPr>
          <w:i/>
          <w:szCs w:val="24"/>
        </w:rPr>
        <w:t>in numeros referri</w:t>
      </w:r>
      <w:r w:rsidRPr="0061374A">
        <w:rPr>
          <w:szCs w:val="24"/>
        </w:rPr>
        <w:t xml:space="preserve"> in the Roman Army, </w:t>
      </w:r>
      <w:r w:rsidRPr="0061374A">
        <w:rPr>
          <w:i/>
          <w:szCs w:val="24"/>
        </w:rPr>
        <w:t>AArchHung</w:t>
      </w:r>
      <w:r w:rsidRPr="0061374A">
        <w:rPr>
          <w:szCs w:val="24"/>
        </w:rPr>
        <w:t>, 21, 1974, p. 113-116.</w:t>
      </w:r>
    </w:p>
    <w:p w14:paraId="1E855E8B" w14:textId="77777777" w:rsidR="009E733C" w:rsidRPr="0061374A" w:rsidRDefault="009E733C" w:rsidP="0061374A">
      <w:pPr>
        <w:jc w:val="left"/>
        <w:rPr>
          <w:szCs w:val="24"/>
        </w:rPr>
      </w:pPr>
      <w:r w:rsidRPr="0061374A">
        <w:rPr>
          <w:szCs w:val="24"/>
        </w:rPr>
        <w:t>• Gassner V. et Jilek S., Zum Problem der “ Legionsware ” und ihrer Verbreitung von Germanien bis Moesien,</w:t>
      </w:r>
      <w:r w:rsidRPr="0061374A">
        <w:rPr>
          <w:i/>
          <w:szCs w:val="24"/>
        </w:rPr>
        <w:t xml:space="preserve"> 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301-310.</w:t>
      </w:r>
    </w:p>
    <w:p w14:paraId="2DC9F44A" w14:textId="506E0580" w:rsidR="00B645D6" w:rsidRPr="0061374A" w:rsidRDefault="00B645D6" w:rsidP="0061374A">
      <w:pPr>
        <w:jc w:val="left"/>
        <w:rPr>
          <w:szCs w:val="24"/>
        </w:rPr>
      </w:pPr>
      <w:r w:rsidRPr="0061374A">
        <w:rPr>
          <w:szCs w:val="24"/>
        </w:rPr>
        <w:t xml:space="preserve">• Gassner V., Groh S. et Jilek S., </w:t>
      </w:r>
      <w:r w:rsidRPr="0061374A">
        <w:rPr>
          <w:i/>
          <w:szCs w:val="24"/>
        </w:rPr>
        <w:t>Das Kastell Mautern-Favianis</w:t>
      </w:r>
      <w:r w:rsidRPr="0061374A">
        <w:rPr>
          <w:szCs w:val="24"/>
        </w:rPr>
        <w:t xml:space="preserve">, </w:t>
      </w:r>
      <w:r w:rsidRPr="0061374A">
        <w:rPr>
          <w:i/>
          <w:szCs w:val="24"/>
        </w:rPr>
        <w:t>Österreichischen Akademie der Wissenschaften</w:t>
      </w:r>
      <w:r w:rsidRPr="0061374A">
        <w:rPr>
          <w:szCs w:val="24"/>
        </w:rPr>
        <w:t xml:space="preserve">, </w:t>
      </w:r>
      <w:r w:rsidRPr="0061374A">
        <w:rPr>
          <w:i/>
          <w:szCs w:val="24"/>
        </w:rPr>
        <w:t>Der römische Limes in Österreich</w:t>
      </w:r>
      <w:r w:rsidRPr="0061374A">
        <w:rPr>
          <w:szCs w:val="24"/>
        </w:rPr>
        <w:t>, 39, 2000 (Vienne), 400 p.</w:t>
      </w:r>
    </w:p>
    <w:p w14:paraId="37AD8EA7" w14:textId="77777777" w:rsidR="00B645D6" w:rsidRPr="0061374A" w:rsidRDefault="00B645D6" w:rsidP="0061374A">
      <w:pPr>
        <w:jc w:val="left"/>
        <w:rPr>
          <w:szCs w:val="24"/>
        </w:rPr>
      </w:pPr>
      <w:r w:rsidRPr="0061374A">
        <w:rPr>
          <w:szCs w:val="24"/>
        </w:rPr>
        <w:t xml:space="preserve">• Gassner V., Schlangengefässe aus Carnuntum,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Wien Verl. der Österr. Akad. der Wiss.</w:t>
      </w:r>
      <w:r w:rsidRPr="0061374A">
        <w:rPr>
          <w:szCs w:val="24"/>
        </w:rPr>
        <w:t>, 1990, p. 651-656.</w:t>
      </w:r>
    </w:p>
    <w:p w14:paraId="1846795B" w14:textId="77777777" w:rsidR="00B645D6" w:rsidRPr="0061374A" w:rsidRDefault="00B645D6" w:rsidP="0061374A">
      <w:pPr>
        <w:jc w:val="left"/>
        <w:rPr>
          <w:szCs w:val="24"/>
        </w:rPr>
      </w:pPr>
      <w:r w:rsidRPr="0061374A">
        <w:rPr>
          <w:szCs w:val="24"/>
        </w:rPr>
        <w:t xml:space="preserve">• Gates T. et Ainsworth S., A newly identified Roman Temporary Camp at Cow Close, near Bowes, Co. Durham, </w:t>
      </w:r>
      <w:r w:rsidRPr="0061374A">
        <w:rPr>
          <w:i/>
          <w:szCs w:val="24"/>
        </w:rPr>
        <w:t>Britannia</w:t>
      </w:r>
      <w:r w:rsidRPr="0061374A">
        <w:rPr>
          <w:szCs w:val="24"/>
        </w:rPr>
        <w:t>, 39, 2008, p. 240-245.</w:t>
      </w:r>
    </w:p>
    <w:p w14:paraId="62AA65FB" w14:textId="77777777" w:rsidR="00B645D6" w:rsidRPr="0061374A" w:rsidRDefault="00B645D6" w:rsidP="0061374A">
      <w:pPr>
        <w:jc w:val="left"/>
        <w:rPr>
          <w:szCs w:val="24"/>
        </w:rPr>
      </w:pPr>
      <w:r w:rsidRPr="0061374A">
        <w:rPr>
          <w:szCs w:val="24"/>
        </w:rPr>
        <w:t xml:space="preserve">• Gates T. et Hewitt R., Some newly identified Roman temporary Camps in Northumberland and their relations to the Devil’s Causeway, </w:t>
      </w:r>
      <w:r w:rsidRPr="0061374A">
        <w:rPr>
          <w:i/>
          <w:szCs w:val="24"/>
        </w:rPr>
        <w:t>ArchAel</w:t>
      </w:r>
      <w:r w:rsidRPr="0061374A">
        <w:rPr>
          <w:szCs w:val="24"/>
        </w:rPr>
        <w:t>, 36, 2007, p. 11-30.</w:t>
      </w:r>
    </w:p>
    <w:p w14:paraId="3E174ACA" w14:textId="27D5CE2D" w:rsidR="00B645D6" w:rsidRPr="0061374A" w:rsidRDefault="00B645D6" w:rsidP="0061374A">
      <w:pPr>
        <w:jc w:val="left"/>
        <w:rPr>
          <w:szCs w:val="24"/>
        </w:rPr>
      </w:pPr>
      <w:r w:rsidRPr="0061374A">
        <w:rPr>
          <w:szCs w:val="24"/>
        </w:rPr>
        <w:t xml:space="preserve">• Gatier P.-L., Inscriptions du Ier siècle à Gérasa, </w:t>
      </w:r>
      <w:r w:rsidRPr="0061374A">
        <w:rPr>
          <w:i/>
          <w:szCs w:val="24"/>
        </w:rPr>
        <w:t>Syria</w:t>
      </w:r>
      <w:r w:rsidRPr="0061374A">
        <w:rPr>
          <w:szCs w:val="24"/>
        </w:rPr>
        <w:t xml:space="preserve">, 79, 2002, p. 271-283. </w:t>
      </w:r>
    </w:p>
    <w:p w14:paraId="1E9D03D9" w14:textId="46F7B741" w:rsidR="00B645D6" w:rsidRPr="0061374A" w:rsidRDefault="00B645D6" w:rsidP="0061374A">
      <w:pPr>
        <w:jc w:val="left"/>
        <w:rPr>
          <w:szCs w:val="24"/>
        </w:rPr>
      </w:pPr>
      <w:r w:rsidRPr="0061374A">
        <w:rPr>
          <w:szCs w:val="24"/>
        </w:rPr>
        <w:t xml:space="preserve">• Gatier P.-L., La </w:t>
      </w:r>
      <w:r w:rsidRPr="0061374A">
        <w:rPr>
          <w:i/>
          <w:szCs w:val="24"/>
        </w:rPr>
        <w:t>legio III Cyrenaica</w:t>
      </w:r>
      <w:r w:rsidRPr="0061374A">
        <w:rPr>
          <w:szCs w:val="24"/>
        </w:rPr>
        <w:t xml:space="preserve"> et l'Arabie,</w:t>
      </w:r>
      <w:r w:rsidRPr="0061374A">
        <w:rPr>
          <w:i/>
          <w:szCs w:val="24"/>
        </w:rPr>
        <w:t xml:space="preserv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341-349. </w:t>
      </w:r>
    </w:p>
    <w:p w14:paraId="08A954DB" w14:textId="5053638C" w:rsidR="00B645D6" w:rsidRPr="0061374A" w:rsidRDefault="00B645D6" w:rsidP="0061374A">
      <w:pPr>
        <w:jc w:val="left"/>
        <w:rPr>
          <w:rFonts w:eastAsia="Times New Roman"/>
          <w:szCs w:val="24"/>
        </w:rPr>
      </w:pPr>
      <w:r w:rsidRPr="0061374A">
        <w:rPr>
          <w:szCs w:val="24"/>
        </w:rPr>
        <w:t xml:space="preserve">• Gatier P.-L., Une frontière sans </w:t>
      </w:r>
      <w:r w:rsidRPr="0061374A">
        <w:rPr>
          <w:i/>
          <w:szCs w:val="24"/>
        </w:rPr>
        <w:t>limes </w:t>
      </w:r>
      <w:r w:rsidRPr="0061374A">
        <w:rPr>
          <w:szCs w:val="24"/>
        </w:rPr>
        <w:t xml:space="preserve">? </w:t>
      </w:r>
      <w:r w:rsidRPr="0061374A">
        <w:rPr>
          <w:i/>
          <w:szCs w:val="24"/>
        </w:rPr>
        <w:t>Aux origines de l’archéologie</w:t>
      </w:r>
      <w:r w:rsidRPr="0061374A">
        <w:rPr>
          <w:szCs w:val="24"/>
        </w:rPr>
        <w:t>,</w:t>
      </w:r>
      <w:r w:rsidRPr="0061374A">
        <w:rPr>
          <w:i/>
          <w:szCs w:val="24"/>
        </w:rPr>
        <w:t xml:space="preserve"> </w:t>
      </w:r>
      <w:r w:rsidRPr="0061374A">
        <w:rPr>
          <w:rFonts w:eastAsia="Times New Roman"/>
          <w:szCs w:val="24"/>
          <w:shd w:val="clear" w:color="auto" w:fill="FFFFFF"/>
        </w:rPr>
        <w:t>Nordiguian L.</w:t>
      </w:r>
      <w:r w:rsidRPr="0061374A">
        <w:rPr>
          <w:rStyle w:val="apple-converted-space"/>
          <w:rFonts w:eastAsia="Times New Roman"/>
          <w:szCs w:val="24"/>
          <w:shd w:val="clear" w:color="auto" w:fill="FFFFFF"/>
        </w:rPr>
        <w:t> </w:t>
      </w:r>
      <w:r w:rsidRPr="0061374A">
        <w:rPr>
          <w:rFonts w:eastAsia="Times New Roman"/>
          <w:szCs w:val="24"/>
          <w:shd w:val="clear" w:color="auto" w:fill="FFFFFF"/>
        </w:rPr>
        <w:t> &amp; Salles</w:t>
      </w:r>
      <w:r w:rsidRPr="0061374A">
        <w:rPr>
          <w:rStyle w:val="apple-converted-space"/>
          <w:rFonts w:eastAsia="Times New Roman"/>
          <w:szCs w:val="24"/>
          <w:shd w:val="clear" w:color="auto" w:fill="FFFFFF"/>
        </w:rPr>
        <w:t> J.-F. édit.</w:t>
      </w:r>
      <w:r w:rsidRPr="0061374A">
        <w:rPr>
          <w:rFonts w:eastAsia="Times New Roman"/>
          <w:szCs w:val="24"/>
          <w:shd w:val="clear" w:color="auto" w:fill="FFFFFF"/>
        </w:rPr>
        <w:t>,</w:t>
      </w:r>
      <w:r w:rsidRPr="0061374A">
        <w:rPr>
          <w:rStyle w:val="apple-converted-space"/>
          <w:rFonts w:eastAsia="Times New Roman"/>
          <w:szCs w:val="24"/>
          <w:shd w:val="clear" w:color="auto" w:fill="FFFFFF"/>
        </w:rPr>
        <w:t> </w:t>
      </w:r>
      <w:r w:rsidRPr="0061374A">
        <w:rPr>
          <w:rStyle w:val="lev"/>
          <w:rFonts w:eastAsia="Times New Roman"/>
          <w:b w:val="0"/>
          <w:szCs w:val="24"/>
        </w:rPr>
        <w:t>2000 (Beyrouth</w:t>
      </w:r>
      <w:r w:rsidRPr="0061374A">
        <w:rPr>
          <w:rFonts w:eastAsia="Times New Roman"/>
          <w:b/>
          <w:szCs w:val="24"/>
          <w:shd w:val="clear" w:color="auto" w:fill="FFFFFF"/>
        </w:rPr>
        <w:t>),</w:t>
      </w:r>
      <w:r w:rsidRPr="0061374A">
        <w:rPr>
          <w:rStyle w:val="apple-converted-space"/>
          <w:rFonts w:eastAsia="Times New Roman"/>
          <w:b/>
          <w:szCs w:val="24"/>
          <w:shd w:val="clear" w:color="auto" w:fill="FFFFFF"/>
        </w:rPr>
        <w:t> </w:t>
      </w:r>
      <w:r w:rsidRPr="0061374A">
        <w:rPr>
          <w:szCs w:val="24"/>
        </w:rPr>
        <w:t xml:space="preserve">p. 139-149. </w:t>
      </w:r>
    </w:p>
    <w:p w14:paraId="632911CD" w14:textId="77777777" w:rsidR="00B645D6" w:rsidRPr="0061374A" w:rsidRDefault="00B645D6" w:rsidP="0061374A">
      <w:pPr>
        <w:jc w:val="left"/>
        <w:rPr>
          <w:szCs w:val="24"/>
        </w:rPr>
      </w:pPr>
      <w:r w:rsidRPr="0061374A">
        <w:rPr>
          <w:szCs w:val="24"/>
        </w:rPr>
        <w:t xml:space="preserve">• Gatti C., Alcuni tipi di </w:t>
      </w:r>
      <w:r w:rsidRPr="0061374A">
        <w:rPr>
          <w:i/>
          <w:szCs w:val="24"/>
        </w:rPr>
        <w:t>immunes</w:t>
      </w:r>
      <w:r w:rsidRPr="0061374A">
        <w:rPr>
          <w:szCs w:val="24"/>
        </w:rPr>
        <w:t xml:space="preserve"> dell’esercito romano, </w:t>
      </w:r>
      <w:r w:rsidRPr="0061374A">
        <w:rPr>
          <w:i/>
          <w:szCs w:val="24"/>
        </w:rPr>
        <w:t>RIL</w:t>
      </w:r>
      <w:r w:rsidRPr="0061374A">
        <w:rPr>
          <w:szCs w:val="24"/>
        </w:rPr>
        <w:t>, 111, 1957, p. 306-317.</w:t>
      </w:r>
    </w:p>
    <w:p w14:paraId="399CC0D0" w14:textId="5978D7AA" w:rsidR="00B645D6" w:rsidRPr="0061374A" w:rsidRDefault="00B645D6" w:rsidP="0061374A">
      <w:pPr>
        <w:jc w:val="left"/>
        <w:rPr>
          <w:szCs w:val="24"/>
        </w:rPr>
      </w:pPr>
      <w:r w:rsidRPr="0061374A">
        <w:rPr>
          <w:szCs w:val="24"/>
        </w:rPr>
        <w:t xml:space="preserve">• Gauckler P., </w:t>
      </w:r>
      <w:r w:rsidRPr="0061374A">
        <w:rPr>
          <w:i/>
          <w:szCs w:val="24"/>
        </w:rPr>
        <w:t>Centenarius</w:t>
      </w:r>
      <w:r w:rsidRPr="0061374A">
        <w:rPr>
          <w:szCs w:val="24"/>
        </w:rPr>
        <w:t xml:space="preserve"> [sic], terme d’art militaire, </w:t>
      </w:r>
      <w:r w:rsidR="006F2A84" w:rsidRPr="0061374A">
        <w:rPr>
          <w:i/>
          <w:szCs w:val="24"/>
        </w:rPr>
        <w:t>Mélanges</w:t>
      </w:r>
      <w:r w:rsidRPr="0061374A">
        <w:rPr>
          <w:i/>
          <w:szCs w:val="24"/>
        </w:rPr>
        <w:t xml:space="preserve"> Perrot</w:t>
      </w:r>
      <w:r w:rsidRPr="0061374A">
        <w:rPr>
          <w:szCs w:val="24"/>
        </w:rPr>
        <w:t xml:space="preserve">, </w:t>
      </w:r>
      <w:r w:rsidR="006F2A84" w:rsidRPr="0061374A">
        <w:rPr>
          <w:i/>
          <w:szCs w:val="24"/>
        </w:rPr>
        <w:t>Recueil de mémoires concernant l’archéologie classique</w:t>
      </w:r>
      <w:r w:rsidR="006F2A84" w:rsidRPr="0061374A">
        <w:rPr>
          <w:szCs w:val="24"/>
        </w:rPr>
        <w:t xml:space="preserve">, </w:t>
      </w:r>
      <w:r w:rsidRPr="0061374A">
        <w:rPr>
          <w:szCs w:val="24"/>
        </w:rPr>
        <w:t xml:space="preserve">1903, p. 125-131. </w:t>
      </w:r>
    </w:p>
    <w:p w14:paraId="4D9DAF26" w14:textId="7A70C415" w:rsidR="00B645D6" w:rsidRPr="0061374A" w:rsidRDefault="00B645D6" w:rsidP="0061374A">
      <w:pPr>
        <w:jc w:val="left"/>
        <w:rPr>
          <w:szCs w:val="24"/>
        </w:rPr>
      </w:pPr>
      <w:r w:rsidRPr="0061374A">
        <w:rPr>
          <w:szCs w:val="24"/>
        </w:rPr>
        <w:t xml:space="preserve">• Gauckler P., Le </w:t>
      </w:r>
      <w:r w:rsidRPr="0061374A">
        <w:rPr>
          <w:i/>
          <w:szCs w:val="24"/>
        </w:rPr>
        <w:t>centenarius</w:t>
      </w:r>
      <w:r w:rsidRPr="0061374A">
        <w:rPr>
          <w:szCs w:val="24"/>
        </w:rPr>
        <w:t xml:space="preserve"> de </w:t>
      </w:r>
      <w:r w:rsidRPr="0061374A">
        <w:rPr>
          <w:i/>
          <w:szCs w:val="24"/>
        </w:rPr>
        <w:t>Tibubuci</w:t>
      </w:r>
      <w:r w:rsidRPr="0061374A">
        <w:rPr>
          <w:szCs w:val="24"/>
        </w:rPr>
        <w:t xml:space="preserve"> (Ksar Tarcine, </w:t>
      </w:r>
      <w:r w:rsidR="00326E59" w:rsidRPr="0061374A">
        <w:rPr>
          <w:szCs w:val="24"/>
        </w:rPr>
        <w:t>S</w:t>
      </w:r>
      <w:r w:rsidRPr="0061374A">
        <w:rPr>
          <w:szCs w:val="24"/>
        </w:rPr>
        <w:t xml:space="preserve">ud tunisien), </w:t>
      </w:r>
      <w:r w:rsidRPr="0061374A">
        <w:rPr>
          <w:i/>
          <w:szCs w:val="24"/>
        </w:rPr>
        <w:t>CRAI</w:t>
      </w:r>
      <w:r w:rsidRPr="0061374A">
        <w:rPr>
          <w:szCs w:val="24"/>
        </w:rPr>
        <w:t xml:space="preserve">, 1902, p. 321-340. </w:t>
      </w:r>
    </w:p>
    <w:p w14:paraId="35551880" w14:textId="77777777" w:rsidR="00B645D6" w:rsidRPr="0061374A" w:rsidRDefault="00B645D6" w:rsidP="0061374A">
      <w:pPr>
        <w:jc w:val="left"/>
        <w:rPr>
          <w:szCs w:val="24"/>
        </w:rPr>
      </w:pPr>
      <w:r w:rsidRPr="0061374A">
        <w:rPr>
          <w:szCs w:val="24"/>
        </w:rPr>
        <w:t xml:space="preserve">• Gauckler P., Note sur des fouilles exécutées dans le Sahara tunisien, </w:t>
      </w:r>
      <w:r w:rsidRPr="0061374A">
        <w:rPr>
          <w:i/>
          <w:szCs w:val="24"/>
        </w:rPr>
        <w:t>CRAI</w:t>
      </w:r>
      <w:r w:rsidRPr="0061374A">
        <w:rPr>
          <w:szCs w:val="24"/>
        </w:rPr>
        <w:t xml:space="preserve">, 1900, p. 541-547. </w:t>
      </w:r>
    </w:p>
    <w:p w14:paraId="1C99BC38" w14:textId="77777777" w:rsidR="00B645D6" w:rsidRPr="0061374A" w:rsidRDefault="00B645D6" w:rsidP="0061374A">
      <w:pPr>
        <w:jc w:val="left"/>
        <w:rPr>
          <w:szCs w:val="24"/>
        </w:rPr>
      </w:pPr>
      <w:r w:rsidRPr="0061374A">
        <w:rPr>
          <w:szCs w:val="24"/>
        </w:rPr>
        <w:t xml:space="preserve">• Gauckler P., Rapport sur l’exploration du sud tunisien en 1903, </w:t>
      </w:r>
      <w:r w:rsidRPr="0061374A">
        <w:rPr>
          <w:i/>
          <w:szCs w:val="24"/>
        </w:rPr>
        <w:t>BCTH</w:t>
      </w:r>
      <w:r w:rsidRPr="0061374A">
        <w:rPr>
          <w:szCs w:val="24"/>
        </w:rPr>
        <w:t xml:space="preserve">, 1904, p. 142-150. </w:t>
      </w:r>
    </w:p>
    <w:p w14:paraId="50D68264" w14:textId="77777777" w:rsidR="00B645D6" w:rsidRPr="0061374A" w:rsidRDefault="00B645D6" w:rsidP="0061374A">
      <w:pPr>
        <w:jc w:val="left"/>
        <w:rPr>
          <w:szCs w:val="24"/>
        </w:rPr>
      </w:pPr>
      <w:r w:rsidRPr="0061374A">
        <w:rPr>
          <w:szCs w:val="24"/>
        </w:rPr>
        <w:t xml:space="preserve">• Gauckler P., Sur l’emplacement du camp de la Ie cohorte Urbaine à Carthage, </w:t>
      </w:r>
      <w:r w:rsidRPr="0061374A">
        <w:rPr>
          <w:i/>
          <w:szCs w:val="24"/>
        </w:rPr>
        <w:t>CRAI</w:t>
      </w:r>
      <w:r w:rsidRPr="0061374A">
        <w:rPr>
          <w:szCs w:val="24"/>
        </w:rPr>
        <w:t>, 1904, p. 695-703.</w:t>
      </w:r>
    </w:p>
    <w:p w14:paraId="50550C32" w14:textId="3FD32B97" w:rsidR="00B645D6" w:rsidRPr="0061374A" w:rsidRDefault="00B645D6" w:rsidP="0061374A">
      <w:pPr>
        <w:jc w:val="left"/>
        <w:rPr>
          <w:szCs w:val="24"/>
        </w:rPr>
      </w:pPr>
      <w:r w:rsidRPr="0061374A">
        <w:rPr>
          <w:szCs w:val="24"/>
        </w:rPr>
        <w:t xml:space="preserve">• Gavaghan P., </w:t>
      </w:r>
      <w:r w:rsidRPr="0061374A">
        <w:rPr>
          <w:i/>
          <w:szCs w:val="24"/>
        </w:rPr>
        <w:t>The cutting edge : military history of Antiquity and early Feudal times</w:t>
      </w:r>
      <w:r w:rsidRPr="0061374A">
        <w:rPr>
          <w:szCs w:val="24"/>
        </w:rPr>
        <w:t xml:space="preserve">, </w:t>
      </w:r>
      <w:r w:rsidR="00B3435A" w:rsidRPr="0061374A">
        <w:rPr>
          <w:i/>
          <w:szCs w:val="24"/>
        </w:rPr>
        <w:t>American University S</w:t>
      </w:r>
      <w:r w:rsidRPr="0061374A">
        <w:rPr>
          <w:i/>
          <w:szCs w:val="24"/>
        </w:rPr>
        <w:t>tud</w:t>
      </w:r>
      <w:r w:rsidR="00B3435A" w:rsidRPr="0061374A">
        <w:rPr>
          <w:i/>
          <w:szCs w:val="24"/>
        </w:rPr>
        <w:t>ies</w:t>
      </w:r>
      <w:r w:rsidRPr="0061374A">
        <w:rPr>
          <w:szCs w:val="24"/>
        </w:rPr>
        <w:t>, s. 9, n° 85, 1990 (New York), 502 p.</w:t>
      </w:r>
    </w:p>
    <w:p w14:paraId="69C1BA25" w14:textId="531F65BE" w:rsidR="00B645D6" w:rsidRPr="0061374A" w:rsidRDefault="00B645D6" w:rsidP="0061374A">
      <w:pPr>
        <w:jc w:val="left"/>
        <w:rPr>
          <w:szCs w:val="24"/>
        </w:rPr>
      </w:pPr>
      <w:r w:rsidRPr="0061374A">
        <w:rPr>
          <w:szCs w:val="24"/>
        </w:rPr>
        <w:t xml:space="preserve">• Gawlikowski M., A Fortress in Mesopotamia : Hatra, </w:t>
      </w:r>
      <w:r w:rsidRPr="0061374A">
        <w:rPr>
          <w:i/>
          <w:szCs w:val="24"/>
        </w:rPr>
        <w:t>The Roman and Byzantine Army in the East</w:t>
      </w:r>
      <w:r w:rsidRPr="0061374A">
        <w:rPr>
          <w:szCs w:val="24"/>
        </w:rPr>
        <w:t xml:space="preserve">, Dabrowa E. édit., 1994 (Cracovie), p. 47-56. </w:t>
      </w:r>
    </w:p>
    <w:p w14:paraId="480F116E" w14:textId="77777777" w:rsidR="00B645D6" w:rsidRPr="0061374A" w:rsidRDefault="00B645D6" w:rsidP="0061374A">
      <w:pPr>
        <w:jc w:val="left"/>
        <w:rPr>
          <w:szCs w:val="24"/>
        </w:rPr>
      </w:pPr>
      <w:r w:rsidRPr="0061374A">
        <w:rPr>
          <w:szCs w:val="24"/>
        </w:rPr>
        <w:t xml:space="preserve">• Gawlikowski M., Les défenses de Palmyre, </w:t>
      </w:r>
      <w:r w:rsidRPr="0061374A">
        <w:rPr>
          <w:i/>
          <w:szCs w:val="24"/>
        </w:rPr>
        <w:t>Syria</w:t>
      </w:r>
      <w:r w:rsidRPr="0061374A">
        <w:rPr>
          <w:szCs w:val="24"/>
        </w:rPr>
        <w:t>, 52, 1975, p. 231-242.</w:t>
      </w:r>
    </w:p>
    <w:p w14:paraId="051C89B3" w14:textId="77777777" w:rsidR="00B645D6" w:rsidRPr="0061374A" w:rsidRDefault="00B645D6" w:rsidP="0061374A">
      <w:pPr>
        <w:jc w:val="left"/>
        <w:rPr>
          <w:szCs w:val="24"/>
        </w:rPr>
      </w:pPr>
      <w:r w:rsidRPr="0061374A">
        <w:rPr>
          <w:rFonts w:eastAsia="Times New Roman"/>
          <w:szCs w:val="24"/>
        </w:rPr>
        <w:t xml:space="preserve">• Gawronski R. A. </w:t>
      </w:r>
      <w:r w:rsidRPr="0061374A">
        <w:rPr>
          <w:rFonts w:eastAsia="Times New Roman"/>
          <w:i/>
          <w:szCs w:val="24"/>
        </w:rPr>
        <w:t>et alii</w:t>
      </w:r>
      <w:r w:rsidRPr="0061374A">
        <w:rPr>
          <w:rFonts w:eastAsia="Times New Roman"/>
          <w:szCs w:val="24"/>
        </w:rPr>
        <w:t xml:space="preserve">, The Early Empire Military Assemblages from the Crimean Peninsula as Traces of activity of the Roman Army, </w:t>
      </w:r>
      <w:r w:rsidRPr="0061374A">
        <w:rPr>
          <w:rFonts w:eastAsia="Times New Roman"/>
          <w:i/>
          <w:szCs w:val="24"/>
        </w:rPr>
        <w:t>Archeologia</w:t>
      </w:r>
      <w:r w:rsidRPr="0061374A">
        <w:rPr>
          <w:rFonts w:eastAsia="Times New Roman"/>
          <w:szCs w:val="24"/>
        </w:rPr>
        <w:t xml:space="preserve"> (Varsovie), 62-63, 2011-2012, p. 45-60.</w:t>
      </w:r>
    </w:p>
    <w:p w14:paraId="32DB383F" w14:textId="637A08EE" w:rsidR="00B645D6" w:rsidRPr="0061374A" w:rsidRDefault="00B645D6" w:rsidP="0061374A">
      <w:pPr>
        <w:widowControl w:val="0"/>
        <w:autoSpaceDE w:val="0"/>
        <w:autoSpaceDN w:val="0"/>
        <w:adjustRightInd w:val="0"/>
        <w:jc w:val="left"/>
        <w:rPr>
          <w:iCs/>
          <w:szCs w:val="24"/>
        </w:rPr>
      </w:pPr>
      <w:r w:rsidRPr="0061374A">
        <w:rPr>
          <w:szCs w:val="24"/>
        </w:rPr>
        <w:t xml:space="preserve">• Gawronski R. A. et Karasiewicz-Szczypiorski R., </w:t>
      </w:r>
      <w:r w:rsidRPr="0061374A">
        <w:rPr>
          <w:iCs/>
          <w:szCs w:val="24"/>
        </w:rPr>
        <w:t xml:space="preserve">The Role of Early Empire Roman Cavalry in the Defence of Tauric Chersonesos, </w:t>
      </w:r>
      <w:r w:rsidRPr="0061374A">
        <w:rPr>
          <w:i/>
          <w:szCs w:val="24"/>
        </w:rPr>
        <w:t>Ad fines imperii romani</w:t>
      </w:r>
      <w:r w:rsidRPr="0061374A">
        <w:rPr>
          <w:szCs w:val="24"/>
        </w:rPr>
        <w:t xml:space="preserve">. </w:t>
      </w:r>
      <w:r w:rsidRPr="0061374A">
        <w:rPr>
          <w:i/>
          <w:szCs w:val="24"/>
        </w:rPr>
        <w:t>Studia Thaddaeo Sarnowski septuagenario ab amicis, collegis discipulisque dedicata</w:t>
      </w:r>
      <w:r w:rsidRPr="0061374A">
        <w:rPr>
          <w:szCs w:val="24"/>
        </w:rPr>
        <w:t xml:space="preserve">, 2015 (Varsovie), </w:t>
      </w:r>
      <w:r w:rsidR="00326E59" w:rsidRPr="0061374A">
        <w:rPr>
          <w:iCs/>
          <w:szCs w:val="24"/>
        </w:rPr>
        <w:t>p. 325-340.</w:t>
      </w:r>
    </w:p>
    <w:p w14:paraId="1F09A6C6" w14:textId="5BB57C7C" w:rsidR="00B645D6" w:rsidRPr="0061374A" w:rsidRDefault="00B645D6" w:rsidP="0061374A">
      <w:pPr>
        <w:jc w:val="left"/>
        <w:rPr>
          <w:szCs w:val="24"/>
        </w:rPr>
      </w:pPr>
      <w:r w:rsidRPr="0061374A">
        <w:rPr>
          <w:rFonts w:eastAsia="Times New Roman"/>
          <w:szCs w:val="24"/>
        </w:rPr>
        <w:t xml:space="preserve">• Gawronski R. A., Dura-europos “Shield Map” and Expedition of Gordian III against the Persians, </w:t>
      </w:r>
      <w:r w:rsidRPr="0061374A">
        <w:rPr>
          <w:rFonts w:eastAsia="Times New Roman"/>
          <w:i/>
          <w:szCs w:val="24"/>
        </w:rPr>
        <w:t>JJP</w:t>
      </w:r>
      <w:r w:rsidRPr="0061374A">
        <w:rPr>
          <w:rFonts w:eastAsia="Times New Roman"/>
          <w:szCs w:val="24"/>
        </w:rPr>
        <w:t>, 41, 2011, p. 59-66.</w:t>
      </w:r>
      <w:r w:rsidRPr="0061374A">
        <w:rPr>
          <w:szCs w:val="24"/>
        </w:rPr>
        <w:t xml:space="preserve"> </w:t>
      </w:r>
    </w:p>
    <w:p w14:paraId="504FC442"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Gawronski R. A., Some Remarks on the Origins and Construction of the Roman Military Saddle, </w:t>
      </w:r>
      <w:r w:rsidRPr="0061374A">
        <w:rPr>
          <w:rFonts w:eastAsia="Times New Roman"/>
          <w:i/>
          <w:szCs w:val="24"/>
        </w:rPr>
        <w:t>Archeologia</w:t>
      </w:r>
      <w:r w:rsidRPr="0061374A">
        <w:rPr>
          <w:rFonts w:eastAsia="Times New Roman"/>
          <w:szCs w:val="24"/>
        </w:rPr>
        <w:t xml:space="preserve"> (Varsovie), 55, 2004, p. 31-40.</w:t>
      </w:r>
    </w:p>
    <w:p w14:paraId="1F28F903" w14:textId="2CFD79DB" w:rsidR="00B645D6" w:rsidRPr="0061374A" w:rsidRDefault="00B645D6" w:rsidP="0061374A">
      <w:pPr>
        <w:jc w:val="left"/>
        <w:rPr>
          <w:szCs w:val="24"/>
        </w:rPr>
      </w:pPr>
      <w:r w:rsidRPr="0061374A">
        <w:rPr>
          <w:szCs w:val="24"/>
        </w:rPr>
        <w:t xml:space="preserve">• Gawronski R., </w:t>
      </w:r>
      <w:r w:rsidRPr="0061374A">
        <w:rPr>
          <w:i/>
          <w:szCs w:val="24"/>
        </w:rPr>
        <w:t>Bellorum Germaniae libri vinginti</w:t>
      </w:r>
      <w:r w:rsidRPr="0061374A">
        <w:rPr>
          <w:szCs w:val="24"/>
        </w:rPr>
        <w:t xml:space="preserve"> et </w:t>
      </w:r>
      <w:r w:rsidRPr="0061374A">
        <w:rPr>
          <w:i/>
          <w:szCs w:val="24"/>
        </w:rPr>
        <w:t>De iaculatione equestri</w:t>
      </w:r>
      <w:r w:rsidRPr="0061374A">
        <w:rPr>
          <w:szCs w:val="24"/>
        </w:rPr>
        <w:t xml:space="preserve"> de Pline l’Ancien et la tactique de la cavalerie germanique : essai d’interprétation de l’information de Tacite (</w:t>
      </w:r>
      <w:r w:rsidRPr="0061374A">
        <w:rPr>
          <w:i/>
          <w:szCs w:val="24"/>
        </w:rPr>
        <w:t>Germania</w:t>
      </w:r>
      <w:r w:rsidRPr="0061374A">
        <w:rPr>
          <w:szCs w:val="24"/>
        </w:rPr>
        <w:t xml:space="preserve"> 6), </w:t>
      </w:r>
      <w:r w:rsidRPr="0061374A">
        <w:rPr>
          <w:i/>
          <w:szCs w:val="24"/>
        </w:rPr>
        <w:t>Eos</w:t>
      </w:r>
      <w:r w:rsidRPr="0061374A">
        <w:rPr>
          <w:szCs w:val="24"/>
        </w:rPr>
        <w:t>, 85, 1998, p. 35-46.</w:t>
      </w:r>
    </w:p>
    <w:p w14:paraId="01E5A430" w14:textId="77777777" w:rsidR="00B645D6" w:rsidRPr="0061374A" w:rsidRDefault="00B645D6" w:rsidP="0061374A">
      <w:pPr>
        <w:widowControl w:val="0"/>
        <w:autoSpaceDE w:val="0"/>
        <w:autoSpaceDN w:val="0"/>
        <w:adjustRightInd w:val="0"/>
        <w:jc w:val="left"/>
        <w:rPr>
          <w:rFonts w:eastAsia="Times New Roman"/>
          <w:szCs w:val="24"/>
        </w:rPr>
      </w:pPr>
      <w:r w:rsidRPr="0061374A">
        <w:rPr>
          <w:szCs w:val="24"/>
        </w:rPr>
        <w:t xml:space="preserve">• Gawronski R., The Roman Cavalry Fighting Styles developed on the Germanic Frontier in the First Century, </w:t>
      </w:r>
      <w:r w:rsidRPr="0061374A">
        <w:rPr>
          <w:i/>
          <w:szCs w:val="24"/>
        </w:rPr>
        <w:t>Archeologia</w:t>
      </w:r>
      <w:r w:rsidRPr="0061374A">
        <w:rPr>
          <w:szCs w:val="24"/>
        </w:rPr>
        <w:t xml:space="preserve"> (Varsovie), 60, 2009, p. 45-51.</w:t>
      </w:r>
    </w:p>
    <w:p w14:paraId="61D86C79" w14:textId="77777777" w:rsidR="00B645D6" w:rsidRPr="0061374A" w:rsidRDefault="00B645D6" w:rsidP="0061374A">
      <w:pPr>
        <w:widowControl w:val="0"/>
        <w:autoSpaceDE w:val="0"/>
        <w:autoSpaceDN w:val="0"/>
        <w:adjustRightInd w:val="0"/>
        <w:jc w:val="left"/>
        <w:rPr>
          <w:rFonts w:eastAsia="Times New Roman"/>
          <w:szCs w:val="24"/>
        </w:rPr>
      </w:pPr>
      <w:r w:rsidRPr="0061374A">
        <w:rPr>
          <w:szCs w:val="24"/>
        </w:rPr>
        <w:t xml:space="preserve">• Gawronski R., The Tombstone from Zadar and the fighting habilities of the Batavian Horsemen, </w:t>
      </w:r>
      <w:r w:rsidRPr="0061374A">
        <w:rPr>
          <w:rFonts w:eastAsia="Times New Roman"/>
          <w:i/>
          <w:szCs w:val="24"/>
        </w:rPr>
        <w:t>Archeologia</w:t>
      </w:r>
      <w:r w:rsidRPr="0061374A">
        <w:rPr>
          <w:rFonts w:eastAsia="Times New Roman"/>
          <w:szCs w:val="24"/>
        </w:rPr>
        <w:t xml:space="preserve"> (Varsovie), 59, 2008, p. 65-71.</w:t>
      </w:r>
    </w:p>
    <w:p w14:paraId="46C65026" w14:textId="77777777" w:rsidR="00B645D6" w:rsidRPr="0061374A" w:rsidRDefault="00B645D6" w:rsidP="0061374A">
      <w:pPr>
        <w:widowControl w:val="0"/>
        <w:autoSpaceDE w:val="0"/>
        <w:autoSpaceDN w:val="0"/>
        <w:adjustRightInd w:val="0"/>
        <w:jc w:val="left"/>
        <w:rPr>
          <w:szCs w:val="24"/>
        </w:rPr>
      </w:pPr>
      <w:r w:rsidRPr="0061374A">
        <w:rPr>
          <w:szCs w:val="24"/>
        </w:rPr>
        <w:t xml:space="preserve">• Gawronski R., Was there a </w:t>
      </w:r>
      <w:r w:rsidRPr="0061374A">
        <w:rPr>
          <w:i/>
          <w:szCs w:val="24"/>
        </w:rPr>
        <w:t>decurio equitum legionis </w:t>
      </w:r>
      <w:r w:rsidRPr="0061374A">
        <w:rPr>
          <w:szCs w:val="24"/>
        </w:rPr>
        <w:t xml:space="preserve">? Questions about the command structure of the legionary cavalry, </w:t>
      </w:r>
      <w:r w:rsidRPr="0061374A">
        <w:rPr>
          <w:rFonts w:eastAsia="Times New Roman"/>
          <w:i/>
          <w:szCs w:val="24"/>
        </w:rPr>
        <w:t>Archeologia</w:t>
      </w:r>
      <w:r w:rsidRPr="0061374A">
        <w:rPr>
          <w:rFonts w:eastAsia="Times New Roman"/>
          <w:szCs w:val="24"/>
        </w:rPr>
        <w:t xml:space="preserve"> (Varsovie), 58, 2007, p. 69-73.</w:t>
      </w:r>
    </w:p>
    <w:p w14:paraId="40FDABC1" w14:textId="1342B6D5" w:rsidR="00B645D6" w:rsidRPr="0061374A" w:rsidRDefault="00B645D6" w:rsidP="0061374A">
      <w:pPr>
        <w:jc w:val="left"/>
        <w:rPr>
          <w:szCs w:val="24"/>
        </w:rPr>
      </w:pPr>
      <w:r w:rsidRPr="0061374A">
        <w:rPr>
          <w:szCs w:val="24"/>
        </w:rPr>
        <w:t xml:space="preserve">• Gayet F., La présence militaire romaine dans la province des Alpes Maritimes, </w:t>
      </w:r>
      <w:r w:rsidRPr="0061374A">
        <w:rPr>
          <w:i/>
          <w:szCs w:val="24"/>
        </w:rPr>
        <w:t>P</w:t>
      </w:r>
      <w:r w:rsidR="005C152C" w:rsidRPr="0061374A">
        <w:rPr>
          <w:i/>
          <w:szCs w:val="24"/>
        </w:rPr>
        <w:t xml:space="preserve">rovence </w:t>
      </w:r>
      <w:r w:rsidRPr="0061374A">
        <w:rPr>
          <w:i/>
          <w:szCs w:val="24"/>
        </w:rPr>
        <w:t>H</w:t>
      </w:r>
      <w:r w:rsidR="005C152C" w:rsidRPr="0061374A">
        <w:rPr>
          <w:i/>
          <w:szCs w:val="24"/>
        </w:rPr>
        <w:t>istorique</w:t>
      </w:r>
      <w:r w:rsidRPr="0061374A">
        <w:rPr>
          <w:szCs w:val="24"/>
        </w:rPr>
        <w:t>, 51, 206, 2001, p. 431-443.</w:t>
      </w:r>
    </w:p>
    <w:p w14:paraId="5EB2DECE" w14:textId="08F4EBF4" w:rsidR="00B645D6" w:rsidRPr="0061374A" w:rsidRDefault="00B645D6" w:rsidP="0061374A">
      <w:pPr>
        <w:jc w:val="left"/>
        <w:rPr>
          <w:szCs w:val="24"/>
        </w:rPr>
      </w:pPr>
      <w:r w:rsidRPr="0061374A">
        <w:rPr>
          <w:szCs w:val="24"/>
        </w:rPr>
        <w:t xml:space="preserve">• Gayet F., Les unités auxiliaires gauloises sous le Haut-Empire romain, </w:t>
      </w:r>
      <w:r w:rsidRPr="0061374A">
        <w:rPr>
          <w:i/>
          <w:szCs w:val="24"/>
        </w:rPr>
        <w:t>Historia</w:t>
      </w:r>
      <w:r w:rsidRPr="0061374A">
        <w:rPr>
          <w:szCs w:val="24"/>
        </w:rPr>
        <w:t xml:space="preserve">, 55, 1, 2006, p. 64-105. </w:t>
      </w:r>
    </w:p>
    <w:p w14:paraId="0F1A80EC" w14:textId="370C9EC5" w:rsidR="00B645D6" w:rsidRPr="0061374A" w:rsidRDefault="00B645D6" w:rsidP="0061374A">
      <w:pPr>
        <w:jc w:val="left"/>
        <w:rPr>
          <w:szCs w:val="24"/>
        </w:rPr>
      </w:pPr>
      <w:r w:rsidRPr="0061374A">
        <w:rPr>
          <w:szCs w:val="24"/>
        </w:rPr>
        <w:t xml:space="preserve">• Gayet F., Un soldat d’origine viennoise dans les Alpes Maritimes, </w:t>
      </w:r>
      <w:r w:rsidRPr="0061374A">
        <w:rPr>
          <w:i/>
          <w:szCs w:val="24"/>
        </w:rPr>
        <w:t>Epigraphica</w:t>
      </w:r>
      <w:r w:rsidRPr="0061374A">
        <w:rPr>
          <w:szCs w:val="24"/>
        </w:rPr>
        <w:t xml:space="preserve">, 63, 2001, p. 89-96. </w:t>
      </w:r>
    </w:p>
    <w:p w14:paraId="06D0896C" w14:textId="634BAF80" w:rsidR="00B645D6" w:rsidRPr="0061374A" w:rsidRDefault="00B645D6" w:rsidP="0061374A">
      <w:pPr>
        <w:jc w:val="left"/>
        <w:rPr>
          <w:szCs w:val="24"/>
        </w:rPr>
      </w:pPr>
      <w:r w:rsidRPr="0061374A">
        <w:rPr>
          <w:szCs w:val="24"/>
        </w:rPr>
        <w:t xml:space="preserve">• Gazdac C., Ein Reiter der </w:t>
      </w:r>
      <w:r w:rsidRPr="0061374A">
        <w:rPr>
          <w:i/>
          <w:szCs w:val="24"/>
        </w:rPr>
        <w:t>ala Pannoniorum</w:t>
      </w:r>
      <w:r w:rsidRPr="0061374A">
        <w:rPr>
          <w:szCs w:val="24"/>
        </w:rPr>
        <w:t xml:space="preserve"> in Carnuntum, </w:t>
      </w:r>
      <w:r w:rsidRPr="0061374A">
        <w:rPr>
          <w:i/>
          <w:szCs w:val="24"/>
        </w:rPr>
        <w:t>Carnuntum Jb</w:t>
      </w:r>
      <w:r w:rsidR="009806B2" w:rsidRPr="0061374A">
        <w:rPr>
          <w:szCs w:val="24"/>
        </w:rPr>
        <w:t>, 1996, p. 33-38.</w:t>
      </w:r>
    </w:p>
    <w:p w14:paraId="0934A3BE" w14:textId="77777777" w:rsidR="00B645D6" w:rsidRPr="0061374A" w:rsidRDefault="00B645D6" w:rsidP="0061374A">
      <w:pPr>
        <w:jc w:val="left"/>
        <w:rPr>
          <w:szCs w:val="24"/>
        </w:rPr>
      </w:pPr>
      <w:r w:rsidRPr="0061374A">
        <w:rPr>
          <w:szCs w:val="24"/>
        </w:rPr>
        <w:t xml:space="preserve">• Gazdac C., Fighting Style of the Roman Cavalry in Dacia, </w:t>
      </w:r>
      <w:r w:rsidRPr="0061374A">
        <w:rPr>
          <w:i/>
          <w:szCs w:val="24"/>
        </w:rPr>
        <w:t>AMN</w:t>
      </w:r>
      <w:r w:rsidRPr="0061374A">
        <w:rPr>
          <w:szCs w:val="24"/>
        </w:rPr>
        <w:t>, 34, 1, 1997, p. 143-158.</w:t>
      </w:r>
    </w:p>
    <w:p w14:paraId="437A69A5" w14:textId="5166DCEC" w:rsidR="00B645D6" w:rsidRPr="0061374A" w:rsidRDefault="00B645D6" w:rsidP="0061374A">
      <w:pPr>
        <w:jc w:val="left"/>
        <w:rPr>
          <w:szCs w:val="24"/>
        </w:rPr>
      </w:pPr>
      <w:r w:rsidRPr="0061374A">
        <w:rPr>
          <w:szCs w:val="24"/>
        </w:rPr>
        <w:t xml:space="preserve">• Gazdac C., Functional Harness pieces from Roman Dacia,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743-753. </w:t>
      </w:r>
    </w:p>
    <w:p w14:paraId="4A33AC91" w14:textId="723636E7" w:rsidR="00B645D6" w:rsidRPr="0061374A" w:rsidRDefault="00B645D6" w:rsidP="0061374A">
      <w:pPr>
        <w:jc w:val="left"/>
        <w:rPr>
          <w:szCs w:val="24"/>
        </w:rPr>
      </w:pPr>
      <w:r w:rsidRPr="0061374A">
        <w:rPr>
          <w:szCs w:val="24"/>
        </w:rPr>
        <w:t xml:space="preserve">• Gazdac C., Gaiu C. et Alföldy-Gazdac A., Die Fallstricke der numismatischen Zeugnisse. Das Auxiliarkastell von </w:t>
      </w:r>
      <w:r w:rsidRPr="0061374A">
        <w:rPr>
          <w:i/>
          <w:szCs w:val="24"/>
        </w:rPr>
        <w:t>Arcobadara</w:t>
      </w:r>
      <w:r w:rsidRPr="0061374A">
        <w:rPr>
          <w:szCs w:val="24"/>
        </w:rPr>
        <w:t xml:space="preserve"> (Ilisua, Kreis Bistrita-Nasaud, Rumänien), </w:t>
      </w:r>
      <w:r w:rsidRPr="0061374A">
        <w:rPr>
          <w:i/>
          <w:szCs w:val="24"/>
        </w:rPr>
        <w:t>Scripta classica Radu Ardevan sexagenario dedicata</w:t>
      </w:r>
      <w:r w:rsidRPr="0061374A">
        <w:rPr>
          <w:szCs w:val="24"/>
        </w:rPr>
        <w:t xml:space="preserve">, Piso I. </w:t>
      </w:r>
      <w:r w:rsidRPr="0061374A">
        <w:rPr>
          <w:i/>
          <w:szCs w:val="24"/>
        </w:rPr>
        <w:t>et alii</w:t>
      </w:r>
      <w:r w:rsidRPr="0061374A">
        <w:rPr>
          <w:szCs w:val="24"/>
        </w:rPr>
        <w:t xml:space="preserve"> édit., 2011 (Cluj), p. 459-464. </w:t>
      </w:r>
    </w:p>
    <w:p w14:paraId="58383252" w14:textId="77777777" w:rsidR="007E3261" w:rsidRPr="0061374A" w:rsidRDefault="007E3261" w:rsidP="0061374A">
      <w:pPr>
        <w:jc w:val="left"/>
        <w:rPr>
          <w:color w:val="000000"/>
          <w:szCs w:val="24"/>
        </w:rPr>
      </w:pPr>
      <w:r w:rsidRPr="0061374A">
        <w:rPr>
          <w:szCs w:val="24"/>
        </w:rPr>
        <w:t xml:space="preserve">• Gazdac C., </w:t>
      </w:r>
      <w:r w:rsidRPr="0061374A">
        <w:rPr>
          <w:iCs/>
          <w:color w:val="000000"/>
          <w:szCs w:val="24"/>
        </w:rPr>
        <w:t>An unknown battle ? Military artefacts and coin finds,</w:t>
      </w:r>
      <w:r w:rsidRPr="0061374A">
        <w:rPr>
          <w:i/>
          <w:iCs/>
          <w:color w:val="000000"/>
          <w:szCs w:val="24"/>
        </w:rPr>
        <w:t xml:space="preserve"> </w:t>
      </w:r>
      <w:r w:rsidRPr="0061374A">
        <w:rPr>
          <w:i/>
          <w:color w:val="010101"/>
          <w:szCs w:val="24"/>
        </w:rPr>
        <w:t>Waffen in Aktion</w:t>
      </w:r>
      <w:r w:rsidRPr="0061374A">
        <w:rPr>
          <w:color w:val="010101"/>
          <w:szCs w:val="24"/>
        </w:rPr>
        <w:t xml:space="preserve">. </w:t>
      </w:r>
      <w:r w:rsidRPr="0061374A">
        <w:rPr>
          <w:i/>
          <w:color w:val="010101"/>
          <w:szCs w:val="24"/>
        </w:rPr>
        <w:t>Akten der 16. Internationalen Roman Military Equipment Conference</w:t>
      </w:r>
      <w:r w:rsidRPr="0061374A">
        <w:rPr>
          <w:color w:val="010101"/>
          <w:szCs w:val="24"/>
        </w:rPr>
        <w:t xml:space="preserve"> (</w:t>
      </w:r>
      <w:r w:rsidRPr="0061374A">
        <w:rPr>
          <w:i/>
          <w:color w:val="010101"/>
          <w:szCs w:val="24"/>
        </w:rPr>
        <w:t>ROMEC</w:t>
      </w:r>
      <w:r w:rsidRPr="0061374A">
        <w:rPr>
          <w:color w:val="010101"/>
          <w:szCs w:val="24"/>
        </w:rPr>
        <w:t xml:space="preserve">), </w:t>
      </w:r>
      <w:r w:rsidRPr="0061374A">
        <w:rPr>
          <w:i/>
          <w:color w:val="010101"/>
          <w:szCs w:val="24"/>
        </w:rPr>
        <w:t>Xantener Berichte</w:t>
      </w:r>
      <w:r w:rsidRPr="0061374A">
        <w:rPr>
          <w:color w:val="010101"/>
          <w:szCs w:val="24"/>
        </w:rPr>
        <w:t xml:space="preserve">, 16, 2010, p. </w:t>
      </w:r>
      <w:r w:rsidRPr="0061374A">
        <w:rPr>
          <w:color w:val="000000"/>
          <w:szCs w:val="24"/>
        </w:rPr>
        <w:t>125­129. [</w:t>
      </w:r>
    </w:p>
    <w:p w14:paraId="3B701769" w14:textId="7EEF618E" w:rsidR="00B645D6" w:rsidRPr="0061374A" w:rsidRDefault="00B645D6" w:rsidP="0061374A">
      <w:pPr>
        <w:jc w:val="left"/>
        <w:rPr>
          <w:szCs w:val="24"/>
        </w:rPr>
      </w:pPr>
      <w:r w:rsidRPr="0061374A">
        <w:rPr>
          <w:szCs w:val="24"/>
        </w:rPr>
        <w:t xml:space="preserve">• Gazdac C., Monetary circulation and the abandonment of the auxiliary forts in Roman Dacia,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xml:space="preserve">, Intern. Ser., 1084, 2002 (Oxford), p. 737-756. </w:t>
      </w:r>
    </w:p>
    <w:p w14:paraId="563EDDBA" w14:textId="77777777" w:rsidR="00B645D6" w:rsidRPr="0061374A" w:rsidRDefault="00B645D6" w:rsidP="0061374A">
      <w:pPr>
        <w:jc w:val="left"/>
        <w:rPr>
          <w:szCs w:val="24"/>
        </w:rPr>
      </w:pPr>
      <w:r w:rsidRPr="0061374A">
        <w:rPr>
          <w:szCs w:val="24"/>
        </w:rPr>
        <w:t xml:space="preserve">• Gazzano F. et Traina G., Plutarque, historien militaire ? </w:t>
      </w:r>
      <w:r w:rsidRPr="0061374A">
        <w:rPr>
          <w:i/>
          <w:szCs w:val="24"/>
        </w:rPr>
        <w:t>Ktema</w:t>
      </w:r>
      <w:r w:rsidRPr="0061374A">
        <w:rPr>
          <w:szCs w:val="24"/>
        </w:rPr>
        <w:t>, 39, 2014, p. 347-355.</w:t>
      </w:r>
    </w:p>
    <w:p w14:paraId="44CD0675" w14:textId="24E52EB6" w:rsidR="00B645D6" w:rsidRPr="0061374A" w:rsidRDefault="00B645D6" w:rsidP="0061374A">
      <w:pPr>
        <w:jc w:val="left"/>
        <w:rPr>
          <w:szCs w:val="24"/>
        </w:rPr>
      </w:pPr>
      <w:r w:rsidRPr="0061374A">
        <w:rPr>
          <w:szCs w:val="24"/>
        </w:rPr>
        <w:t xml:space="preserve">• Gechter M., Die Grenze in Deutschland - Der niedergermanische Limes in Nordrhein-Westfalen, </w:t>
      </w:r>
      <w:r w:rsidRPr="0061374A">
        <w:rPr>
          <w:i/>
          <w:szCs w:val="24"/>
        </w:rPr>
        <w:t>Grenzen des römischen Imperiums</w:t>
      </w:r>
      <w:r w:rsidRPr="0061374A">
        <w:rPr>
          <w:szCs w:val="24"/>
        </w:rPr>
        <w:t xml:space="preserve">, Klose G. et Nünnerich-Asmus A. édit., 2006 (Mayence), p. 123-132. </w:t>
      </w:r>
    </w:p>
    <w:p w14:paraId="087D80D6" w14:textId="77777777" w:rsidR="00B645D6" w:rsidRPr="0061374A" w:rsidRDefault="00B645D6" w:rsidP="0061374A">
      <w:pPr>
        <w:jc w:val="left"/>
        <w:rPr>
          <w:szCs w:val="24"/>
        </w:rPr>
      </w:pPr>
      <w:r w:rsidRPr="0061374A">
        <w:rPr>
          <w:szCs w:val="24"/>
        </w:rPr>
        <w:t xml:space="preserve">• Gechter M., Neue Untersuchungen im Bonner Legionslager,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Pr="0061374A">
        <w:rPr>
          <w:i/>
          <w:szCs w:val="24"/>
        </w:rPr>
        <w:t>Forsch. u. Ber zur Vor- und Frühgesch. in Baden-Württemberg</w:t>
      </w:r>
      <w:r w:rsidRPr="0061374A">
        <w:rPr>
          <w:szCs w:val="24"/>
        </w:rPr>
        <w:t>, 20, 1986 (Cologne), p. 155-158.</w:t>
      </w:r>
    </w:p>
    <w:p w14:paraId="51C44C69" w14:textId="073DBA16" w:rsidR="00B645D6" w:rsidRPr="0061374A" w:rsidRDefault="00B645D6" w:rsidP="0061374A">
      <w:pPr>
        <w:jc w:val="left"/>
        <w:rPr>
          <w:szCs w:val="24"/>
        </w:rPr>
      </w:pPr>
      <w:r w:rsidRPr="0061374A">
        <w:rPr>
          <w:szCs w:val="24"/>
        </w:rPr>
        <w:t xml:space="preserve">• Geiger J., The Bar-Kokhba Revolt : The Greek Point of View, </w:t>
      </w:r>
      <w:r w:rsidRPr="0061374A">
        <w:rPr>
          <w:i/>
          <w:szCs w:val="24"/>
        </w:rPr>
        <w:t>Historia</w:t>
      </w:r>
      <w:r w:rsidRPr="0061374A">
        <w:rPr>
          <w:szCs w:val="24"/>
        </w:rPr>
        <w:t xml:space="preserve">, 65, 4, 2016, p. 497-519. </w:t>
      </w:r>
    </w:p>
    <w:p w14:paraId="72B43A99" w14:textId="661899C8" w:rsidR="00B645D6" w:rsidRPr="0061374A" w:rsidRDefault="00B645D6" w:rsidP="0061374A">
      <w:pPr>
        <w:pStyle w:val="NormalWeb"/>
        <w:spacing w:before="0" w:beforeAutospacing="0" w:after="0" w:afterAutospacing="0"/>
        <w:rPr>
          <w:sz w:val="24"/>
          <w:szCs w:val="24"/>
        </w:rPr>
      </w:pPr>
      <w:r w:rsidRPr="0061374A">
        <w:rPr>
          <w:sz w:val="24"/>
          <w:szCs w:val="24"/>
        </w:rPr>
        <w:t xml:space="preserve">• Geisthardt J. M., Eine militärische Reichselite ? Senatoren im Dienst des Kaisers und das Konzept der </w:t>
      </w:r>
      <w:r w:rsidRPr="0061374A">
        <w:rPr>
          <w:i/>
          <w:sz w:val="24"/>
          <w:szCs w:val="24"/>
        </w:rPr>
        <w:t>Viri militares</w:t>
      </w:r>
      <w:r w:rsidRPr="0061374A">
        <w:rPr>
          <w:sz w:val="24"/>
          <w:szCs w:val="24"/>
        </w:rPr>
        <w:t xml:space="preserve">, </w:t>
      </w:r>
      <w:r w:rsidRPr="0061374A">
        <w:rPr>
          <w:i/>
          <w:sz w:val="24"/>
          <w:szCs w:val="24"/>
        </w:rPr>
        <w:t>Imperium und Romanisierung : neue Forschungsansätze aus Ost und West zu Ausübung</w:t>
      </w:r>
      <w:r w:rsidRPr="0061374A">
        <w:rPr>
          <w:sz w:val="24"/>
          <w:szCs w:val="24"/>
        </w:rPr>
        <w:t xml:space="preserve">, </w:t>
      </w:r>
      <w:r w:rsidRPr="0061374A">
        <w:rPr>
          <w:i/>
          <w:sz w:val="24"/>
          <w:szCs w:val="24"/>
        </w:rPr>
        <w:t>Transformation und Akzeptanz von Herrschaft im Römischen Reich</w:t>
      </w:r>
      <w:r w:rsidRPr="0061374A">
        <w:rPr>
          <w:sz w:val="24"/>
          <w:szCs w:val="24"/>
        </w:rPr>
        <w:t xml:space="preserve">, Rubel A. édit., 2013 (Constance), p. 37-56. </w:t>
      </w:r>
    </w:p>
    <w:p w14:paraId="20365D56" w14:textId="77777777" w:rsidR="007D09AE" w:rsidRPr="0061374A" w:rsidRDefault="007D09AE"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Gelardini G., </w:t>
      </w:r>
      <w:r w:rsidRPr="0061374A">
        <w:rPr>
          <w:i/>
          <w:iCs/>
          <w:color w:val="000000"/>
          <w:szCs w:val="24"/>
        </w:rPr>
        <w:t xml:space="preserve">Christus Militans. Studien zur politisch­militärischen Semantik im Markusevangelium vor dem Hintergrund des ersten jüdisch­römischen Krieges, </w:t>
      </w:r>
      <w:r w:rsidRPr="0061374A">
        <w:rPr>
          <w:i/>
          <w:color w:val="000000"/>
          <w:szCs w:val="24"/>
        </w:rPr>
        <w:t>Supplements to Novum Testamentum</w:t>
      </w:r>
      <w:r w:rsidRPr="0061374A">
        <w:rPr>
          <w:color w:val="000000"/>
          <w:szCs w:val="24"/>
        </w:rPr>
        <w:t xml:space="preserve">, 165, 2016 (Leyde-Boston), XII­985 p. </w:t>
      </w:r>
    </w:p>
    <w:p w14:paraId="0738F35A" w14:textId="60A760C4" w:rsidR="00B645D6" w:rsidRPr="0061374A" w:rsidRDefault="00B645D6" w:rsidP="0061374A">
      <w:pPr>
        <w:widowControl w:val="0"/>
        <w:autoSpaceDE w:val="0"/>
        <w:autoSpaceDN w:val="0"/>
        <w:adjustRightInd w:val="0"/>
        <w:jc w:val="left"/>
        <w:rPr>
          <w:szCs w:val="24"/>
        </w:rPr>
      </w:pPr>
      <w:r w:rsidRPr="0061374A">
        <w:rPr>
          <w:szCs w:val="24"/>
        </w:rPr>
        <w:t xml:space="preserve">• Gelin M., L’Euphrate à l ‘Oxus. Exemples de l’utilisation de la brique cuite à Doura-Europos et à Termez, </w:t>
      </w:r>
      <w:r w:rsidRPr="0061374A">
        <w:rPr>
          <w:i/>
          <w:szCs w:val="24"/>
        </w:rPr>
        <w:t>La brique antique et médiévale</w:t>
      </w:r>
      <w:r w:rsidRPr="0061374A">
        <w:rPr>
          <w:szCs w:val="24"/>
        </w:rPr>
        <w:t xml:space="preserve">, </w:t>
      </w:r>
      <w:r w:rsidRPr="0061374A">
        <w:rPr>
          <w:i/>
          <w:szCs w:val="24"/>
        </w:rPr>
        <w:t>Colloque de l'ÉNS-Saint-Cloud</w:t>
      </w:r>
      <w:r w:rsidRPr="0061374A">
        <w:rPr>
          <w:szCs w:val="24"/>
        </w:rPr>
        <w:t xml:space="preserve"> (</w:t>
      </w:r>
      <w:r w:rsidRPr="0061374A">
        <w:rPr>
          <w:i/>
          <w:szCs w:val="24"/>
        </w:rPr>
        <w:t>16-18 nov. 1995</w:t>
      </w:r>
      <w:r w:rsidRPr="0061374A">
        <w:rPr>
          <w:szCs w:val="24"/>
        </w:rPr>
        <w:t xml:space="preserve">), </w:t>
      </w:r>
      <w:r w:rsidR="00D60122" w:rsidRPr="0061374A">
        <w:rPr>
          <w:i/>
          <w:szCs w:val="24"/>
        </w:rPr>
        <w:t>C</w:t>
      </w:r>
      <w:r w:rsidRPr="0061374A">
        <w:rPr>
          <w:i/>
          <w:szCs w:val="24"/>
        </w:rPr>
        <w:t>ÉFR</w:t>
      </w:r>
      <w:r w:rsidRPr="0061374A">
        <w:rPr>
          <w:szCs w:val="24"/>
        </w:rPr>
        <w:t>, 272, 2000 (Paris-Rome), p. 53-69.</w:t>
      </w:r>
    </w:p>
    <w:p w14:paraId="2EDC693C" w14:textId="000E31EE" w:rsidR="00B645D6" w:rsidRPr="0061374A" w:rsidRDefault="00B645D6" w:rsidP="0061374A">
      <w:pPr>
        <w:widowControl w:val="0"/>
        <w:autoSpaceDE w:val="0"/>
        <w:autoSpaceDN w:val="0"/>
        <w:adjustRightInd w:val="0"/>
        <w:jc w:val="left"/>
        <w:rPr>
          <w:szCs w:val="24"/>
        </w:rPr>
      </w:pPr>
      <w:r w:rsidRPr="0061374A">
        <w:rPr>
          <w:szCs w:val="24"/>
        </w:rPr>
        <w:t>• Gencheva E., Roman Military Equipment from the Bulgarian Lands (1st-3rd c. AD),</w:t>
      </w:r>
      <w:r w:rsidRPr="0061374A">
        <w:rPr>
          <w:i/>
          <w:szCs w:val="24"/>
        </w:rPr>
        <w:t xml:space="preserve"> Lower Danube Roman Limes</w:t>
      </w:r>
      <w:r w:rsidRPr="0061374A">
        <w:rPr>
          <w:szCs w:val="24"/>
        </w:rPr>
        <w:t xml:space="preserve"> (</w:t>
      </w:r>
      <w:r w:rsidRPr="0061374A">
        <w:rPr>
          <w:i/>
          <w:szCs w:val="24"/>
        </w:rPr>
        <w:t>1st – 6th c. AD, The —</w:t>
      </w:r>
      <w:r w:rsidRPr="0061374A">
        <w:rPr>
          <w:szCs w:val="24"/>
        </w:rPr>
        <w:t xml:space="preserve">), </w:t>
      </w:r>
      <w:r w:rsidRPr="0061374A">
        <w:rPr>
          <w:i/>
          <w:szCs w:val="24"/>
        </w:rPr>
        <w:t>National Archaeological Institute and Museum</w:t>
      </w:r>
      <w:r w:rsidRPr="0061374A">
        <w:rPr>
          <w:szCs w:val="24"/>
        </w:rPr>
        <w:t>, Vagalinski L. et Sharankov N. édit., 2012</w:t>
      </w:r>
      <w:r w:rsidRPr="0061374A">
        <w:rPr>
          <w:bCs/>
          <w:i/>
          <w:iCs/>
          <w:szCs w:val="24"/>
        </w:rPr>
        <w:t xml:space="preserve"> </w:t>
      </w:r>
      <w:r w:rsidRPr="0061374A">
        <w:rPr>
          <w:bCs/>
          <w:iCs/>
          <w:szCs w:val="24"/>
        </w:rPr>
        <w:t xml:space="preserve">(Sofia), p. </w:t>
      </w:r>
      <w:r w:rsidR="0011700E" w:rsidRPr="0061374A">
        <w:rPr>
          <w:bCs/>
          <w:iCs/>
          <w:szCs w:val="24"/>
        </w:rPr>
        <w:t>83-120</w:t>
      </w:r>
      <w:r w:rsidRPr="0061374A">
        <w:rPr>
          <w:bCs/>
          <w:iCs/>
          <w:szCs w:val="24"/>
        </w:rPr>
        <w:t>.</w:t>
      </w:r>
    </w:p>
    <w:p w14:paraId="5D1EB145" w14:textId="77777777" w:rsidR="00DF73AB" w:rsidRPr="0061374A" w:rsidRDefault="00DF73AB" w:rsidP="0061374A">
      <w:pPr>
        <w:jc w:val="left"/>
        <w:rPr>
          <w:szCs w:val="24"/>
        </w:rPr>
      </w:pPr>
      <w:r w:rsidRPr="0061374A">
        <w:rPr>
          <w:szCs w:val="24"/>
        </w:rPr>
        <w:t xml:space="preserve">• Gengler O., Eine neue Datierung des Goteneinfalls gegen Groechenland unter Valerainus und Gallienus, </w:t>
      </w:r>
      <w:r w:rsidRPr="0061374A">
        <w:rPr>
          <w:i/>
          <w:szCs w:val="24"/>
        </w:rPr>
        <w:t>Empire in crisis </w:t>
      </w:r>
      <w:r w:rsidRPr="0061374A">
        <w:rPr>
          <w:szCs w:val="24"/>
        </w:rPr>
        <w:t xml:space="preserve">: </w:t>
      </w:r>
      <w:r w:rsidRPr="0061374A">
        <w:rPr>
          <w:i/>
          <w:szCs w:val="24"/>
        </w:rPr>
        <w:t>Gothic Invasions and Roman Historiography</w:t>
      </w:r>
      <w:r w:rsidRPr="0061374A">
        <w:rPr>
          <w:szCs w:val="24"/>
        </w:rPr>
        <w:t xml:space="preserve">, Mitthof F., Martin G. et Gruskova J. édit., </w:t>
      </w:r>
      <w:r w:rsidRPr="0061374A">
        <w:rPr>
          <w:i/>
          <w:szCs w:val="24"/>
        </w:rPr>
        <w:t>Tyche</w:t>
      </w:r>
      <w:r w:rsidRPr="0061374A">
        <w:rPr>
          <w:szCs w:val="24"/>
        </w:rPr>
        <w:t>, Suppl., 12, 2020 (Vienne), p. 219-234.</w:t>
      </w:r>
    </w:p>
    <w:p w14:paraId="58BDFCB6" w14:textId="77777777" w:rsidR="00B645D6" w:rsidRPr="0061374A" w:rsidRDefault="00B645D6" w:rsidP="0061374A">
      <w:pPr>
        <w:jc w:val="left"/>
        <w:rPr>
          <w:szCs w:val="24"/>
        </w:rPr>
      </w:pPr>
      <w:r w:rsidRPr="0061374A">
        <w:rPr>
          <w:szCs w:val="24"/>
        </w:rPr>
        <w:t xml:space="preserve">• Genser K., </w:t>
      </w:r>
      <w:r w:rsidRPr="0061374A">
        <w:rPr>
          <w:i/>
          <w:szCs w:val="24"/>
        </w:rPr>
        <w:t>Der österreichische Donaulimes in der Römerzeit</w:t>
      </w:r>
      <w:r w:rsidRPr="0061374A">
        <w:rPr>
          <w:szCs w:val="24"/>
        </w:rPr>
        <w:t xml:space="preserve">, </w:t>
      </w:r>
      <w:r w:rsidRPr="0061374A">
        <w:rPr>
          <w:i/>
          <w:szCs w:val="24"/>
        </w:rPr>
        <w:t>Der röm. Limes in Österreich</w:t>
      </w:r>
      <w:r w:rsidRPr="0061374A">
        <w:rPr>
          <w:szCs w:val="24"/>
        </w:rPr>
        <w:t xml:space="preserve">, 33, 1986 (Vienne), 814 p. </w:t>
      </w:r>
    </w:p>
    <w:p w14:paraId="0B94AAC3" w14:textId="2BC7CDDA" w:rsidR="00B645D6" w:rsidRPr="0061374A" w:rsidRDefault="00B645D6" w:rsidP="0061374A">
      <w:pPr>
        <w:widowControl w:val="0"/>
        <w:autoSpaceDE w:val="0"/>
        <w:autoSpaceDN w:val="0"/>
        <w:adjustRightInd w:val="0"/>
        <w:jc w:val="left"/>
        <w:rPr>
          <w:szCs w:val="24"/>
        </w:rPr>
      </w:pPr>
      <w:r w:rsidRPr="0061374A">
        <w:rPr>
          <w:szCs w:val="24"/>
        </w:rPr>
        <w:t xml:space="preserve">• Genser K., </w:t>
      </w:r>
      <w:r w:rsidRPr="0061374A">
        <w:rPr>
          <w:iCs/>
          <w:szCs w:val="24"/>
        </w:rPr>
        <w:t>Römisches Militär in Lentia – Linz</w:t>
      </w:r>
      <w:r w:rsidRPr="0061374A">
        <w:rPr>
          <w:i/>
          <w:iCs/>
          <w:szCs w:val="24"/>
        </w:rPr>
        <w:t>, Ein kräftiges Halali aus der Römerzeit ! Norbert Heger zum 75. Geburtstag</w:t>
      </w:r>
      <w:r w:rsidRPr="0061374A">
        <w:rPr>
          <w:iCs/>
          <w:szCs w:val="24"/>
        </w:rPr>
        <w:t xml:space="preserve">, </w:t>
      </w:r>
      <w:r w:rsidRPr="0061374A">
        <w:rPr>
          <w:szCs w:val="24"/>
        </w:rPr>
        <w:t xml:space="preserve">Lang F. </w:t>
      </w:r>
      <w:r w:rsidRPr="0061374A">
        <w:rPr>
          <w:i/>
          <w:szCs w:val="24"/>
        </w:rPr>
        <w:t>et alii</w:t>
      </w:r>
      <w:r w:rsidRPr="0061374A">
        <w:rPr>
          <w:szCs w:val="24"/>
        </w:rPr>
        <w:t xml:space="preserve"> édit., Salzburg, </w:t>
      </w:r>
      <w:r w:rsidRPr="0061374A">
        <w:rPr>
          <w:i/>
          <w:szCs w:val="24"/>
        </w:rPr>
        <w:t>Fachbereich Altertumswissenschaften</w:t>
      </w:r>
      <w:r w:rsidRPr="0061374A">
        <w:rPr>
          <w:szCs w:val="24"/>
        </w:rPr>
        <w:t xml:space="preserve">, </w:t>
      </w:r>
      <w:r w:rsidRPr="0061374A">
        <w:rPr>
          <w:i/>
          <w:szCs w:val="24"/>
        </w:rPr>
        <w:t>Archaeo Plus</w:t>
      </w:r>
      <w:r w:rsidRPr="0061374A">
        <w:rPr>
          <w:szCs w:val="24"/>
        </w:rPr>
        <w:t xml:space="preserve">, 7, 2014, p. 89­98. </w:t>
      </w:r>
    </w:p>
    <w:p w14:paraId="6167A9BE" w14:textId="77777777" w:rsidR="00B645D6" w:rsidRPr="0061374A" w:rsidRDefault="00B645D6" w:rsidP="0061374A">
      <w:pPr>
        <w:jc w:val="left"/>
        <w:rPr>
          <w:szCs w:val="24"/>
        </w:rPr>
      </w:pPr>
      <w:r w:rsidRPr="0061374A">
        <w:rPr>
          <w:szCs w:val="24"/>
        </w:rPr>
        <w:t xml:space="preserve">• Gentry A. P., </w:t>
      </w:r>
      <w:r w:rsidRPr="0061374A">
        <w:rPr>
          <w:i/>
          <w:szCs w:val="24"/>
        </w:rPr>
        <w:t>Roman military stone-built Granaries in Britain</w:t>
      </w:r>
      <w:r w:rsidRPr="0061374A">
        <w:rPr>
          <w:szCs w:val="24"/>
        </w:rPr>
        <w:t xml:space="preserve">, </w:t>
      </w:r>
      <w:r w:rsidRPr="0061374A">
        <w:rPr>
          <w:i/>
          <w:szCs w:val="24"/>
        </w:rPr>
        <w:t>BAR</w:t>
      </w:r>
      <w:r w:rsidRPr="0061374A">
        <w:rPr>
          <w:szCs w:val="24"/>
        </w:rPr>
        <w:t>, Brit. S., 32, 1976 (Oxford), XVI-95 p.</w:t>
      </w:r>
    </w:p>
    <w:p w14:paraId="60E7D2FC" w14:textId="77777777" w:rsidR="00B645D6" w:rsidRPr="0061374A" w:rsidRDefault="00B645D6" w:rsidP="0061374A">
      <w:pPr>
        <w:jc w:val="left"/>
        <w:rPr>
          <w:szCs w:val="24"/>
        </w:rPr>
      </w:pPr>
      <w:r w:rsidRPr="0061374A">
        <w:rPr>
          <w:szCs w:val="24"/>
        </w:rPr>
        <w:t xml:space="preserve">• Gentscheva E., Neue Angaben bezüglich des Militärlagers von Novae im Unterdonaubecken aus der früheren Kaiserzeit, </w:t>
      </w:r>
      <w:r w:rsidRPr="0061374A">
        <w:rPr>
          <w:i/>
          <w:szCs w:val="24"/>
        </w:rPr>
        <w:t>ArchBulg</w:t>
      </w:r>
      <w:r w:rsidRPr="0061374A">
        <w:rPr>
          <w:szCs w:val="24"/>
        </w:rPr>
        <w:t>, 3, 1, 1999, p. 21-33.</w:t>
      </w:r>
    </w:p>
    <w:p w14:paraId="3895FC24" w14:textId="69AA6584" w:rsidR="00B645D6" w:rsidRPr="0061374A" w:rsidRDefault="00B645D6" w:rsidP="0061374A">
      <w:pPr>
        <w:jc w:val="left"/>
        <w:rPr>
          <w:szCs w:val="24"/>
        </w:rPr>
      </w:pPr>
      <w:r w:rsidRPr="0061374A">
        <w:rPr>
          <w:szCs w:val="24"/>
        </w:rPr>
        <w:t>• Gerasimova V. et Martinova M., Nouvelles données sur la nécropole orientale de Philippopolis [en bulg., rés</w:t>
      </w:r>
      <w:r w:rsidR="004B67A6" w:rsidRPr="0061374A">
        <w:rPr>
          <w:szCs w:val="24"/>
        </w:rPr>
        <w:t>.</w:t>
      </w:r>
      <w:r w:rsidRPr="0061374A">
        <w:rPr>
          <w:szCs w:val="24"/>
        </w:rPr>
        <w:t xml:space="preserve"> en fr.], </w:t>
      </w:r>
      <w:r w:rsidR="00D205DA" w:rsidRPr="0061374A">
        <w:rPr>
          <w:i/>
          <w:szCs w:val="24"/>
        </w:rPr>
        <w:t>BMBulg</w:t>
      </w:r>
      <w:r w:rsidRPr="0061374A">
        <w:rPr>
          <w:i/>
          <w:szCs w:val="24"/>
        </w:rPr>
        <w:t>S</w:t>
      </w:r>
      <w:r w:rsidRPr="0061374A">
        <w:rPr>
          <w:szCs w:val="24"/>
        </w:rPr>
        <w:t>, 20, 1994, p. 27-34.</w:t>
      </w:r>
    </w:p>
    <w:p w14:paraId="6CF6CED0" w14:textId="77777777" w:rsidR="00B645D6" w:rsidRPr="0061374A" w:rsidRDefault="00B645D6" w:rsidP="0061374A">
      <w:pPr>
        <w:jc w:val="left"/>
        <w:rPr>
          <w:szCs w:val="24"/>
        </w:rPr>
      </w:pPr>
      <w:r w:rsidRPr="0061374A">
        <w:rPr>
          <w:szCs w:val="24"/>
        </w:rPr>
        <w:t xml:space="preserve">• Gerasimova V., Déplacement des troupes romaines auxiliaires au IIe siècle en Mésie et en Dacie, </w:t>
      </w:r>
      <w:r w:rsidRPr="0061374A">
        <w:rPr>
          <w:i/>
          <w:szCs w:val="24"/>
        </w:rPr>
        <w:t>Archeologija</w:t>
      </w:r>
      <w:r w:rsidRPr="0061374A">
        <w:rPr>
          <w:szCs w:val="24"/>
        </w:rPr>
        <w:t xml:space="preserve"> (Sofia), 11, 4, 1969, p. 5-11. </w:t>
      </w:r>
    </w:p>
    <w:p w14:paraId="5368E451" w14:textId="52710386" w:rsidR="00B645D6" w:rsidRPr="0061374A" w:rsidRDefault="00B645D6" w:rsidP="0061374A">
      <w:pPr>
        <w:jc w:val="left"/>
        <w:rPr>
          <w:szCs w:val="24"/>
        </w:rPr>
      </w:pPr>
      <w:r w:rsidRPr="0061374A">
        <w:rPr>
          <w:szCs w:val="24"/>
        </w:rPr>
        <w:t xml:space="preserve">• Gerasimova V., </w:t>
      </w:r>
      <w:r w:rsidR="000D1158" w:rsidRPr="0061374A">
        <w:rPr>
          <w:rFonts w:eastAsiaTheme="minorEastAsia"/>
          <w:noProof w:val="0"/>
          <w:szCs w:val="24"/>
        </w:rPr>
        <w:t xml:space="preserve">Dislokatsiya na rimskite pomoshtni vojski v provintsiya Misiya ot 44 do 86 g. na n.e., </w:t>
      </w:r>
      <w:r w:rsidR="000D1158" w:rsidRPr="0061374A">
        <w:rPr>
          <w:rFonts w:eastAsiaTheme="minorEastAsia"/>
          <w:i/>
          <w:iCs/>
          <w:noProof w:val="0"/>
          <w:szCs w:val="24"/>
        </w:rPr>
        <w:t>Archeologija</w:t>
      </w:r>
      <w:r w:rsidR="000D1158" w:rsidRPr="0061374A">
        <w:rPr>
          <w:rFonts w:eastAsiaTheme="minorEastAsia"/>
          <w:noProof w:val="0"/>
          <w:szCs w:val="24"/>
        </w:rPr>
        <w:t xml:space="preserve"> (Sofia), 12, 4, 1970, p. 22-33</w:t>
      </w:r>
      <w:r w:rsidR="006739DF" w:rsidRPr="0061374A">
        <w:rPr>
          <w:szCs w:val="24"/>
        </w:rPr>
        <w:t>.</w:t>
      </w:r>
    </w:p>
    <w:p w14:paraId="7A0BE0D9" w14:textId="77777777" w:rsidR="00B645D6" w:rsidRPr="0061374A" w:rsidRDefault="00B645D6" w:rsidP="0061374A">
      <w:pPr>
        <w:jc w:val="left"/>
        <w:rPr>
          <w:szCs w:val="24"/>
        </w:rPr>
      </w:pPr>
      <w:r w:rsidRPr="0061374A">
        <w:rPr>
          <w:szCs w:val="24"/>
        </w:rPr>
        <w:t xml:space="preserve">• Gerhard T. et Hartmann U., </w:t>
      </w:r>
      <w:r w:rsidRPr="0061374A">
        <w:rPr>
          <w:i/>
          <w:szCs w:val="24"/>
        </w:rPr>
        <w:t>Ab Arsace caesus est</w:t>
      </w:r>
      <w:r w:rsidRPr="0061374A">
        <w:rPr>
          <w:szCs w:val="24"/>
        </w:rPr>
        <w:t xml:space="preserve">. Ein parthischer Feldherr aus der Zeit Trajans und Hadrians, </w:t>
      </w:r>
      <w:r w:rsidRPr="0061374A">
        <w:rPr>
          <w:i/>
          <w:szCs w:val="24"/>
        </w:rPr>
        <w:t>GFA</w:t>
      </w:r>
      <w:r w:rsidRPr="0061374A">
        <w:rPr>
          <w:szCs w:val="24"/>
        </w:rPr>
        <w:t>, 3, 2000, p. 125-142.</w:t>
      </w:r>
    </w:p>
    <w:p w14:paraId="34BDD47A" w14:textId="3E164F58" w:rsidR="00B645D6" w:rsidRPr="0061374A" w:rsidRDefault="00B645D6" w:rsidP="0061374A">
      <w:pPr>
        <w:jc w:val="left"/>
        <w:rPr>
          <w:szCs w:val="24"/>
        </w:rPr>
      </w:pPr>
      <w:r w:rsidRPr="0061374A">
        <w:rPr>
          <w:szCs w:val="24"/>
        </w:rPr>
        <w:t>• Gerhartl-Wittveen A. M. et Hubrecht A. V. M., Survey of swords and daggers in the provincial Museum G.M. Nam, Nijmegen</w:t>
      </w:r>
      <w:r w:rsidRPr="0061374A">
        <w:rPr>
          <w:i/>
          <w:szCs w:val="24"/>
        </w:rPr>
        <w:t>,</w:t>
      </w:r>
      <w:r w:rsidRPr="0061374A">
        <w:rPr>
          <w:szCs w:val="24"/>
        </w:rPr>
        <w:t xml:space="preserve"> </w:t>
      </w:r>
      <w:r w:rsidRPr="0061374A">
        <w:rPr>
          <w:i/>
          <w:szCs w:val="24"/>
        </w:rPr>
        <w:t>JRMES</w:t>
      </w:r>
      <w:r w:rsidR="006739DF" w:rsidRPr="0061374A">
        <w:rPr>
          <w:szCs w:val="24"/>
        </w:rPr>
        <w:t xml:space="preserve"> , 1, 1990, p. 99-107.</w:t>
      </w:r>
    </w:p>
    <w:p w14:paraId="718D18AB"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iCs/>
          <w:szCs w:val="24"/>
        </w:rPr>
        <w:t>Geritzt und entziffert. Schriftzeugnisse der römischen informationsgesellschaft</w:t>
      </w:r>
      <w:r w:rsidRPr="0061374A">
        <w:rPr>
          <w:iCs/>
          <w:szCs w:val="24"/>
        </w:rPr>
        <w:t>,</w:t>
      </w:r>
      <w:r w:rsidRPr="0061374A">
        <w:rPr>
          <w:i/>
          <w:iCs/>
          <w:szCs w:val="24"/>
        </w:rPr>
        <w:t xml:space="preserve"> </w:t>
      </w:r>
      <w:r w:rsidRPr="0061374A">
        <w:rPr>
          <w:szCs w:val="24"/>
        </w:rPr>
        <w:t xml:space="preserve">Reuter M. et Schoz M. édit., </w:t>
      </w:r>
      <w:r w:rsidRPr="0061374A">
        <w:rPr>
          <w:i/>
          <w:szCs w:val="24"/>
        </w:rPr>
        <w:t>Schriften des Limesmuseums Aalen</w:t>
      </w:r>
      <w:r w:rsidRPr="0061374A">
        <w:rPr>
          <w:szCs w:val="24"/>
        </w:rPr>
        <w:t xml:space="preserve">, 57, 2004 (Stuttgart), 108 p. </w:t>
      </w:r>
    </w:p>
    <w:p w14:paraId="4CF85BD8"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szCs w:val="24"/>
        </w:rPr>
        <w:t>Germanen</w:t>
      </w:r>
      <w:r w:rsidRPr="0061374A">
        <w:rPr>
          <w:szCs w:val="24"/>
        </w:rPr>
        <w:t xml:space="preserve"> (</w:t>
      </w:r>
      <w:r w:rsidRPr="0061374A">
        <w:rPr>
          <w:i/>
          <w:szCs w:val="24"/>
        </w:rPr>
        <w:t>Die</w:t>
      </w:r>
      <w:r w:rsidRPr="0061374A">
        <w:rPr>
          <w:szCs w:val="24"/>
        </w:rPr>
        <w:t xml:space="preserve"> —) </w:t>
      </w:r>
      <w:r w:rsidRPr="0061374A">
        <w:rPr>
          <w:i/>
          <w:szCs w:val="24"/>
        </w:rPr>
        <w:t>und der Limes</w:t>
      </w:r>
      <w:r w:rsidRPr="0061374A">
        <w:rPr>
          <w:szCs w:val="24"/>
        </w:rPr>
        <w:t xml:space="preserve">. </w:t>
      </w:r>
      <w:r w:rsidRPr="0061374A">
        <w:rPr>
          <w:i/>
          <w:szCs w:val="24"/>
        </w:rPr>
        <w:t>Ausgrabungen im Vorfeld des Wetterau-Limes im Raum Wetzlar-Giessen</w:t>
      </w:r>
      <w:r w:rsidRPr="0061374A">
        <w:rPr>
          <w:szCs w:val="24"/>
        </w:rPr>
        <w:t xml:space="preserve">, Abegg A. et Walter D. édit., </w:t>
      </w:r>
      <w:r w:rsidRPr="0061374A">
        <w:rPr>
          <w:i/>
          <w:szCs w:val="24"/>
        </w:rPr>
        <w:t>Römisch-germanische Forschungen</w:t>
      </w:r>
      <w:r w:rsidRPr="0061374A">
        <w:rPr>
          <w:szCs w:val="24"/>
        </w:rPr>
        <w:t xml:space="preserve">, 67, 2011 (Mayence), 404 p. </w:t>
      </w:r>
    </w:p>
    <w:p w14:paraId="6EE853E5" w14:textId="77777777" w:rsidR="00B645D6" w:rsidRPr="0061374A" w:rsidRDefault="00B645D6" w:rsidP="0061374A">
      <w:pPr>
        <w:jc w:val="left"/>
        <w:rPr>
          <w:szCs w:val="24"/>
        </w:rPr>
      </w:pPr>
      <w:r w:rsidRPr="0061374A">
        <w:rPr>
          <w:szCs w:val="24"/>
        </w:rPr>
        <w:t xml:space="preserve">• </w:t>
      </w:r>
      <w:r w:rsidRPr="0061374A">
        <w:rPr>
          <w:i/>
          <w:szCs w:val="24"/>
        </w:rPr>
        <w:t xml:space="preserve">Germania romana, </w:t>
      </w:r>
      <w:r w:rsidRPr="0061374A">
        <w:rPr>
          <w:szCs w:val="24"/>
        </w:rPr>
        <w:t>1</w:t>
      </w:r>
      <w:r w:rsidRPr="0061374A">
        <w:rPr>
          <w:i/>
          <w:szCs w:val="24"/>
        </w:rPr>
        <w:t>. Römerstadt in Deutschland</w:t>
      </w:r>
      <w:r w:rsidRPr="0061374A">
        <w:rPr>
          <w:szCs w:val="24"/>
        </w:rPr>
        <w:t xml:space="preserve">, Baatz D. </w:t>
      </w:r>
      <w:r w:rsidRPr="0061374A">
        <w:rPr>
          <w:i/>
          <w:szCs w:val="24"/>
        </w:rPr>
        <w:t>et alii</w:t>
      </w:r>
      <w:r w:rsidRPr="0061374A">
        <w:rPr>
          <w:szCs w:val="24"/>
        </w:rPr>
        <w:t xml:space="preserve"> édit., </w:t>
      </w:r>
      <w:r w:rsidRPr="0061374A">
        <w:rPr>
          <w:i/>
          <w:szCs w:val="24"/>
        </w:rPr>
        <w:t>Gymnasium</w:t>
      </w:r>
      <w:r w:rsidRPr="0061374A">
        <w:rPr>
          <w:szCs w:val="24"/>
        </w:rPr>
        <w:t xml:space="preserve">, 1, 1960 (Heidelberg), 96 p. </w:t>
      </w:r>
    </w:p>
    <w:p w14:paraId="61E75DA5" w14:textId="77777777" w:rsidR="00B645D6" w:rsidRPr="0061374A" w:rsidRDefault="00B645D6" w:rsidP="0061374A">
      <w:pPr>
        <w:jc w:val="left"/>
        <w:rPr>
          <w:szCs w:val="24"/>
        </w:rPr>
      </w:pPr>
      <w:r w:rsidRPr="0061374A">
        <w:rPr>
          <w:szCs w:val="24"/>
        </w:rPr>
        <w:t xml:space="preserve">• </w:t>
      </w:r>
      <w:r w:rsidRPr="0061374A">
        <w:rPr>
          <w:i/>
          <w:szCs w:val="24"/>
        </w:rPr>
        <w:t>Germania romana</w:t>
      </w:r>
      <w:r w:rsidRPr="0061374A">
        <w:rPr>
          <w:szCs w:val="24"/>
        </w:rPr>
        <w:t>, Koep F. et Drexel F. édit., 2e édit., 1924 (Bamberg), 2 vol.</w:t>
      </w:r>
    </w:p>
    <w:p w14:paraId="04005AB0" w14:textId="77777777" w:rsidR="00B645D6" w:rsidRPr="0061374A" w:rsidRDefault="00B645D6" w:rsidP="0061374A">
      <w:pPr>
        <w:jc w:val="left"/>
        <w:rPr>
          <w:szCs w:val="24"/>
        </w:rPr>
      </w:pPr>
      <w:r w:rsidRPr="0061374A">
        <w:rPr>
          <w:szCs w:val="24"/>
        </w:rPr>
        <w:t xml:space="preserve">• Gerov B., Epigraphische Beiträge zur Geschichte des mösischen </w:t>
      </w:r>
      <w:r w:rsidRPr="0061374A">
        <w:rPr>
          <w:i/>
          <w:szCs w:val="24"/>
        </w:rPr>
        <w:t>Limes</w:t>
      </w:r>
      <w:r w:rsidRPr="0061374A">
        <w:rPr>
          <w:szCs w:val="24"/>
        </w:rPr>
        <w:t xml:space="preserve"> in vorclaudischer Zeit, </w:t>
      </w:r>
      <w:r w:rsidRPr="0061374A">
        <w:rPr>
          <w:i/>
          <w:szCs w:val="24"/>
        </w:rPr>
        <w:t>AArchHung</w:t>
      </w:r>
      <w:r w:rsidRPr="0061374A">
        <w:rPr>
          <w:szCs w:val="24"/>
        </w:rPr>
        <w:t>, 15, 1967, p. 85-105.</w:t>
      </w:r>
    </w:p>
    <w:p w14:paraId="1CA3B9F4" w14:textId="77777777" w:rsidR="00B645D6" w:rsidRPr="0061374A" w:rsidRDefault="00B645D6" w:rsidP="0061374A">
      <w:pPr>
        <w:jc w:val="left"/>
        <w:rPr>
          <w:szCs w:val="24"/>
        </w:rPr>
      </w:pPr>
      <w:r w:rsidRPr="0061374A">
        <w:rPr>
          <w:szCs w:val="24"/>
        </w:rPr>
        <w:t xml:space="preserve">• Gerov B., La carriera militare di Marciano, generale di Gallieno, </w:t>
      </w:r>
      <w:r w:rsidRPr="0061374A">
        <w:rPr>
          <w:i/>
          <w:szCs w:val="24"/>
        </w:rPr>
        <w:t>Athenaeum</w:t>
      </w:r>
      <w:r w:rsidRPr="0061374A">
        <w:rPr>
          <w:szCs w:val="24"/>
        </w:rPr>
        <w:t xml:space="preserve">, 43, 1965, p. 333-354. </w:t>
      </w:r>
    </w:p>
    <w:p w14:paraId="502178F7" w14:textId="77777777" w:rsidR="00B645D6" w:rsidRPr="0061374A" w:rsidRDefault="00B645D6" w:rsidP="0061374A">
      <w:pPr>
        <w:jc w:val="left"/>
        <w:rPr>
          <w:szCs w:val="24"/>
        </w:rPr>
      </w:pPr>
      <w:r w:rsidRPr="0061374A">
        <w:rPr>
          <w:szCs w:val="24"/>
        </w:rPr>
        <w:t xml:space="preserve">• Gerov B., Zwei neugefundene Militärdiplome aus Nordbulgarien, </w:t>
      </w:r>
      <w:r w:rsidRPr="0061374A">
        <w:rPr>
          <w:i/>
          <w:szCs w:val="24"/>
        </w:rPr>
        <w:t>Klio</w:t>
      </w:r>
      <w:r w:rsidRPr="0061374A">
        <w:rPr>
          <w:szCs w:val="24"/>
        </w:rPr>
        <w:t xml:space="preserve">, 37, 1959, p. 196-216. </w:t>
      </w:r>
    </w:p>
    <w:p w14:paraId="2F2A85D5" w14:textId="045E8ADC" w:rsidR="00B645D6" w:rsidRPr="0061374A" w:rsidRDefault="00B645D6" w:rsidP="0061374A">
      <w:pPr>
        <w:jc w:val="left"/>
        <w:rPr>
          <w:szCs w:val="24"/>
        </w:rPr>
      </w:pPr>
      <w:r w:rsidRPr="0061374A">
        <w:rPr>
          <w:szCs w:val="24"/>
        </w:rPr>
        <w:t xml:space="preserve">• Gervasio M., Per la storia delle legioni </w:t>
      </w:r>
      <w:r w:rsidRPr="0061374A">
        <w:rPr>
          <w:i/>
          <w:szCs w:val="24"/>
        </w:rPr>
        <w:t>XV Apollinaris</w:t>
      </w:r>
      <w:r w:rsidRPr="0061374A">
        <w:rPr>
          <w:szCs w:val="24"/>
        </w:rPr>
        <w:t xml:space="preserve"> e </w:t>
      </w:r>
      <w:r w:rsidRPr="0061374A">
        <w:rPr>
          <w:i/>
          <w:szCs w:val="24"/>
        </w:rPr>
        <w:t>XX Valeria Victrix</w:t>
      </w:r>
      <w:r w:rsidRPr="0061374A">
        <w:rPr>
          <w:szCs w:val="24"/>
        </w:rPr>
        <w:t xml:space="preserve">, </w:t>
      </w:r>
      <w:r w:rsidRPr="0061374A">
        <w:rPr>
          <w:i/>
          <w:szCs w:val="24"/>
        </w:rPr>
        <w:t>Mél</w:t>
      </w:r>
      <w:r w:rsidR="00F06226" w:rsidRPr="0061374A">
        <w:rPr>
          <w:i/>
          <w:szCs w:val="24"/>
        </w:rPr>
        <w:t xml:space="preserve">anges Karl Julius </w:t>
      </w:r>
      <w:r w:rsidRPr="0061374A">
        <w:rPr>
          <w:i/>
          <w:szCs w:val="24"/>
        </w:rPr>
        <w:t>Beloch</w:t>
      </w:r>
      <w:r w:rsidRPr="0061374A">
        <w:rPr>
          <w:szCs w:val="24"/>
        </w:rPr>
        <w:t>, 1910</w:t>
      </w:r>
      <w:r w:rsidR="00F06226" w:rsidRPr="0061374A">
        <w:rPr>
          <w:szCs w:val="24"/>
        </w:rPr>
        <w:t xml:space="preserve"> (Rome)</w:t>
      </w:r>
      <w:r w:rsidRPr="0061374A">
        <w:rPr>
          <w:szCs w:val="24"/>
        </w:rPr>
        <w:t xml:space="preserve">, p. 353-364. </w:t>
      </w:r>
    </w:p>
    <w:p w14:paraId="78B18FAC" w14:textId="30A9BCED" w:rsidR="006739DF" w:rsidRPr="0061374A" w:rsidRDefault="00B645D6" w:rsidP="0061374A">
      <w:pPr>
        <w:jc w:val="left"/>
        <w:rPr>
          <w:szCs w:val="24"/>
        </w:rPr>
      </w:pPr>
      <w:r w:rsidRPr="0061374A">
        <w:rPr>
          <w:szCs w:val="24"/>
        </w:rPr>
        <w:t xml:space="preserve">• </w:t>
      </w:r>
      <w:r w:rsidRPr="0061374A">
        <w:rPr>
          <w:i/>
          <w:szCs w:val="24"/>
        </w:rPr>
        <w:t>Geschichte des Judäischen Krieges</w:t>
      </w:r>
      <w:r w:rsidRPr="0061374A">
        <w:rPr>
          <w:szCs w:val="24"/>
        </w:rPr>
        <w:t>, Clementz H. et Kreissig H. édit., 5e éd</w:t>
      </w:r>
      <w:r w:rsidR="006739DF" w:rsidRPr="0061374A">
        <w:rPr>
          <w:szCs w:val="24"/>
        </w:rPr>
        <w:t>it., 1990 (Leipzig), 555 p.</w:t>
      </w:r>
    </w:p>
    <w:p w14:paraId="429568C8" w14:textId="77777777" w:rsidR="00B645D6" w:rsidRPr="0061374A" w:rsidRDefault="00B645D6" w:rsidP="0061374A">
      <w:pPr>
        <w:widowControl w:val="0"/>
        <w:tabs>
          <w:tab w:val="left" w:pos="220"/>
          <w:tab w:val="left" w:pos="720"/>
        </w:tabs>
        <w:autoSpaceDE w:val="0"/>
        <w:autoSpaceDN w:val="0"/>
        <w:adjustRightInd w:val="0"/>
        <w:jc w:val="left"/>
        <w:rPr>
          <w:szCs w:val="24"/>
        </w:rPr>
      </w:pPr>
      <w:r w:rsidRPr="0061374A">
        <w:rPr>
          <w:bCs/>
          <w:szCs w:val="24"/>
        </w:rPr>
        <w:t xml:space="preserve">• Geschwinde M. </w:t>
      </w:r>
      <w:r w:rsidRPr="0061374A">
        <w:rPr>
          <w:i/>
          <w:szCs w:val="24"/>
        </w:rPr>
        <w:t>et alii</w:t>
      </w:r>
      <w:r w:rsidRPr="0061374A">
        <w:rPr>
          <w:szCs w:val="24"/>
        </w:rPr>
        <w:t xml:space="preserve">,  Roms vergessener Feldzug. Die Entdeckung eines römischen Schlachtfeldes des 3. Jahrhunderts am Harzhorn bei Kalefeld, Ldkr. Northeim, </w:t>
      </w:r>
      <w:r w:rsidRPr="0061374A">
        <w:rPr>
          <w:i/>
          <w:szCs w:val="24"/>
        </w:rPr>
        <w:t>Berichte zur Denkmalpflege in Niedersachsen</w:t>
      </w:r>
      <w:r w:rsidRPr="0061374A">
        <w:rPr>
          <w:szCs w:val="24"/>
        </w:rPr>
        <w:t>, 1, 2009, p. 12-15.  </w:t>
      </w:r>
    </w:p>
    <w:p w14:paraId="70FD80BD" w14:textId="4840C646" w:rsidR="006739DF" w:rsidRPr="0061374A" w:rsidRDefault="00B645D6" w:rsidP="0061374A">
      <w:pPr>
        <w:widowControl w:val="0"/>
        <w:tabs>
          <w:tab w:val="left" w:pos="220"/>
          <w:tab w:val="left" w:pos="720"/>
        </w:tabs>
        <w:autoSpaceDE w:val="0"/>
        <w:autoSpaceDN w:val="0"/>
        <w:adjustRightInd w:val="0"/>
        <w:jc w:val="left"/>
        <w:rPr>
          <w:szCs w:val="24"/>
        </w:rPr>
      </w:pPr>
      <w:r w:rsidRPr="0061374A">
        <w:rPr>
          <w:bCs/>
          <w:szCs w:val="24"/>
        </w:rPr>
        <w:t xml:space="preserve">• Geschwinde M. </w:t>
      </w:r>
      <w:r w:rsidRPr="0061374A">
        <w:rPr>
          <w:i/>
          <w:szCs w:val="24"/>
        </w:rPr>
        <w:t>et alii</w:t>
      </w:r>
      <w:r w:rsidRPr="0061374A">
        <w:rPr>
          <w:szCs w:val="24"/>
        </w:rPr>
        <w:t xml:space="preserve">, Roms vergessener Feldzug. Das neu entdeckte römische Schlachtfeld am Harzhorn in Niedersachsen, </w:t>
      </w:r>
      <w:r w:rsidRPr="0061374A">
        <w:rPr>
          <w:i/>
          <w:szCs w:val="24"/>
        </w:rPr>
        <w:t>2000 Jahre</w:t>
      </w:r>
      <w:r w:rsidRPr="0061374A">
        <w:rPr>
          <w:szCs w:val="24"/>
        </w:rPr>
        <w:t>.</w:t>
      </w:r>
      <w:r w:rsidRPr="0061374A">
        <w:rPr>
          <w:i/>
          <w:szCs w:val="24"/>
        </w:rPr>
        <w:t xml:space="preserve"> Varusschlacht Konflikt</w:t>
      </w:r>
      <w:r w:rsidRPr="0061374A">
        <w:rPr>
          <w:szCs w:val="24"/>
        </w:rPr>
        <w:t>, Burmeister S. et Derks H. édit., 2009 (Stuttgart), p. 228-232.</w:t>
      </w:r>
    </w:p>
    <w:p w14:paraId="00E297F8" w14:textId="77777777" w:rsidR="00B645D6" w:rsidRPr="0061374A" w:rsidRDefault="00B645D6" w:rsidP="0061374A">
      <w:pPr>
        <w:widowControl w:val="0"/>
        <w:tabs>
          <w:tab w:val="left" w:pos="220"/>
          <w:tab w:val="left" w:pos="720"/>
        </w:tabs>
        <w:autoSpaceDE w:val="0"/>
        <w:autoSpaceDN w:val="0"/>
        <w:adjustRightInd w:val="0"/>
        <w:jc w:val="left"/>
        <w:rPr>
          <w:szCs w:val="24"/>
        </w:rPr>
      </w:pPr>
      <w:r w:rsidRPr="0061374A">
        <w:rPr>
          <w:bCs/>
          <w:szCs w:val="24"/>
        </w:rPr>
        <w:t>• Geschwinde M. et Lönne P.,</w:t>
      </w:r>
      <w:r w:rsidRPr="0061374A">
        <w:rPr>
          <w:szCs w:val="24"/>
        </w:rPr>
        <w:t xml:space="preserve"> Das Schlachtfeld am Harzhorn: Neue archäologische Untersuchungen 2009 und 2010, </w:t>
      </w:r>
      <w:r w:rsidRPr="0061374A">
        <w:rPr>
          <w:i/>
          <w:szCs w:val="24"/>
        </w:rPr>
        <w:t>Berichte zur Denkmalpflege in Niedersachsen</w:t>
      </w:r>
      <w:r w:rsidRPr="0061374A">
        <w:rPr>
          <w:szCs w:val="24"/>
        </w:rPr>
        <w:t>, 1, 2011, p. 25-27.</w:t>
      </w:r>
    </w:p>
    <w:p w14:paraId="0FECBBDF" w14:textId="77777777" w:rsidR="00B645D6" w:rsidRPr="0061374A" w:rsidRDefault="00B645D6" w:rsidP="0061374A">
      <w:pPr>
        <w:widowControl w:val="0"/>
        <w:tabs>
          <w:tab w:val="left" w:pos="220"/>
          <w:tab w:val="left" w:pos="720"/>
        </w:tabs>
        <w:autoSpaceDE w:val="0"/>
        <w:autoSpaceDN w:val="0"/>
        <w:adjustRightInd w:val="0"/>
        <w:jc w:val="left"/>
        <w:rPr>
          <w:szCs w:val="24"/>
        </w:rPr>
      </w:pPr>
      <w:r w:rsidRPr="0061374A">
        <w:rPr>
          <w:bCs/>
          <w:szCs w:val="24"/>
        </w:rPr>
        <w:t>• Geschwinde M. et Lönne P.,</w:t>
      </w:r>
      <w:r w:rsidRPr="0061374A">
        <w:rPr>
          <w:szCs w:val="24"/>
        </w:rPr>
        <w:t xml:space="preserve"> Die Spur der Sandalennägel. Hintergründe zur Entdeckung eines römischen Schlachtfeldes, </w:t>
      </w:r>
      <w:r w:rsidRPr="0061374A">
        <w:rPr>
          <w:i/>
          <w:szCs w:val="24"/>
        </w:rPr>
        <w:t>Archäologie in Deutschland</w:t>
      </w:r>
      <w:r w:rsidRPr="0061374A">
        <w:rPr>
          <w:szCs w:val="24"/>
        </w:rPr>
        <w:t>, 2, 2009, p. 38-39.     </w:t>
      </w:r>
    </w:p>
    <w:p w14:paraId="07F00507" w14:textId="77777777" w:rsidR="00B645D6" w:rsidRPr="0061374A" w:rsidRDefault="00B645D6" w:rsidP="0061374A">
      <w:pPr>
        <w:widowControl w:val="0"/>
        <w:tabs>
          <w:tab w:val="left" w:pos="220"/>
          <w:tab w:val="left" w:pos="720"/>
        </w:tabs>
        <w:autoSpaceDE w:val="0"/>
        <w:autoSpaceDN w:val="0"/>
        <w:adjustRightInd w:val="0"/>
        <w:jc w:val="left"/>
        <w:rPr>
          <w:szCs w:val="24"/>
        </w:rPr>
      </w:pPr>
      <w:r w:rsidRPr="0061374A">
        <w:rPr>
          <w:bCs/>
          <w:szCs w:val="24"/>
        </w:rPr>
        <w:t>• Geschwinde M. et Lönne P.,</w:t>
      </w:r>
      <w:r w:rsidRPr="0061374A">
        <w:rPr>
          <w:szCs w:val="24"/>
        </w:rPr>
        <w:t xml:space="preserve"> La spedizione dimenticata. Battaglia dell´Harzhorn, </w:t>
      </w:r>
      <w:r w:rsidRPr="0061374A">
        <w:rPr>
          <w:i/>
          <w:szCs w:val="24"/>
        </w:rPr>
        <w:t>Archeo</w:t>
      </w:r>
      <w:r w:rsidRPr="0061374A">
        <w:rPr>
          <w:szCs w:val="24"/>
        </w:rPr>
        <w:t>, 332, 10, 2012, p. 30-37.     </w:t>
      </w:r>
    </w:p>
    <w:p w14:paraId="1DFD8033" w14:textId="77777777" w:rsidR="00B645D6" w:rsidRPr="0061374A" w:rsidRDefault="00B645D6" w:rsidP="0061374A">
      <w:pPr>
        <w:widowControl w:val="0"/>
        <w:tabs>
          <w:tab w:val="left" w:pos="220"/>
          <w:tab w:val="left" w:pos="720"/>
        </w:tabs>
        <w:autoSpaceDE w:val="0"/>
        <w:autoSpaceDN w:val="0"/>
        <w:adjustRightInd w:val="0"/>
        <w:jc w:val="left"/>
        <w:rPr>
          <w:szCs w:val="24"/>
        </w:rPr>
      </w:pPr>
      <w:r w:rsidRPr="0061374A">
        <w:rPr>
          <w:bCs/>
          <w:szCs w:val="24"/>
        </w:rPr>
        <w:t>• Geschwinde M. et Lönne P.,</w:t>
      </w:r>
      <w:r w:rsidRPr="0061374A">
        <w:rPr>
          <w:szCs w:val="24"/>
        </w:rPr>
        <w:t xml:space="preserve"> Römische Militärpräsenz in der Germania Magna aus archäologischer Perspektive. Das Fallbeispiel Harzhorn, „</w:t>
      </w:r>
      <w:r w:rsidRPr="0061374A">
        <w:rPr>
          <w:i/>
          <w:szCs w:val="24"/>
        </w:rPr>
        <w:t>Über die Alpen und über den Rhein</w:t>
      </w:r>
      <w:r w:rsidRPr="0061374A">
        <w:rPr>
          <w:szCs w:val="24"/>
        </w:rPr>
        <w:t xml:space="preserve">…“, Lehmann G. A. et Wiegels R. édit., </w:t>
      </w:r>
      <w:r w:rsidRPr="0061374A">
        <w:rPr>
          <w:i/>
          <w:szCs w:val="24"/>
        </w:rPr>
        <w:t>Beiträge zu den Anfängen und zum Verlauf der römischen Expansion nach Mitteleuropa</w:t>
      </w:r>
      <w:r w:rsidRPr="0061374A">
        <w:rPr>
          <w:szCs w:val="24"/>
        </w:rPr>
        <w:t xml:space="preserve">. </w:t>
      </w:r>
      <w:r w:rsidRPr="0061374A">
        <w:rPr>
          <w:i/>
          <w:szCs w:val="24"/>
        </w:rPr>
        <w:t>Abhandlungen der Akademie der Wissenschaften zu Göttingen</w:t>
      </w:r>
      <w:r w:rsidRPr="0061374A">
        <w:rPr>
          <w:szCs w:val="24"/>
        </w:rPr>
        <w:t>, n.s., 37, 2015, p. 375-391.</w:t>
      </w:r>
    </w:p>
    <w:p w14:paraId="212BEB86" w14:textId="77777777" w:rsidR="00B645D6" w:rsidRPr="0061374A" w:rsidRDefault="00B645D6" w:rsidP="0061374A">
      <w:pPr>
        <w:widowControl w:val="0"/>
        <w:tabs>
          <w:tab w:val="left" w:pos="220"/>
          <w:tab w:val="left" w:pos="720"/>
        </w:tabs>
        <w:autoSpaceDE w:val="0"/>
        <w:autoSpaceDN w:val="0"/>
        <w:adjustRightInd w:val="0"/>
        <w:jc w:val="left"/>
        <w:rPr>
          <w:szCs w:val="24"/>
        </w:rPr>
      </w:pPr>
      <w:r w:rsidRPr="0061374A">
        <w:rPr>
          <w:bCs/>
          <w:szCs w:val="24"/>
        </w:rPr>
        <w:t>• Geschwinde M.,</w:t>
      </w:r>
      <w:r w:rsidRPr="0061374A">
        <w:rPr>
          <w:szCs w:val="24"/>
        </w:rPr>
        <w:t xml:space="preserve"> Adler und Rabe. Taktik im Alltag asymmetrischer Kriegsführung, </w:t>
      </w:r>
      <w:r w:rsidRPr="0061374A">
        <w:rPr>
          <w:i/>
          <w:szCs w:val="24"/>
        </w:rPr>
        <w:t>Archäologie in Niedersachsen</w:t>
      </w:r>
      <w:r w:rsidRPr="0061374A">
        <w:rPr>
          <w:szCs w:val="24"/>
        </w:rPr>
        <w:t>, 17, 2014, p. 60-63.     </w:t>
      </w:r>
    </w:p>
    <w:p w14:paraId="2CF73E59" w14:textId="77777777" w:rsidR="00B645D6" w:rsidRPr="0061374A" w:rsidRDefault="00B645D6" w:rsidP="0061374A">
      <w:pPr>
        <w:widowControl w:val="0"/>
        <w:tabs>
          <w:tab w:val="left" w:pos="220"/>
          <w:tab w:val="left" w:pos="720"/>
        </w:tabs>
        <w:autoSpaceDE w:val="0"/>
        <w:autoSpaceDN w:val="0"/>
        <w:adjustRightInd w:val="0"/>
        <w:jc w:val="left"/>
        <w:rPr>
          <w:szCs w:val="24"/>
        </w:rPr>
      </w:pPr>
      <w:r w:rsidRPr="0061374A">
        <w:rPr>
          <w:bCs/>
          <w:szCs w:val="24"/>
        </w:rPr>
        <w:t>• Geschwinde M.,</w:t>
      </w:r>
      <w:r w:rsidRPr="0061374A">
        <w:rPr>
          <w:szCs w:val="24"/>
        </w:rPr>
        <w:t xml:space="preserve"> Eine römische Prunklanze aus Kalefeld, Ldkr. Northeim, </w:t>
      </w:r>
      <w:r w:rsidRPr="0061374A">
        <w:rPr>
          <w:i/>
          <w:szCs w:val="24"/>
        </w:rPr>
        <w:t>Nachrichten aus Niedersachsens Urgeschichte</w:t>
      </w:r>
      <w:r w:rsidRPr="0061374A">
        <w:rPr>
          <w:szCs w:val="24"/>
        </w:rPr>
        <w:t>, 83, 2014, p. 107-114.     </w:t>
      </w:r>
    </w:p>
    <w:p w14:paraId="241FA32E" w14:textId="77777777" w:rsidR="00B645D6" w:rsidRPr="0061374A" w:rsidRDefault="00B645D6" w:rsidP="0061374A">
      <w:pPr>
        <w:widowControl w:val="0"/>
        <w:tabs>
          <w:tab w:val="left" w:pos="220"/>
          <w:tab w:val="left" w:pos="720"/>
        </w:tabs>
        <w:autoSpaceDE w:val="0"/>
        <w:autoSpaceDN w:val="0"/>
        <w:adjustRightInd w:val="0"/>
        <w:jc w:val="left"/>
        <w:rPr>
          <w:szCs w:val="24"/>
        </w:rPr>
      </w:pPr>
      <w:r w:rsidRPr="0061374A">
        <w:rPr>
          <w:bCs/>
          <w:szCs w:val="24"/>
        </w:rPr>
        <w:t>• Geschwinde M., Lönne P. et</w:t>
      </w:r>
      <w:r w:rsidRPr="0061374A">
        <w:rPr>
          <w:szCs w:val="24"/>
        </w:rPr>
        <w:t xml:space="preserve"> Moosbauer G., Die Spur der Sandalennägel. HintergrünEine römische Dolabra mit Inschrift vom Schlachtfeld Harzhorn, </w:t>
      </w:r>
      <w:r w:rsidRPr="0061374A">
        <w:rPr>
          <w:i/>
          <w:szCs w:val="24"/>
        </w:rPr>
        <w:t>Berichte zur Denkmalpflege in Niedersachsen</w:t>
      </w:r>
      <w:r w:rsidRPr="0061374A">
        <w:rPr>
          <w:szCs w:val="24"/>
        </w:rPr>
        <w:t>, 4, 2011, p. 248-249.     </w:t>
      </w:r>
    </w:p>
    <w:p w14:paraId="6CC3D870" w14:textId="2B813A79"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iCs/>
          <w:szCs w:val="24"/>
        </w:rPr>
        <w:t>Gesellschaft pro Vindonissa. Jahresbericht 2001</w:t>
      </w:r>
      <w:r w:rsidRPr="0061374A">
        <w:rPr>
          <w:szCs w:val="24"/>
        </w:rPr>
        <w:t xml:space="preserve">, 2002 (Brugg), 134 p. </w:t>
      </w:r>
    </w:p>
    <w:p w14:paraId="7F6C69F0" w14:textId="77777777" w:rsidR="00175F93" w:rsidRPr="0061374A" w:rsidRDefault="00175F93" w:rsidP="0061374A">
      <w:pPr>
        <w:jc w:val="left"/>
        <w:rPr>
          <w:szCs w:val="24"/>
        </w:rPr>
      </w:pPr>
      <w:r w:rsidRPr="0061374A">
        <w:rPr>
          <w:szCs w:val="24"/>
        </w:rPr>
        <w:t xml:space="preserve">• Gethin B., Toller H. et </w:t>
      </w:r>
      <w:r w:rsidRPr="0061374A">
        <w:rPr>
          <w:color w:val="000000"/>
          <w:szCs w:val="24"/>
        </w:rPr>
        <w:t>Knisely­Marpole, R.</w:t>
      </w:r>
      <w:r w:rsidRPr="0061374A">
        <w:rPr>
          <w:szCs w:val="24"/>
        </w:rPr>
        <w:t xml:space="preserve">, The Roman Marching Camp and Road at Loups Fell, Tebay, </w:t>
      </w:r>
      <w:r w:rsidRPr="0061374A">
        <w:rPr>
          <w:i/>
          <w:szCs w:val="24"/>
        </w:rPr>
        <w:t>Britannia</w:t>
      </w:r>
      <w:r w:rsidRPr="0061374A">
        <w:rPr>
          <w:szCs w:val="24"/>
        </w:rPr>
        <w:t xml:space="preserve">, 45, 2014, p. 1-10. </w:t>
      </w:r>
    </w:p>
    <w:p w14:paraId="0350BF1A" w14:textId="7D291199" w:rsidR="00B645D6" w:rsidRPr="0061374A" w:rsidRDefault="00B645D6" w:rsidP="0061374A">
      <w:pPr>
        <w:jc w:val="left"/>
        <w:rPr>
          <w:szCs w:val="24"/>
        </w:rPr>
      </w:pPr>
      <w:r w:rsidRPr="0061374A">
        <w:rPr>
          <w:szCs w:val="24"/>
        </w:rPr>
        <w:t xml:space="preserve">• Getov L., </w:t>
      </w:r>
      <w:r w:rsidRPr="0061374A">
        <w:rPr>
          <w:i/>
          <w:szCs w:val="24"/>
        </w:rPr>
        <w:t>Cohors I Athoitorum</w:t>
      </w:r>
      <w:r w:rsidRPr="0061374A">
        <w:rPr>
          <w:szCs w:val="24"/>
        </w:rPr>
        <w:t xml:space="preserve"> in Kabyle (Epigraphic Record), </w:t>
      </w:r>
      <w:r w:rsidRPr="0061374A">
        <w:rPr>
          <w:i/>
          <w:szCs w:val="24"/>
        </w:rPr>
        <w:t>Thracia</w:t>
      </w:r>
      <w:r w:rsidRPr="0061374A">
        <w:rPr>
          <w:szCs w:val="24"/>
        </w:rPr>
        <w:t>, 15, 2003, p. 121-123.</w:t>
      </w:r>
    </w:p>
    <w:p w14:paraId="4BBFE884" w14:textId="283E0D36" w:rsidR="00B645D6" w:rsidRPr="0061374A" w:rsidRDefault="00B645D6" w:rsidP="0061374A">
      <w:pPr>
        <w:jc w:val="left"/>
        <w:rPr>
          <w:szCs w:val="24"/>
        </w:rPr>
      </w:pPr>
      <w:r w:rsidRPr="0061374A">
        <w:rPr>
          <w:szCs w:val="24"/>
        </w:rPr>
        <w:t>• Geva H., The Siege Ramp laid by the Romans to conquer the Northern Palace at Masada [en hébreu, rés</w:t>
      </w:r>
      <w:r w:rsidR="00865DFB" w:rsidRPr="0061374A">
        <w:rPr>
          <w:szCs w:val="24"/>
        </w:rPr>
        <w:t>.</w:t>
      </w:r>
      <w:r w:rsidR="005137A8" w:rsidRPr="0061374A">
        <w:rPr>
          <w:szCs w:val="24"/>
        </w:rPr>
        <w:t xml:space="preserve"> </w:t>
      </w:r>
      <w:r w:rsidRPr="0061374A">
        <w:rPr>
          <w:szCs w:val="24"/>
        </w:rPr>
        <w:t>en angl</w:t>
      </w:r>
      <w:r w:rsidR="00865DFB" w:rsidRPr="0061374A">
        <w:rPr>
          <w:szCs w:val="24"/>
        </w:rPr>
        <w:t>.</w:t>
      </w:r>
      <w:r w:rsidRPr="0061374A">
        <w:rPr>
          <w:szCs w:val="24"/>
        </w:rPr>
        <w:t xml:space="preserve">], </w:t>
      </w:r>
      <w:r w:rsidRPr="0061374A">
        <w:rPr>
          <w:i/>
          <w:szCs w:val="24"/>
        </w:rPr>
        <w:t>Eretz-Israel</w:t>
      </w:r>
      <w:r w:rsidRPr="0061374A">
        <w:rPr>
          <w:szCs w:val="24"/>
        </w:rPr>
        <w:t>, 25, 1996, p. 297-306.</w:t>
      </w:r>
    </w:p>
    <w:p w14:paraId="1C47DFE8" w14:textId="77777777" w:rsidR="00B645D6" w:rsidRPr="0061374A" w:rsidRDefault="00B645D6" w:rsidP="0061374A">
      <w:pPr>
        <w:jc w:val="left"/>
        <w:rPr>
          <w:szCs w:val="24"/>
        </w:rPr>
      </w:pPr>
      <w:r w:rsidRPr="0061374A">
        <w:rPr>
          <w:szCs w:val="24"/>
        </w:rPr>
        <w:t xml:space="preserve">• Gex N., Les inscriptions des </w:t>
      </w:r>
      <w:r w:rsidRPr="0061374A">
        <w:rPr>
          <w:i/>
          <w:szCs w:val="24"/>
        </w:rPr>
        <w:t>castra praetoria</w:t>
      </w:r>
      <w:r w:rsidRPr="0061374A">
        <w:rPr>
          <w:szCs w:val="24"/>
        </w:rPr>
        <w:t xml:space="preserve"> : les </w:t>
      </w:r>
      <w:r w:rsidRPr="0061374A">
        <w:rPr>
          <w:i/>
          <w:szCs w:val="24"/>
        </w:rPr>
        <w:t>laterculi</w:t>
      </w:r>
      <w:r w:rsidRPr="0061374A">
        <w:rPr>
          <w:szCs w:val="24"/>
        </w:rPr>
        <w:t xml:space="preserve">, </w:t>
      </w:r>
      <w:r w:rsidRPr="0061374A">
        <w:rPr>
          <w:i/>
          <w:szCs w:val="24"/>
        </w:rPr>
        <w:t>Entre archéologie et épigraphie</w:t>
      </w:r>
      <w:r w:rsidRPr="0061374A">
        <w:rPr>
          <w:szCs w:val="24"/>
        </w:rPr>
        <w:t xml:space="preserve">. </w:t>
      </w:r>
      <w:r w:rsidRPr="0061374A">
        <w:rPr>
          <w:i/>
          <w:szCs w:val="24"/>
        </w:rPr>
        <w:t>Nouvelles perspectives sur l’armée romaine</w:t>
      </w:r>
      <w:r w:rsidRPr="0061374A">
        <w:rPr>
          <w:szCs w:val="24"/>
        </w:rPr>
        <w:t>, Bertholet Fl. et Schmidt Heidenreich Chr. édit., 2014, p. 113-sv.</w:t>
      </w:r>
    </w:p>
    <w:p w14:paraId="0C658A7F" w14:textId="77777777" w:rsidR="00B645D6" w:rsidRPr="0061374A" w:rsidRDefault="00B645D6" w:rsidP="0061374A">
      <w:pPr>
        <w:jc w:val="left"/>
        <w:rPr>
          <w:szCs w:val="24"/>
        </w:rPr>
      </w:pPr>
      <w:r w:rsidRPr="0061374A">
        <w:rPr>
          <w:szCs w:val="24"/>
        </w:rPr>
        <w:t xml:space="preserve">• Geyer Chr., </w:t>
      </w:r>
      <w:r w:rsidRPr="0061374A">
        <w:rPr>
          <w:i/>
          <w:szCs w:val="24"/>
        </w:rPr>
        <w:t>Pila in hostes inmittunt</w:t>
      </w:r>
      <w:r w:rsidRPr="0061374A">
        <w:rPr>
          <w:szCs w:val="24"/>
        </w:rPr>
        <w:t xml:space="preserve">. Anmerkungen zu einer römischen Elementartaktik, </w:t>
      </w:r>
      <w:r w:rsidRPr="0061374A">
        <w:rPr>
          <w:i/>
          <w:szCs w:val="24"/>
        </w:rPr>
        <w:t>JRMES</w:t>
      </w:r>
      <w:r w:rsidRPr="0061374A">
        <w:rPr>
          <w:szCs w:val="24"/>
        </w:rPr>
        <w:t>, 9, 1998, p. 53-64.</w:t>
      </w:r>
    </w:p>
    <w:p w14:paraId="2E7EDAFE" w14:textId="77777777" w:rsidR="00B645D6" w:rsidRPr="0061374A" w:rsidRDefault="00B645D6" w:rsidP="0061374A">
      <w:pPr>
        <w:jc w:val="left"/>
        <w:rPr>
          <w:szCs w:val="24"/>
        </w:rPr>
      </w:pPr>
      <w:r w:rsidRPr="0061374A">
        <w:rPr>
          <w:szCs w:val="24"/>
        </w:rPr>
        <w:t xml:space="preserve">• Ghirshman R., L’Iran et Rome aux premiers siècles de notre ère, </w:t>
      </w:r>
      <w:r w:rsidRPr="0061374A">
        <w:rPr>
          <w:i/>
          <w:szCs w:val="24"/>
        </w:rPr>
        <w:t>Syria</w:t>
      </w:r>
      <w:r w:rsidRPr="0061374A">
        <w:rPr>
          <w:szCs w:val="24"/>
        </w:rPr>
        <w:t>, 49, 1972, p. 161-165.</w:t>
      </w:r>
    </w:p>
    <w:p w14:paraId="53A4063C" w14:textId="77777777" w:rsidR="00B645D6" w:rsidRPr="0061374A" w:rsidRDefault="00B645D6" w:rsidP="0061374A">
      <w:pPr>
        <w:jc w:val="left"/>
        <w:rPr>
          <w:szCs w:val="24"/>
        </w:rPr>
      </w:pPr>
      <w:r w:rsidRPr="0061374A">
        <w:rPr>
          <w:szCs w:val="24"/>
        </w:rPr>
        <w:t xml:space="preserve">• Ghrayib R. et Ronza M. E., The 2002 Season at Qasr al-Hallabat, </w:t>
      </w:r>
      <w:r w:rsidRPr="0061374A">
        <w:rPr>
          <w:i/>
          <w:szCs w:val="24"/>
        </w:rPr>
        <w:t>ADAJ</w:t>
      </w:r>
      <w:r w:rsidRPr="0061374A">
        <w:rPr>
          <w:szCs w:val="24"/>
        </w:rPr>
        <w:t>, 47, 2003, p. 65-74.</w:t>
      </w:r>
    </w:p>
    <w:p w14:paraId="568FFBF8" w14:textId="35E24BC6" w:rsidR="00B645D6" w:rsidRPr="0061374A" w:rsidRDefault="00B645D6" w:rsidP="0061374A">
      <w:pPr>
        <w:widowControl w:val="0"/>
        <w:autoSpaceDE w:val="0"/>
        <w:autoSpaceDN w:val="0"/>
        <w:adjustRightInd w:val="0"/>
        <w:jc w:val="left"/>
        <w:rPr>
          <w:szCs w:val="24"/>
        </w:rPr>
      </w:pPr>
      <w:r w:rsidRPr="0061374A">
        <w:rPr>
          <w:szCs w:val="24"/>
        </w:rPr>
        <w:t xml:space="preserve">• Giacchero M., Heros, dio cavaliere dei Traci, e il suo culto fra i soldati dell’impero, </w:t>
      </w:r>
      <w:r w:rsidRPr="0061374A">
        <w:rPr>
          <w:i/>
          <w:szCs w:val="24"/>
        </w:rPr>
        <w:t>Scritti sul mondo antico in memoria di Fulvio Grosso</w:t>
      </w:r>
      <w:r w:rsidRPr="0061374A">
        <w:rPr>
          <w:szCs w:val="24"/>
        </w:rPr>
        <w:t xml:space="preserve">, Gasperini L. édit., 1981 (Rome), p. 189-223. </w:t>
      </w:r>
    </w:p>
    <w:p w14:paraId="6CC24091" w14:textId="77777777" w:rsidR="00B645D6" w:rsidRPr="0061374A" w:rsidRDefault="00B645D6" w:rsidP="0061374A">
      <w:pPr>
        <w:widowControl w:val="0"/>
        <w:autoSpaceDE w:val="0"/>
        <w:autoSpaceDN w:val="0"/>
        <w:adjustRightInd w:val="0"/>
        <w:jc w:val="left"/>
        <w:rPr>
          <w:szCs w:val="24"/>
        </w:rPr>
      </w:pPr>
      <w:r w:rsidRPr="0061374A">
        <w:rPr>
          <w:szCs w:val="24"/>
        </w:rPr>
        <w:t xml:space="preserve">• Giacomini F. et Meuyer-Freuler Chr., Die gestempelten Ziegel von Vindonissa. Ein Beitrag der Archäométrie, </w:t>
      </w:r>
      <w:r w:rsidRPr="0061374A">
        <w:rPr>
          <w:i/>
          <w:szCs w:val="24"/>
        </w:rPr>
        <w:t>Pro Vindonissa</w:t>
      </w:r>
      <w:r w:rsidRPr="0061374A">
        <w:rPr>
          <w:szCs w:val="24"/>
        </w:rPr>
        <w:t>, 2006, p. 45-55.</w:t>
      </w:r>
    </w:p>
    <w:p w14:paraId="7333F4F5" w14:textId="77777777" w:rsidR="00B645D6" w:rsidRPr="0061374A" w:rsidRDefault="00B645D6" w:rsidP="0061374A">
      <w:pPr>
        <w:widowControl w:val="0"/>
        <w:autoSpaceDE w:val="0"/>
        <w:autoSpaceDN w:val="0"/>
        <w:adjustRightInd w:val="0"/>
        <w:jc w:val="left"/>
        <w:rPr>
          <w:szCs w:val="24"/>
        </w:rPr>
      </w:pPr>
      <w:r w:rsidRPr="0061374A">
        <w:rPr>
          <w:szCs w:val="24"/>
        </w:rPr>
        <w:t xml:space="preserve">• Giacomini F., </w:t>
      </w:r>
      <w:r w:rsidRPr="0061374A">
        <w:rPr>
          <w:i/>
          <w:iCs/>
          <w:szCs w:val="24"/>
        </w:rPr>
        <w:t>The roman stamped tiles of Vindonissa (1st Century a.d., Northern Switzerland). Provenance and technology of production : an archaeometric study</w:t>
      </w:r>
      <w:r w:rsidRPr="0061374A">
        <w:rPr>
          <w:szCs w:val="24"/>
        </w:rPr>
        <w:t xml:space="preserve">, </w:t>
      </w:r>
      <w:r w:rsidRPr="0061374A">
        <w:rPr>
          <w:i/>
          <w:szCs w:val="24"/>
        </w:rPr>
        <w:t>BAR</w:t>
      </w:r>
      <w:r w:rsidRPr="0061374A">
        <w:rPr>
          <w:szCs w:val="24"/>
        </w:rPr>
        <w:t xml:space="preserve">, Internat. s., 1449, 2005 (Oxford), 84 p. </w:t>
      </w:r>
    </w:p>
    <w:p w14:paraId="2B4945A1" w14:textId="77777777" w:rsidR="00B645D6" w:rsidRPr="0061374A" w:rsidRDefault="00B645D6" w:rsidP="0061374A">
      <w:pPr>
        <w:widowControl w:val="0"/>
        <w:autoSpaceDE w:val="0"/>
        <w:autoSpaceDN w:val="0"/>
        <w:adjustRightInd w:val="0"/>
        <w:jc w:val="left"/>
        <w:rPr>
          <w:szCs w:val="24"/>
        </w:rPr>
      </w:pPr>
      <w:r w:rsidRPr="0061374A">
        <w:rPr>
          <w:szCs w:val="24"/>
        </w:rPr>
        <w:t xml:space="preserve">• Gianfrotta P. A., Un veterano della </w:t>
      </w:r>
      <w:r w:rsidRPr="0061374A">
        <w:rPr>
          <w:i/>
          <w:iCs/>
          <w:szCs w:val="24"/>
        </w:rPr>
        <w:t xml:space="preserve">I Minervia </w:t>
      </w:r>
      <w:r w:rsidRPr="0061374A">
        <w:rPr>
          <w:szCs w:val="24"/>
        </w:rPr>
        <w:t xml:space="preserve">ed </w:t>
      </w:r>
      <w:r w:rsidRPr="0061374A">
        <w:rPr>
          <w:i/>
          <w:iCs/>
          <w:szCs w:val="24"/>
        </w:rPr>
        <w:t xml:space="preserve">un v(otum) Ehrculi </w:t>
      </w:r>
      <w:r w:rsidRPr="0061374A">
        <w:rPr>
          <w:szCs w:val="24"/>
        </w:rPr>
        <w:t xml:space="preserve">a </w:t>
      </w:r>
      <w:r w:rsidRPr="0061374A">
        <w:rPr>
          <w:i/>
          <w:iCs/>
          <w:szCs w:val="24"/>
        </w:rPr>
        <w:t>Centumcellae</w:t>
      </w:r>
      <w:r w:rsidRPr="0061374A">
        <w:rPr>
          <w:iCs/>
          <w:szCs w:val="24"/>
        </w:rPr>
        <w:t xml:space="preserve">, </w:t>
      </w:r>
      <w:r w:rsidRPr="0061374A">
        <w:rPr>
          <w:i/>
          <w:szCs w:val="24"/>
        </w:rPr>
        <w:t>Epigraphica</w:t>
      </w:r>
      <w:r w:rsidRPr="0061374A">
        <w:rPr>
          <w:szCs w:val="24"/>
        </w:rPr>
        <w:t xml:space="preserve">, 2016, </w:t>
      </w:r>
      <w:r w:rsidRPr="0061374A">
        <w:rPr>
          <w:iCs/>
          <w:szCs w:val="24"/>
        </w:rPr>
        <w:t>p. 388-392.</w:t>
      </w:r>
    </w:p>
    <w:p w14:paraId="011A09DA" w14:textId="4581B70F" w:rsidR="00B645D6" w:rsidRPr="0061374A" w:rsidRDefault="00B645D6" w:rsidP="0061374A">
      <w:pPr>
        <w:jc w:val="left"/>
        <w:rPr>
          <w:szCs w:val="24"/>
        </w:rPr>
      </w:pPr>
      <w:r w:rsidRPr="0061374A">
        <w:rPr>
          <w:szCs w:val="24"/>
        </w:rPr>
        <w:t xml:space="preserve">• Giardina G., Considerazioni storiche e critico-testuale su Prop. 3, 12, 12 ; 4, 3, 8, </w:t>
      </w:r>
      <w:r w:rsidRPr="0061374A">
        <w:rPr>
          <w:i/>
          <w:szCs w:val="24"/>
        </w:rPr>
        <w:t>Vichiana</w:t>
      </w:r>
      <w:r w:rsidRPr="0061374A">
        <w:rPr>
          <w:szCs w:val="24"/>
        </w:rPr>
        <w:t xml:space="preserve">, 6, 2, 2004, p. 202-206. </w:t>
      </w:r>
    </w:p>
    <w:p w14:paraId="5EF89B21" w14:textId="1C5882E8" w:rsidR="00B645D6" w:rsidRPr="0061374A" w:rsidRDefault="00B645D6" w:rsidP="0061374A">
      <w:pPr>
        <w:jc w:val="left"/>
        <w:rPr>
          <w:szCs w:val="24"/>
        </w:rPr>
      </w:pPr>
      <w:r w:rsidRPr="0061374A">
        <w:rPr>
          <w:szCs w:val="24"/>
        </w:rPr>
        <w:t xml:space="preserve">• Gichon M., “Roads as the arteries of war”. The meaning of this dictum in Antiquity, </w:t>
      </w:r>
      <w:r w:rsidRPr="0061374A">
        <w:rPr>
          <w:i/>
          <w:szCs w:val="24"/>
        </w:rPr>
        <w:t>Visions de l’Occident romain</w:t>
      </w:r>
      <w:r w:rsidRPr="0061374A">
        <w:rPr>
          <w:szCs w:val="24"/>
        </w:rPr>
        <w:t xml:space="preserve">. </w:t>
      </w:r>
      <w:r w:rsidRPr="0061374A">
        <w:rPr>
          <w:i/>
          <w:szCs w:val="24"/>
        </w:rPr>
        <w:t>Hommages à Yann Le Bohec</w:t>
      </w:r>
      <w:r w:rsidRPr="0061374A">
        <w:rPr>
          <w:szCs w:val="24"/>
        </w:rPr>
        <w:t xml:space="preserve">, Cabouret B., Groslambert A. et Wolff C. édit., </w:t>
      </w:r>
      <w:r w:rsidRPr="0061374A">
        <w:rPr>
          <w:i/>
          <w:szCs w:val="24"/>
        </w:rPr>
        <w:t>Coll. du CÉROR</w:t>
      </w:r>
      <w:r w:rsidRPr="0061374A">
        <w:rPr>
          <w:szCs w:val="24"/>
        </w:rPr>
        <w:t xml:space="preserve">, 40, 2012 (Paris), p. 479-514. </w:t>
      </w:r>
    </w:p>
    <w:p w14:paraId="02641DE8" w14:textId="1B9D3E5C" w:rsidR="00B645D6" w:rsidRPr="0061374A" w:rsidRDefault="00B645D6" w:rsidP="0061374A">
      <w:pPr>
        <w:jc w:val="left"/>
        <w:rPr>
          <w:szCs w:val="24"/>
        </w:rPr>
      </w:pPr>
      <w:r w:rsidRPr="0061374A">
        <w:rPr>
          <w:szCs w:val="24"/>
        </w:rPr>
        <w:t xml:space="preserve">• Gichon M., 45 years of research on the </w:t>
      </w:r>
      <w:r w:rsidRPr="0061374A">
        <w:rPr>
          <w:i/>
          <w:szCs w:val="24"/>
        </w:rPr>
        <w:t>limes Palaestinae</w:t>
      </w:r>
      <w:r w:rsidRPr="0061374A">
        <w:rPr>
          <w:szCs w:val="24"/>
        </w:rPr>
        <w:t xml:space="preserve">. The findings and their assessment in the light of the criticisms raised (C 1st-C 4th),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xml:space="preserve">, Intern. Ser., 1084, 2002 (Oxford), p. 185-206. </w:t>
      </w:r>
    </w:p>
    <w:p w14:paraId="55DBEED9" w14:textId="77777777" w:rsidR="00B645D6" w:rsidRPr="0061374A" w:rsidRDefault="00B645D6" w:rsidP="0061374A">
      <w:pPr>
        <w:jc w:val="left"/>
        <w:rPr>
          <w:szCs w:val="24"/>
        </w:rPr>
      </w:pPr>
      <w:r w:rsidRPr="0061374A">
        <w:rPr>
          <w:szCs w:val="24"/>
        </w:rPr>
        <w:t xml:space="preserve">• Gichon M., Aspects of a Roman Army in War according to the </w:t>
      </w:r>
      <w:r w:rsidRPr="0061374A">
        <w:rPr>
          <w:i/>
          <w:szCs w:val="24"/>
        </w:rPr>
        <w:t>Bellum Judaicum</w:t>
      </w:r>
      <w:r w:rsidRPr="0061374A">
        <w:rPr>
          <w:szCs w:val="24"/>
        </w:rPr>
        <w:t xml:space="preserve"> of Josephus, </w:t>
      </w:r>
      <w:r w:rsidRPr="0061374A">
        <w:rPr>
          <w:i/>
          <w:szCs w:val="24"/>
        </w:rPr>
        <w:t>The Defence of the Roman and Byzantine East</w:t>
      </w:r>
      <w:r w:rsidRPr="0061374A">
        <w:rPr>
          <w:szCs w:val="24"/>
        </w:rPr>
        <w:t xml:space="preserve">, Freeman Ph. et Kennedy D. édit., </w:t>
      </w:r>
      <w:r w:rsidRPr="0061374A">
        <w:rPr>
          <w:i/>
          <w:szCs w:val="24"/>
        </w:rPr>
        <w:t>BAR</w:t>
      </w:r>
      <w:r w:rsidRPr="0061374A">
        <w:rPr>
          <w:szCs w:val="24"/>
        </w:rPr>
        <w:t xml:space="preserve">, Internat. S., 297, 1986 (Oxford), p. 287-309. </w:t>
      </w:r>
    </w:p>
    <w:p w14:paraId="7166E30F" w14:textId="1FE2F338" w:rsidR="00B645D6" w:rsidRPr="0061374A" w:rsidRDefault="00B645D6" w:rsidP="0061374A">
      <w:pPr>
        <w:jc w:val="left"/>
        <w:rPr>
          <w:szCs w:val="24"/>
        </w:rPr>
      </w:pPr>
      <w:r w:rsidRPr="0061374A">
        <w:rPr>
          <w:szCs w:val="24"/>
        </w:rPr>
        <w:t xml:space="preserve">• Gichon M., Bar Kohkba’s Estimate of his Chances on the Eve of his Revolt against Rome, </w:t>
      </w:r>
      <w:r w:rsidRPr="0061374A">
        <w:rPr>
          <w:i/>
          <w:szCs w:val="24"/>
        </w:rPr>
        <w:t>RÉMA</w:t>
      </w:r>
      <w:r w:rsidRPr="0061374A">
        <w:rPr>
          <w:szCs w:val="24"/>
        </w:rPr>
        <w:t xml:space="preserve">, 2, 2005, p. 113-131. </w:t>
      </w:r>
    </w:p>
    <w:p w14:paraId="13219A55" w14:textId="77777777" w:rsidR="00B645D6" w:rsidRPr="0061374A" w:rsidRDefault="00B645D6" w:rsidP="0061374A">
      <w:pPr>
        <w:jc w:val="left"/>
        <w:rPr>
          <w:szCs w:val="24"/>
        </w:rPr>
      </w:pPr>
      <w:r w:rsidRPr="0061374A">
        <w:rPr>
          <w:szCs w:val="24"/>
        </w:rPr>
        <w:t xml:space="preserve">• Gichon M., Cestius Gallus Campaign in Judaea, </w:t>
      </w:r>
      <w:r w:rsidRPr="0061374A">
        <w:rPr>
          <w:i/>
          <w:szCs w:val="24"/>
        </w:rPr>
        <w:t>PalEQ</w:t>
      </w:r>
      <w:r w:rsidRPr="0061374A">
        <w:rPr>
          <w:szCs w:val="24"/>
        </w:rPr>
        <w:t>, 113, 1981, p. 39-62.</w:t>
      </w:r>
    </w:p>
    <w:p w14:paraId="0B2A674E" w14:textId="60997FA3" w:rsidR="00B645D6" w:rsidRPr="0061374A" w:rsidRDefault="00B645D6" w:rsidP="0061374A">
      <w:pPr>
        <w:jc w:val="left"/>
        <w:rPr>
          <w:szCs w:val="24"/>
        </w:rPr>
      </w:pPr>
      <w:r w:rsidRPr="0061374A">
        <w:rPr>
          <w:szCs w:val="24"/>
        </w:rPr>
        <w:t xml:space="preserve">• Gichon M., Development in the research on the </w:t>
      </w:r>
      <w:r w:rsidRPr="0061374A">
        <w:rPr>
          <w:i/>
          <w:szCs w:val="24"/>
        </w:rPr>
        <w:t>limes Palaestinae</w:t>
      </w:r>
      <w:r w:rsidRPr="0061374A">
        <w:rPr>
          <w:szCs w:val="24"/>
        </w:rPr>
        <w:t xml:space="preserve"> during the last two decades,</w:t>
      </w:r>
      <w:r w:rsidRPr="0061374A">
        <w:rPr>
          <w:i/>
          <w:szCs w:val="24"/>
        </w:rPr>
        <w:t xml:space="preserve"> 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241-250. </w:t>
      </w:r>
    </w:p>
    <w:p w14:paraId="74C9C631" w14:textId="77777777" w:rsidR="00B645D6" w:rsidRPr="0061374A" w:rsidRDefault="00B645D6" w:rsidP="0061374A">
      <w:pPr>
        <w:jc w:val="left"/>
        <w:rPr>
          <w:szCs w:val="24"/>
        </w:rPr>
      </w:pPr>
      <w:r w:rsidRPr="0061374A">
        <w:rPr>
          <w:szCs w:val="24"/>
        </w:rPr>
        <w:t xml:space="preserve">• Gichon M., Excavations at Mezad Tamar – “Tamara” 1973-75. Preliminary Report, </w:t>
      </w:r>
      <w:r w:rsidRPr="0061374A">
        <w:rPr>
          <w:i/>
          <w:szCs w:val="24"/>
        </w:rPr>
        <w:t>SJ</w:t>
      </w:r>
      <w:r w:rsidRPr="0061374A">
        <w:rPr>
          <w:szCs w:val="24"/>
        </w:rPr>
        <w:t xml:space="preserve">, 33, 1976, p. 80-94. </w:t>
      </w:r>
    </w:p>
    <w:p w14:paraId="7BC5421A" w14:textId="77777777" w:rsidR="00B645D6" w:rsidRPr="0061374A" w:rsidRDefault="00B645D6" w:rsidP="0061374A">
      <w:pPr>
        <w:jc w:val="left"/>
        <w:rPr>
          <w:szCs w:val="24"/>
        </w:rPr>
      </w:pPr>
      <w:r w:rsidRPr="0061374A">
        <w:rPr>
          <w:szCs w:val="24"/>
        </w:rPr>
        <w:t xml:space="preserve">• Gichon M., Herodes - Traianus - Hadrianus. The military Angle, </w:t>
      </w:r>
      <w:r w:rsidRPr="0061374A">
        <w:rPr>
          <w:i/>
          <w:szCs w:val="24"/>
        </w:rPr>
        <w:t>HiMA</w:t>
      </w:r>
      <w:r w:rsidRPr="0061374A">
        <w:rPr>
          <w:szCs w:val="24"/>
        </w:rPr>
        <w:t>, 2, 2015, p. 15-53.</w:t>
      </w:r>
    </w:p>
    <w:p w14:paraId="5985ECD5" w14:textId="77777777" w:rsidR="00B645D6" w:rsidRPr="0061374A" w:rsidRDefault="00B645D6" w:rsidP="0061374A">
      <w:pPr>
        <w:jc w:val="left"/>
        <w:rPr>
          <w:szCs w:val="24"/>
        </w:rPr>
      </w:pPr>
      <w:r w:rsidRPr="0061374A">
        <w:rPr>
          <w:szCs w:val="24"/>
        </w:rPr>
        <w:t xml:space="preserve">• Gichon M., Les origines et le développement du </w:t>
      </w:r>
      <w:r w:rsidRPr="0061374A">
        <w:rPr>
          <w:i/>
          <w:szCs w:val="24"/>
        </w:rPr>
        <w:t>limes</w:t>
      </w:r>
      <w:r w:rsidRPr="0061374A">
        <w:rPr>
          <w:szCs w:val="24"/>
        </w:rPr>
        <w:t xml:space="preserve"> de Palestine, </w:t>
      </w:r>
      <w:r w:rsidRPr="0061374A">
        <w:rPr>
          <w:i/>
          <w:szCs w:val="24"/>
        </w:rPr>
        <w:t>Studien zu den Militärgrenzen Roms. Vorträge des 6. Internationalen Limeskongresses in Süddeutschland</w:t>
      </w:r>
      <w:r w:rsidRPr="0061374A">
        <w:rPr>
          <w:szCs w:val="24"/>
        </w:rPr>
        <w:t xml:space="preserve">, 1967 (Cologne-Graz), p. 175-sv. </w:t>
      </w:r>
    </w:p>
    <w:p w14:paraId="67C419F4" w14:textId="03454616" w:rsidR="00694D06" w:rsidRPr="0061374A" w:rsidRDefault="00694D06" w:rsidP="0061374A">
      <w:pPr>
        <w:jc w:val="left"/>
        <w:rPr>
          <w:szCs w:val="24"/>
        </w:rPr>
      </w:pPr>
      <w:r w:rsidRPr="0061374A">
        <w:rPr>
          <w:szCs w:val="24"/>
        </w:rPr>
        <w:t xml:space="preserve">• Gichon M., Life on the Borders reflected by rabbinical sources,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113-118.</w:t>
      </w:r>
    </w:p>
    <w:p w14:paraId="01DB9E4B" w14:textId="77777777" w:rsidR="00B645D6" w:rsidRPr="0061374A" w:rsidRDefault="00B645D6" w:rsidP="0061374A">
      <w:pPr>
        <w:jc w:val="left"/>
        <w:rPr>
          <w:szCs w:val="24"/>
        </w:rPr>
      </w:pPr>
      <w:r w:rsidRPr="0061374A">
        <w:rPr>
          <w:szCs w:val="24"/>
        </w:rPr>
        <w:t xml:space="preserve">• Gichon M., Mezad Tamar / Tamara. Vorbricht der Grabungen 1973-1974, </w:t>
      </w:r>
      <w:r w:rsidRPr="0061374A">
        <w:rPr>
          <w:i/>
          <w:szCs w:val="24"/>
        </w:rPr>
        <w:t>Studien zu den Militärgrenzen Roms II</w:t>
      </w:r>
      <w:r w:rsidRPr="0061374A">
        <w:rPr>
          <w:szCs w:val="24"/>
        </w:rPr>
        <w:t xml:space="preserve">, 1977 (Cologne-Bonn), p. 445-452. </w:t>
      </w:r>
    </w:p>
    <w:p w14:paraId="615460D6" w14:textId="2EE75E97" w:rsidR="00B645D6" w:rsidRPr="0061374A" w:rsidRDefault="00B645D6" w:rsidP="0061374A">
      <w:pPr>
        <w:jc w:val="left"/>
        <w:rPr>
          <w:rFonts w:eastAsia="Times New Roman"/>
          <w:szCs w:val="24"/>
        </w:rPr>
      </w:pPr>
      <w:r w:rsidRPr="0061374A">
        <w:rPr>
          <w:szCs w:val="24"/>
        </w:rPr>
        <w:t xml:space="preserve">• Gichon M., Military intelligence in the Roman army, </w:t>
      </w:r>
      <w:r w:rsidRPr="0061374A">
        <w:rPr>
          <w:rStyle w:val="Accentuation"/>
          <w:rFonts w:eastAsia="Times New Roman"/>
          <w:szCs w:val="24"/>
        </w:rPr>
        <w:t>Labor omnibus unus. Gerold Walser zum 70. Geburtstag dargebracht von Freunden, Kollegen und Schülern</w:t>
      </w:r>
      <w:r w:rsidRPr="0061374A">
        <w:rPr>
          <w:rFonts w:eastAsia="Times New Roman"/>
          <w:szCs w:val="24"/>
          <w:shd w:val="clear" w:color="auto" w:fill="FFFFFF"/>
        </w:rPr>
        <w:t xml:space="preserve">, Herzig H. E. et Frei-Stolba R. édit., </w:t>
      </w:r>
      <w:r w:rsidRPr="0061374A">
        <w:rPr>
          <w:rFonts w:eastAsia="Times New Roman"/>
          <w:i/>
          <w:szCs w:val="24"/>
          <w:shd w:val="clear" w:color="auto" w:fill="FFFFFF"/>
        </w:rPr>
        <w:t>Historia Einzelschriften</w:t>
      </w:r>
      <w:r w:rsidRPr="0061374A">
        <w:rPr>
          <w:rFonts w:eastAsia="Times New Roman"/>
          <w:szCs w:val="24"/>
          <w:shd w:val="clear" w:color="auto" w:fill="FFFFFF"/>
        </w:rPr>
        <w:t xml:space="preserve">, 60, </w:t>
      </w:r>
      <w:r w:rsidRPr="0061374A">
        <w:rPr>
          <w:szCs w:val="24"/>
        </w:rPr>
        <w:t>1989 (Stuttgart-</w:t>
      </w:r>
      <w:r w:rsidR="009604CB" w:rsidRPr="0061374A">
        <w:rPr>
          <w:szCs w:val="24"/>
        </w:rPr>
        <w:t>Wiesbaden), p. 154-170.</w:t>
      </w:r>
    </w:p>
    <w:p w14:paraId="7D13D76B" w14:textId="77777777" w:rsidR="00B645D6" w:rsidRPr="0061374A" w:rsidRDefault="00B645D6" w:rsidP="0061374A">
      <w:pPr>
        <w:jc w:val="left"/>
        <w:rPr>
          <w:szCs w:val="24"/>
        </w:rPr>
      </w:pPr>
      <w:r w:rsidRPr="0061374A">
        <w:rPr>
          <w:szCs w:val="24"/>
        </w:rPr>
        <w:t xml:space="preserve">• Gichon M., New insight into the Bar Kokhba War and a reappraisal of Dio Cassius 69. 12-13, </w:t>
      </w:r>
      <w:r w:rsidRPr="0061374A">
        <w:rPr>
          <w:i/>
          <w:szCs w:val="24"/>
        </w:rPr>
        <w:t>Jewish Quarterly Review</w:t>
      </w:r>
      <w:r w:rsidRPr="0061374A">
        <w:rPr>
          <w:szCs w:val="24"/>
        </w:rPr>
        <w:t xml:space="preserve">, 77, 1, 1986, p. 15-43. </w:t>
      </w:r>
    </w:p>
    <w:p w14:paraId="7D3C275E" w14:textId="77777777" w:rsidR="00B645D6" w:rsidRPr="0061374A" w:rsidRDefault="00B645D6" w:rsidP="0061374A">
      <w:pPr>
        <w:jc w:val="left"/>
        <w:rPr>
          <w:szCs w:val="24"/>
        </w:rPr>
      </w:pPr>
      <w:r w:rsidRPr="0061374A">
        <w:rPr>
          <w:szCs w:val="24"/>
        </w:rPr>
        <w:t xml:space="preserve">• Gichon M., Piratika skafé (Piratenschiffe) und der Krieg zur See im </w:t>
      </w:r>
      <w:r w:rsidRPr="0061374A">
        <w:rPr>
          <w:i/>
          <w:szCs w:val="24"/>
        </w:rPr>
        <w:t>bellum iudaicum</w:t>
      </w:r>
      <w:r w:rsidRPr="0061374A">
        <w:rPr>
          <w:szCs w:val="24"/>
        </w:rPr>
        <w:t xml:space="preserve"> 66-73/74 u. Z., </w:t>
      </w:r>
      <w:r w:rsidRPr="0061374A">
        <w:rPr>
          <w:i/>
          <w:szCs w:val="24"/>
        </w:rPr>
        <w:t>Zwischen Rom und dem Barbaricum</w:t>
      </w:r>
      <w:r w:rsidRPr="0061374A">
        <w:rPr>
          <w:szCs w:val="24"/>
        </w:rPr>
        <w:t xml:space="preserve">, </w:t>
      </w:r>
      <w:r w:rsidRPr="0061374A">
        <w:rPr>
          <w:i/>
          <w:szCs w:val="24"/>
        </w:rPr>
        <w:t>Festschrift für T. Kolnik</w:t>
      </w:r>
      <w:r w:rsidRPr="0061374A">
        <w:rPr>
          <w:szCs w:val="24"/>
        </w:rPr>
        <w:t xml:space="preserve">, 2002 (Nitra), p. 105-109. </w:t>
      </w:r>
    </w:p>
    <w:p w14:paraId="07BF38F6" w14:textId="7D2491B5" w:rsidR="00B645D6" w:rsidRPr="0061374A" w:rsidRDefault="00B645D6" w:rsidP="0061374A">
      <w:pPr>
        <w:jc w:val="left"/>
        <w:rPr>
          <w:szCs w:val="24"/>
        </w:rPr>
      </w:pPr>
      <w:r w:rsidRPr="0061374A">
        <w:rPr>
          <w:szCs w:val="24"/>
        </w:rPr>
        <w:t xml:space="preserve">• Gichon M., Research on the </w:t>
      </w:r>
      <w:r w:rsidRPr="0061374A">
        <w:rPr>
          <w:i/>
          <w:szCs w:val="24"/>
        </w:rPr>
        <w:t>limes Palestinae</w:t>
      </w:r>
      <w:r w:rsidRPr="0061374A">
        <w:rPr>
          <w:szCs w:val="24"/>
        </w:rPr>
        <w:t xml:space="preserve">, </w:t>
      </w:r>
      <w:r w:rsidRPr="0061374A">
        <w:rPr>
          <w:i/>
          <w:szCs w:val="24"/>
        </w:rPr>
        <w:t>Roman frontier Studies 1979. XII. Papers presented to the 12th intern. Congress of Roman frontiers studies</w:t>
      </w:r>
      <w:r w:rsidRPr="0061374A">
        <w:rPr>
          <w:szCs w:val="24"/>
        </w:rPr>
        <w:t xml:space="preserve">, Hanson W. S. et Keppie L. J. F. édit., </w:t>
      </w:r>
      <w:r w:rsidRPr="0061374A">
        <w:rPr>
          <w:i/>
          <w:szCs w:val="24"/>
        </w:rPr>
        <w:t>BAR</w:t>
      </w:r>
      <w:r w:rsidRPr="0061374A">
        <w:rPr>
          <w:szCs w:val="24"/>
        </w:rPr>
        <w:t xml:space="preserve">, Intern. S., 71, 3, 1980 (Oxford), p. 843-864. </w:t>
      </w:r>
    </w:p>
    <w:p w14:paraId="4DF8F9ED" w14:textId="77777777" w:rsidR="00B645D6" w:rsidRPr="0061374A" w:rsidRDefault="00B645D6" w:rsidP="0061374A">
      <w:pPr>
        <w:jc w:val="left"/>
        <w:rPr>
          <w:szCs w:val="24"/>
        </w:rPr>
      </w:pPr>
      <w:r w:rsidRPr="0061374A">
        <w:rPr>
          <w:szCs w:val="24"/>
        </w:rPr>
        <w:t xml:space="preserve">• Gichon M., Roman War Chariots in Roman and Jewish Writings. An anachronism ? </w:t>
      </w:r>
      <w:r w:rsidRPr="0061374A">
        <w:rPr>
          <w:i/>
          <w:szCs w:val="24"/>
        </w:rPr>
        <w:t>Le stelle e le striche</w:t>
      </w:r>
      <w:r w:rsidRPr="0061374A">
        <w:rPr>
          <w:szCs w:val="24"/>
        </w:rPr>
        <w:t xml:space="preserve">, 2, 1998 (Milan), 13-21. </w:t>
      </w:r>
    </w:p>
    <w:p w14:paraId="6398DAA7" w14:textId="77777777" w:rsidR="00B645D6" w:rsidRPr="0061374A" w:rsidRDefault="00B645D6" w:rsidP="0061374A">
      <w:pPr>
        <w:jc w:val="left"/>
        <w:rPr>
          <w:szCs w:val="24"/>
        </w:rPr>
      </w:pPr>
      <w:r w:rsidRPr="0061374A">
        <w:rPr>
          <w:szCs w:val="24"/>
        </w:rPr>
        <w:t xml:space="preserve">• Gichon M., Sallies from Iotapata and their designation as </w:t>
      </w:r>
      <w:r w:rsidRPr="0061374A">
        <w:rPr>
          <w:szCs w:val="24"/>
          <w:lang w:val="el-GR"/>
        </w:rPr>
        <w:t>Ληστρική</w:t>
      </w:r>
      <w:r w:rsidRPr="0061374A">
        <w:rPr>
          <w:szCs w:val="24"/>
        </w:rPr>
        <w:t xml:space="preserve"> (Lestrike), </w:t>
      </w:r>
      <w:r w:rsidRPr="0061374A">
        <w:rPr>
          <w:i/>
          <w:szCs w:val="24"/>
        </w:rPr>
        <w:t>Homenaje a José Maria Blázquez</w:t>
      </w:r>
      <w:r w:rsidRPr="0061374A">
        <w:rPr>
          <w:szCs w:val="24"/>
        </w:rPr>
        <w:t xml:space="preserve">, 3, </w:t>
      </w:r>
      <w:r w:rsidRPr="0061374A">
        <w:rPr>
          <w:i/>
          <w:szCs w:val="24"/>
        </w:rPr>
        <w:t>Arys 2</w:t>
      </w:r>
      <w:r w:rsidRPr="0061374A">
        <w:rPr>
          <w:szCs w:val="24"/>
        </w:rPr>
        <w:t xml:space="preserve">, Mangas J. et Alvar J. édit., 1996 (Madrid), p. 75-86. </w:t>
      </w:r>
    </w:p>
    <w:p w14:paraId="7A092589" w14:textId="44BE40F8" w:rsidR="00B645D6" w:rsidRPr="0061374A" w:rsidRDefault="00B645D6" w:rsidP="0061374A">
      <w:pPr>
        <w:jc w:val="left"/>
        <w:rPr>
          <w:szCs w:val="24"/>
        </w:rPr>
      </w:pPr>
      <w:r w:rsidRPr="0061374A">
        <w:rPr>
          <w:szCs w:val="24"/>
        </w:rPr>
        <w:t>• Gichon M., The Bar Kochba War. A colonial Uprising against Imperial Rome (131/2-135 C.E.</w:t>
      </w:r>
      <w:r w:rsidR="005B3252" w:rsidRPr="0061374A">
        <w:rPr>
          <w:szCs w:val="24"/>
        </w:rPr>
        <w:t>)</w:t>
      </w:r>
      <w:r w:rsidRPr="0061374A">
        <w:rPr>
          <w:szCs w:val="24"/>
        </w:rPr>
        <w:t xml:space="preserve">, </w:t>
      </w:r>
      <w:r w:rsidR="00CB4C11" w:rsidRPr="0061374A">
        <w:rPr>
          <w:i/>
          <w:szCs w:val="24"/>
        </w:rPr>
        <w:t>Revue internationale</w:t>
      </w:r>
      <w:r w:rsidRPr="0061374A">
        <w:rPr>
          <w:i/>
          <w:szCs w:val="24"/>
        </w:rPr>
        <w:t xml:space="preserve"> d’histoire militaire</w:t>
      </w:r>
      <w:r w:rsidRPr="0061374A">
        <w:rPr>
          <w:szCs w:val="24"/>
        </w:rPr>
        <w:t xml:space="preserve">, 1979, p. 82-97. </w:t>
      </w:r>
    </w:p>
    <w:p w14:paraId="4BF1F60D" w14:textId="49032ADF" w:rsidR="00B645D6" w:rsidRPr="0061374A" w:rsidRDefault="00B645D6" w:rsidP="0061374A">
      <w:pPr>
        <w:jc w:val="left"/>
        <w:rPr>
          <w:szCs w:val="24"/>
        </w:rPr>
      </w:pPr>
      <w:r w:rsidRPr="0061374A">
        <w:rPr>
          <w:szCs w:val="24"/>
        </w:rPr>
        <w:t xml:space="preserve">• Gichon M., The courtyard pattern </w:t>
      </w:r>
      <w:r w:rsidRPr="0061374A">
        <w:rPr>
          <w:i/>
          <w:szCs w:val="24"/>
        </w:rPr>
        <w:t>castellum</w:t>
      </w:r>
      <w:r w:rsidRPr="0061374A">
        <w:rPr>
          <w:szCs w:val="24"/>
        </w:rPr>
        <w:t xml:space="preserve"> on the </w:t>
      </w:r>
      <w:r w:rsidRPr="0061374A">
        <w:rPr>
          <w:i/>
          <w:szCs w:val="24"/>
        </w:rPr>
        <w:t>limes Palaestinae</w:t>
      </w:r>
      <w:r w:rsidRPr="0061374A">
        <w:rPr>
          <w:szCs w:val="24"/>
        </w:rPr>
        <w:t xml:space="preserve">. Strategic and tactical Features,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xml:space="preserve">, </w:t>
      </w:r>
      <w:r w:rsidR="00386860" w:rsidRPr="0061374A">
        <w:rPr>
          <w:i/>
          <w:szCs w:val="24"/>
        </w:rPr>
        <w:t>WVÖAW</w:t>
      </w:r>
      <w:r w:rsidRPr="0061374A">
        <w:rPr>
          <w:szCs w:val="24"/>
        </w:rPr>
        <w:t xml:space="preserve">, 1990, p.193-214. </w:t>
      </w:r>
    </w:p>
    <w:p w14:paraId="1C791F2D" w14:textId="77777777" w:rsidR="00B645D6" w:rsidRPr="0061374A" w:rsidRDefault="00B645D6" w:rsidP="0061374A">
      <w:pPr>
        <w:jc w:val="left"/>
        <w:rPr>
          <w:szCs w:val="24"/>
        </w:rPr>
      </w:pPr>
      <w:r w:rsidRPr="0061374A">
        <w:rPr>
          <w:szCs w:val="24"/>
        </w:rPr>
        <w:t xml:space="preserve">• Gichon M., The Generalship of Josephus Flavius, </w:t>
      </w:r>
      <w:r w:rsidRPr="0061374A">
        <w:rPr>
          <w:i/>
          <w:szCs w:val="24"/>
        </w:rPr>
        <w:t>Polybius to Vegetius</w:t>
      </w:r>
      <w:r w:rsidRPr="0061374A">
        <w:rPr>
          <w:szCs w:val="24"/>
        </w:rPr>
        <w:t xml:space="preserve">. </w:t>
      </w:r>
      <w:r w:rsidRPr="0061374A">
        <w:rPr>
          <w:i/>
          <w:szCs w:val="24"/>
        </w:rPr>
        <w:t>Essays presented to Brian Dobson</w:t>
      </w:r>
      <w:r w:rsidRPr="0061374A">
        <w:rPr>
          <w:szCs w:val="24"/>
        </w:rPr>
        <w:t>, Hill P. R. édit., 2002 (Oxford), p. 39-59.</w:t>
      </w:r>
    </w:p>
    <w:p w14:paraId="6DADBBA4" w14:textId="77777777" w:rsidR="00B645D6" w:rsidRPr="0061374A" w:rsidRDefault="00B645D6" w:rsidP="0061374A">
      <w:pPr>
        <w:jc w:val="left"/>
        <w:rPr>
          <w:szCs w:val="24"/>
        </w:rPr>
      </w:pPr>
      <w:r w:rsidRPr="0061374A">
        <w:rPr>
          <w:szCs w:val="24"/>
        </w:rPr>
        <w:t xml:space="preserve">• Gichon M., The ground plan of a military camp on a jewish Lamp, </w:t>
      </w:r>
      <w:r w:rsidRPr="0061374A">
        <w:rPr>
          <w:i/>
          <w:szCs w:val="24"/>
        </w:rPr>
        <w:t>Studies in the archaeology and history of ancient Israel</w:t>
      </w:r>
      <w:r w:rsidRPr="0061374A">
        <w:rPr>
          <w:szCs w:val="24"/>
        </w:rPr>
        <w:t xml:space="preserve">, 1993 (Haifa), p.181-194. </w:t>
      </w:r>
    </w:p>
    <w:p w14:paraId="3D04688E" w14:textId="7EF6B833" w:rsidR="00B645D6" w:rsidRPr="0061374A" w:rsidRDefault="00B645D6" w:rsidP="0061374A">
      <w:pPr>
        <w:jc w:val="left"/>
        <w:rPr>
          <w:szCs w:val="24"/>
        </w:rPr>
      </w:pPr>
      <w:r w:rsidRPr="0061374A">
        <w:rPr>
          <w:szCs w:val="24"/>
        </w:rPr>
        <w:t xml:space="preserve">• Gichon M., The Hinterland of the </w:t>
      </w:r>
      <w:r w:rsidRPr="0061374A">
        <w:rPr>
          <w:i/>
          <w:szCs w:val="24"/>
        </w:rPr>
        <w:t>limes Palaestinae</w:t>
      </w:r>
      <w:r w:rsidRPr="0061374A">
        <w:rPr>
          <w:szCs w:val="24"/>
        </w:rPr>
        <w:t xml:space="preserve">,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667-686. </w:t>
      </w:r>
    </w:p>
    <w:p w14:paraId="6D2BF1AA" w14:textId="5A0568A6" w:rsidR="00B645D6" w:rsidRPr="0061374A" w:rsidRDefault="00B645D6" w:rsidP="0061374A">
      <w:pPr>
        <w:jc w:val="left"/>
        <w:rPr>
          <w:szCs w:val="24"/>
        </w:rPr>
      </w:pPr>
      <w:r w:rsidRPr="0061374A">
        <w:rPr>
          <w:szCs w:val="24"/>
        </w:rPr>
        <w:t xml:space="preserve">• Gichon M., The manifestations of the religious Cults of the Roman Army and Administration, in confrontation with the observance of the Jewish Population, </w:t>
      </w:r>
      <w:r w:rsidRPr="0061374A">
        <w:rPr>
          <w:i/>
          <w:szCs w:val="24"/>
        </w:rPr>
        <w:t>L’armée romaine et la religion sous le Haut-Empire romain,</w:t>
      </w:r>
      <w:r w:rsidRPr="0061374A">
        <w:rPr>
          <w:szCs w:val="24"/>
        </w:rPr>
        <w:t xml:space="preserve"> Wolff C. et Le Bohec Y. édit., </w:t>
      </w:r>
      <w:r w:rsidRPr="0061374A">
        <w:rPr>
          <w:i/>
          <w:szCs w:val="24"/>
        </w:rPr>
        <w:t>Coll. CÉROR</w:t>
      </w:r>
      <w:r w:rsidRPr="0061374A">
        <w:rPr>
          <w:szCs w:val="24"/>
        </w:rPr>
        <w:t xml:space="preserve">, 33, 2009 (Lyon), p. 149-158. </w:t>
      </w:r>
    </w:p>
    <w:p w14:paraId="49E2FE0B" w14:textId="77777777" w:rsidR="00B645D6" w:rsidRPr="0061374A" w:rsidRDefault="00B645D6" w:rsidP="0061374A">
      <w:pPr>
        <w:jc w:val="left"/>
        <w:rPr>
          <w:szCs w:val="24"/>
        </w:rPr>
      </w:pPr>
      <w:r w:rsidRPr="0061374A">
        <w:rPr>
          <w:szCs w:val="24"/>
        </w:rPr>
        <w:t xml:space="preserve">• Gichon M., The Military Significance of Certain Aspects of the </w:t>
      </w:r>
      <w:r w:rsidRPr="0061374A">
        <w:rPr>
          <w:i/>
          <w:szCs w:val="24"/>
        </w:rPr>
        <w:t>Limes Palaestinae</w:t>
      </w:r>
      <w:r w:rsidRPr="0061374A">
        <w:rPr>
          <w:szCs w:val="24"/>
        </w:rPr>
        <w:t xml:space="preserve">, </w:t>
      </w:r>
      <w:r w:rsidRPr="0061374A">
        <w:rPr>
          <w:i/>
          <w:szCs w:val="24"/>
        </w:rPr>
        <w:t>Roman frontiers studies 1967, Proceedings of the 7th congress held at Tel Aviv</w:t>
      </w:r>
      <w:r w:rsidRPr="0061374A">
        <w:rPr>
          <w:szCs w:val="24"/>
        </w:rPr>
        <w:t>, 1971 (Tel Aviv), p. 201-205.</w:t>
      </w:r>
    </w:p>
    <w:p w14:paraId="2438CC6E" w14:textId="49513E07" w:rsidR="00B645D6" w:rsidRPr="0061374A" w:rsidRDefault="00B645D6" w:rsidP="0061374A">
      <w:pPr>
        <w:jc w:val="left"/>
        <w:rPr>
          <w:szCs w:val="24"/>
        </w:rPr>
      </w:pPr>
      <w:r w:rsidRPr="0061374A">
        <w:rPr>
          <w:szCs w:val="24"/>
        </w:rPr>
        <w:t xml:space="preserve">• Gichon M., The origin and the development of the courtyard </w:t>
      </w:r>
      <w:r w:rsidRPr="0061374A">
        <w:rPr>
          <w:i/>
          <w:szCs w:val="24"/>
        </w:rPr>
        <w:t>castellum</w:t>
      </w:r>
      <w:r w:rsidRPr="0061374A">
        <w:rPr>
          <w:szCs w:val="24"/>
        </w:rPr>
        <w:t xml:space="preserve"> from early Antiquity to Roman times,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xml:space="preserve">), Visy Z. édit., 2005 (Pécs), p. 815-832. </w:t>
      </w:r>
    </w:p>
    <w:p w14:paraId="32076909" w14:textId="77777777" w:rsidR="00B645D6" w:rsidRPr="0061374A" w:rsidRDefault="00B645D6" w:rsidP="0061374A">
      <w:pPr>
        <w:jc w:val="left"/>
        <w:rPr>
          <w:szCs w:val="24"/>
        </w:rPr>
      </w:pPr>
      <w:r w:rsidRPr="0061374A">
        <w:rPr>
          <w:szCs w:val="24"/>
        </w:rPr>
        <w:t xml:space="preserve">• Gichon M., The origin of the </w:t>
      </w:r>
      <w:r w:rsidRPr="0061374A">
        <w:rPr>
          <w:i/>
          <w:szCs w:val="24"/>
        </w:rPr>
        <w:t>limes Palaestinae</w:t>
      </w:r>
      <w:r w:rsidRPr="0061374A">
        <w:rPr>
          <w:szCs w:val="24"/>
        </w:rPr>
        <w:t xml:space="preserve"> ant the major Phases of its development,</w:t>
      </w:r>
      <w:r w:rsidRPr="0061374A">
        <w:rPr>
          <w:i/>
          <w:szCs w:val="24"/>
        </w:rPr>
        <w:t xml:space="preserve"> Studien zu den Militärgrenzen Roms. Vorträge des 6. Internationalen Limeskongresses in Süddeutschland</w:t>
      </w:r>
      <w:r w:rsidRPr="0061374A">
        <w:rPr>
          <w:szCs w:val="24"/>
        </w:rPr>
        <w:t>, 1967 (Cologne-Graz), p. p. 175-193.</w:t>
      </w:r>
    </w:p>
    <w:p w14:paraId="61554646" w14:textId="77777777" w:rsidR="00B645D6" w:rsidRPr="0061374A" w:rsidRDefault="00B645D6" w:rsidP="0061374A">
      <w:pPr>
        <w:jc w:val="left"/>
        <w:rPr>
          <w:szCs w:val="24"/>
        </w:rPr>
      </w:pPr>
      <w:r w:rsidRPr="0061374A">
        <w:rPr>
          <w:szCs w:val="24"/>
        </w:rPr>
        <w:t xml:space="preserve">• Gichon M., The plan of a Roman Camp depicted up on a lamp from Samaria, </w:t>
      </w:r>
      <w:r w:rsidRPr="0061374A">
        <w:rPr>
          <w:i/>
          <w:szCs w:val="24"/>
        </w:rPr>
        <w:t>PEQ</w:t>
      </w:r>
      <w:r w:rsidRPr="0061374A">
        <w:rPr>
          <w:szCs w:val="24"/>
        </w:rPr>
        <w:t xml:space="preserve">, 1972, p. 36-58. </w:t>
      </w:r>
    </w:p>
    <w:p w14:paraId="1F75DAA0" w14:textId="77777777" w:rsidR="00B645D6" w:rsidRPr="0061374A" w:rsidRDefault="00B645D6" w:rsidP="0061374A">
      <w:pPr>
        <w:jc w:val="left"/>
        <w:rPr>
          <w:szCs w:val="24"/>
        </w:rPr>
      </w:pPr>
      <w:r w:rsidRPr="0061374A">
        <w:rPr>
          <w:szCs w:val="24"/>
        </w:rPr>
        <w:t xml:space="preserve">• Gichon M., The Roman Defence of Southern Palestine, </w:t>
      </w:r>
      <w:r w:rsidRPr="0061374A">
        <w:rPr>
          <w:i/>
          <w:szCs w:val="24"/>
        </w:rPr>
        <w:t>Roman Frontier Studies 1989</w:t>
      </w:r>
      <w:r w:rsidRPr="0061374A">
        <w:rPr>
          <w:szCs w:val="24"/>
        </w:rPr>
        <w:t xml:space="preserve">, </w:t>
      </w:r>
      <w:r w:rsidRPr="0061374A">
        <w:rPr>
          <w:i/>
          <w:szCs w:val="24"/>
        </w:rPr>
        <w:t>Proceedings of the XVth internat. Congress of Roman Frontier Studies</w:t>
      </w:r>
      <w:r w:rsidRPr="0061374A">
        <w:rPr>
          <w:szCs w:val="24"/>
        </w:rPr>
        <w:t xml:space="preserve">, Maxfield V. A. et Dobson M. J. édit., 1991 (Exeter), p. 318-325. </w:t>
      </w:r>
    </w:p>
    <w:p w14:paraId="0750F4E2" w14:textId="560A8FDF" w:rsidR="00B645D6" w:rsidRPr="0061374A" w:rsidRDefault="00B645D6" w:rsidP="0061374A">
      <w:pPr>
        <w:jc w:val="left"/>
        <w:rPr>
          <w:rFonts w:eastAsia="Times New Roman"/>
          <w:szCs w:val="24"/>
        </w:rPr>
      </w:pPr>
      <w:r w:rsidRPr="0061374A">
        <w:rPr>
          <w:szCs w:val="24"/>
        </w:rPr>
        <w:t>• Gichon M., The siege of Masada,</w:t>
      </w:r>
      <w:r w:rsidRPr="0061374A">
        <w:rPr>
          <w:i/>
          <w:szCs w:val="24"/>
        </w:rPr>
        <w:t xml:space="preserv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541-554. </w:t>
      </w:r>
    </w:p>
    <w:p w14:paraId="47CF43E3" w14:textId="77777777" w:rsidR="00B645D6" w:rsidRPr="0061374A" w:rsidRDefault="00B645D6" w:rsidP="0061374A">
      <w:pPr>
        <w:jc w:val="left"/>
        <w:rPr>
          <w:szCs w:val="24"/>
        </w:rPr>
      </w:pPr>
      <w:r w:rsidRPr="0061374A">
        <w:rPr>
          <w:szCs w:val="24"/>
        </w:rPr>
        <w:t xml:space="preserve">• Gichon M., Towers on the </w:t>
      </w:r>
      <w:r w:rsidRPr="0061374A">
        <w:rPr>
          <w:i/>
          <w:szCs w:val="24"/>
        </w:rPr>
        <w:t>limes Palestinae</w:t>
      </w:r>
      <w:r w:rsidRPr="0061374A">
        <w:rPr>
          <w:szCs w:val="24"/>
        </w:rPr>
        <w:t xml:space="preserve">, </w:t>
      </w:r>
      <w:r w:rsidRPr="0061374A">
        <w:rPr>
          <w:i/>
          <w:szCs w:val="24"/>
        </w:rPr>
        <w:t>Actes du IXe Congrès international d’étude sur les frontières romaines</w:t>
      </w:r>
      <w:r w:rsidRPr="0061374A">
        <w:rPr>
          <w:szCs w:val="24"/>
        </w:rPr>
        <w:t xml:space="preserve"> (</w:t>
      </w:r>
      <w:r w:rsidRPr="0061374A">
        <w:rPr>
          <w:i/>
          <w:szCs w:val="24"/>
        </w:rPr>
        <w:t>Mamaïa, 6-13 septembre 1972</w:t>
      </w:r>
      <w:r w:rsidRPr="0061374A">
        <w:rPr>
          <w:szCs w:val="24"/>
        </w:rPr>
        <w:t xml:space="preserve">), Pippidi D. M. édit., 1974 (Bucarest-Cologne-Vienne), p. 513-544. </w:t>
      </w:r>
    </w:p>
    <w:p w14:paraId="756C47BC" w14:textId="77777777" w:rsidR="00B645D6" w:rsidRPr="0061374A" w:rsidRDefault="00B645D6" w:rsidP="0061374A">
      <w:pPr>
        <w:jc w:val="left"/>
        <w:rPr>
          <w:szCs w:val="24"/>
        </w:rPr>
      </w:pPr>
      <w:r w:rsidRPr="0061374A">
        <w:rPr>
          <w:szCs w:val="24"/>
        </w:rPr>
        <w:t xml:space="preserve">• Gichon M., When and why did the Romans commence the defence of Southern Palestine ?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318-325.</w:t>
      </w:r>
    </w:p>
    <w:p w14:paraId="5608E331" w14:textId="77777777" w:rsidR="00B645D6" w:rsidRPr="0061374A" w:rsidRDefault="00B645D6" w:rsidP="0061374A">
      <w:pPr>
        <w:jc w:val="left"/>
        <w:rPr>
          <w:szCs w:val="24"/>
        </w:rPr>
      </w:pPr>
      <w:r w:rsidRPr="0061374A">
        <w:rPr>
          <w:szCs w:val="24"/>
        </w:rPr>
        <w:t xml:space="preserve">• Gichon M., Who were the enemies of Rome on the </w:t>
      </w:r>
      <w:r w:rsidRPr="0061374A">
        <w:rPr>
          <w:i/>
          <w:szCs w:val="24"/>
        </w:rPr>
        <w:t>Limes Palestinae</w:t>
      </w:r>
      <w:r w:rsidRPr="0061374A">
        <w:rPr>
          <w:szCs w:val="24"/>
        </w:rPr>
        <w:t xml:space="preserve">,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Pr="0061374A">
        <w:rPr>
          <w:i/>
          <w:szCs w:val="24"/>
        </w:rPr>
        <w:t>Forsch. u. Ber zur Vor- und Frühgesch. in Baden-Württemberg</w:t>
      </w:r>
      <w:r w:rsidRPr="0061374A">
        <w:rPr>
          <w:szCs w:val="24"/>
        </w:rPr>
        <w:t>, 20, 1986 (Cologne), p. 584-592.</w:t>
      </w:r>
    </w:p>
    <w:p w14:paraId="3EF4C133" w14:textId="139E672D" w:rsidR="00314AB7" w:rsidRPr="0061374A" w:rsidRDefault="00314AB7" w:rsidP="0061374A">
      <w:pPr>
        <w:jc w:val="left"/>
        <w:rPr>
          <w:szCs w:val="24"/>
        </w:rPr>
      </w:pPr>
      <w:r w:rsidRPr="0061374A">
        <w:rPr>
          <w:szCs w:val="24"/>
        </w:rPr>
        <w:t>• Gijón Anguiozar M</w:t>
      </w:r>
      <w:r w:rsidRPr="0061374A">
        <w:rPr>
          <w:szCs w:val="24"/>
          <w:vertAlign w:val="superscript"/>
        </w:rPr>
        <w:t>a</w:t>
      </w:r>
      <w:r w:rsidRPr="0061374A">
        <w:rPr>
          <w:szCs w:val="24"/>
        </w:rPr>
        <w:t xml:space="preserve">. L. et Costa García J. M., La cerámica de imitación de engobe rojo pompeyano en los yacimientos militares romanos peninsulares,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497-512.</w:t>
      </w:r>
    </w:p>
    <w:p w14:paraId="2E00BE38" w14:textId="6F8D86DD" w:rsidR="00B645D6" w:rsidRPr="0061374A" w:rsidRDefault="00B645D6" w:rsidP="0061374A">
      <w:pPr>
        <w:jc w:val="left"/>
        <w:rPr>
          <w:szCs w:val="24"/>
        </w:rPr>
      </w:pPr>
      <w:r w:rsidRPr="0061374A">
        <w:rPr>
          <w:szCs w:val="24"/>
        </w:rPr>
        <w:t xml:space="preserve">• Gilbert F., </w:t>
      </w:r>
      <w:r w:rsidRPr="0061374A">
        <w:rPr>
          <w:i/>
          <w:szCs w:val="24"/>
        </w:rPr>
        <w:t>Le soldat romain à la fin de la République et sous le Haut-Empire</w:t>
      </w:r>
      <w:r w:rsidRPr="0061374A">
        <w:rPr>
          <w:szCs w:val="24"/>
        </w:rPr>
        <w:t xml:space="preserve">, 2004 (Paris), 192 p. </w:t>
      </w:r>
    </w:p>
    <w:p w14:paraId="066D2A27" w14:textId="3D82820C" w:rsidR="00B645D6" w:rsidRPr="0061374A" w:rsidRDefault="00B645D6" w:rsidP="0061374A">
      <w:pPr>
        <w:jc w:val="left"/>
        <w:rPr>
          <w:rFonts w:eastAsia="Times New Roman"/>
          <w:szCs w:val="24"/>
        </w:rPr>
      </w:pPr>
      <w:r w:rsidRPr="0061374A">
        <w:rPr>
          <w:szCs w:val="24"/>
        </w:rPr>
        <w:t xml:space="preserve">• </w:t>
      </w:r>
      <w:r w:rsidRPr="0061374A">
        <w:rPr>
          <w:rFonts w:eastAsia="Times New Roman"/>
          <w:szCs w:val="24"/>
        </w:rPr>
        <w:t xml:space="preserve">Gilbert F., Le triomphateur, </w:t>
      </w:r>
      <w:r w:rsidRPr="0061374A">
        <w:rPr>
          <w:rFonts w:eastAsia="Times New Roman"/>
          <w:i/>
          <w:szCs w:val="24"/>
        </w:rPr>
        <w:t>Prétorien</w:t>
      </w:r>
      <w:r w:rsidRPr="0061374A">
        <w:rPr>
          <w:rFonts w:eastAsia="Times New Roman"/>
          <w:szCs w:val="24"/>
        </w:rPr>
        <w:t>, 50, 2019, p. 17-25</w:t>
      </w:r>
      <w:r w:rsidR="001319EC" w:rsidRPr="0061374A">
        <w:rPr>
          <w:rFonts w:eastAsia="Times New Roman"/>
          <w:szCs w:val="24"/>
        </w:rPr>
        <w:t xml:space="preserve">, et </w:t>
      </w:r>
      <w:r w:rsidRPr="0061374A">
        <w:rPr>
          <w:rFonts w:eastAsia="Times New Roman"/>
          <w:szCs w:val="24"/>
        </w:rPr>
        <w:t xml:space="preserve">Le triomphe romain, </w:t>
      </w:r>
      <w:r w:rsidR="001319EC" w:rsidRPr="0061374A">
        <w:rPr>
          <w:rFonts w:eastAsia="Times New Roman"/>
          <w:i/>
          <w:szCs w:val="24"/>
        </w:rPr>
        <w:t>ibid.</w:t>
      </w:r>
      <w:r w:rsidRPr="0061374A">
        <w:rPr>
          <w:rFonts w:eastAsia="Times New Roman"/>
          <w:szCs w:val="24"/>
        </w:rPr>
        <w:t>, 49, 2019, p. 81-91.</w:t>
      </w:r>
    </w:p>
    <w:p w14:paraId="24F6E147" w14:textId="6E3E36CD" w:rsidR="00B645D6" w:rsidRPr="0061374A" w:rsidRDefault="00B645D6" w:rsidP="0061374A">
      <w:pPr>
        <w:jc w:val="left"/>
        <w:rPr>
          <w:szCs w:val="24"/>
        </w:rPr>
      </w:pPr>
      <w:r w:rsidRPr="0061374A">
        <w:rPr>
          <w:szCs w:val="24"/>
        </w:rPr>
        <w:t xml:space="preserve">• </w:t>
      </w:r>
      <w:r w:rsidRPr="0061374A">
        <w:rPr>
          <w:rFonts w:eastAsia="Times New Roman"/>
          <w:szCs w:val="24"/>
        </w:rPr>
        <w:t xml:space="preserve">Gilbert F., </w:t>
      </w:r>
      <w:r w:rsidRPr="0061374A">
        <w:rPr>
          <w:rFonts w:eastAsia="Times New Roman"/>
          <w:i/>
          <w:szCs w:val="24"/>
        </w:rPr>
        <w:t>Légionnaires et auxiliaires sous le Haut-Empire romain</w:t>
      </w:r>
      <w:r w:rsidRPr="0061374A">
        <w:rPr>
          <w:rFonts w:eastAsia="Times New Roman"/>
          <w:szCs w:val="24"/>
        </w:rPr>
        <w:t xml:space="preserve">, 2e édit., 2010 (Paris), 117 p. </w:t>
      </w:r>
    </w:p>
    <w:p w14:paraId="2E2D22BB" w14:textId="30B2AB3A" w:rsidR="00B645D6" w:rsidRPr="0061374A" w:rsidRDefault="00B645D6" w:rsidP="0061374A">
      <w:pPr>
        <w:widowControl w:val="0"/>
        <w:autoSpaceDE w:val="0"/>
        <w:autoSpaceDN w:val="0"/>
        <w:adjustRightInd w:val="0"/>
        <w:jc w:val="left"/>
        <w:rPr>
          <w:szCs w:val="24"/>
        </w:rPr>
      </w:pPr>
      <w:r w:rsidRPr="0061374A">
        <w:rPr>
          <w:szCs w:val="24"/>
        </w:rPr>
        <w:t xml:space="preserve">• Giles R. D., </w:t>
      </w:r>
      <w:r w:rsidR="00684275" w:rsidRPr="0061374A">
        <w:rPr>
          <w:i/>
          <w:color w:val="000000"/>
          <w:szCs w:val="24"/>
        </w:rPr>
        <w:t>Roman soldiers and the Roman army</w:t>
      </w:r>
      <w:r w:rsidR="00684275" w:rsidRPr="0061374A">
        <w:rPr>
          <w:color w:val="000000"/>
          <w:szCs w:val="24"/>
        </w:rPr>
        <w:t xml:space="preserve">. </w:t>
      </w:r>
      <w:r w:rsidR="00684275" w:rsidRPr="0061374A">
        <w:rPr>
          <w:i/>
          <w:color w:val="000000"/>
          <w:szCs w:val="24"/>
        </w:rPr>
        <w:t>A study of military life from archaeological remains</w:t>
      </w:r>
      <w:r w:rsidR="00684275" w:rsidRPr="0061374A">
        <w:rPr>
          <w:color w:val="000000"/>
          <w:szCs w:val="24"/>
        </w:rPr>
        <w:t xml:space="preserve">, </w:t>
      </w:r>
      <w:r w:rsidR="00684275" w:rsidRPr="0061374A">
        <w:rPr>
          <w:i/>
          <w:color w:val="000000"/>
          <w:szCs w:val="24"/>
        </w:rPr>
        <w:t>BAR</w:t>
      </w:r>
      <w:r w:rsidR="00684275" w:rsidRPr="0061374A">
        <w:rPr>
          <w:color w:val="000000"/>
          <w:szCs w:val="24"/>
        </w:rPr>
        <w:t>, Brit. S., 562, 2012 (Oxford), X-187 p.</w:t>
      </w:r>
    </w:p>
    <w:p w14:paraId="149A33C8" w14:textId="77777777" w:rsidR="00B645D6" w:rsidRPr="0061374A" w:rsidRDefault="00B645D6" w:rsidP="0061374A">
      <w:pPr>
        <w:jc w:val="left"/>
        <w:rPr>
          <w:szCs w:val="24"/>
        </w:rPr>
      </w:pPr>
      <w:r w:rsidRPr="0061374A">
        <w:rPr>
          <w:szCs w:val="24"/>
        </w:rPr>
        <w:t xml:space="preserve">• Gillam J., Jobey I. et Welsby D., </w:t>
      </w:r>
      <w:r w:rsidRPr="0061374A">
        <w:rPr>
          <w:i/>
          <w:szCs w:val="24"/>
        </w:rPr>
        <w:t>The Roman Bath-House at Bewcastle, Cumbria</w:t>
      </w:r>
      <w:r w:rsidRPr="0061374A">
        <w:rPr>
          <w:szCs w:val="24"/>
        </w:rPr>
        <w:t xml:space="preserve">, 1993 (Kendal), 54 p. </w:t>
      </w:r>
    </w:p>
    <w:p w14:paraId="7AC13CF2" w14:textId="77777777" w:rsidR="00B645D6" w:rsidRPr="0061374A" w:rsidRDefault="00B645D6" w:rsidP="0061374A">
      <w:pPr>
        <w:jc w:val="left"/>
        <w:rPr>
          <w:szCs w:val="24"/>
        </w:rPr>
      </w:pPr>
      <w:r w:rsidRPr="0061374A">
        <w:rPr>
          <w:szCs w:val="24"/>
        </w:rPr>
        <w:t xml:space="preserve">• Gilliam J. F., </w:t>
      </w:r>
      <w:r w:rsidRPr="0061374A">
        <w:rPr>
          <w:i/>
          <w:szCs w:val="24"/>
        </w:rPr>
        <w:t>Ala Agrippiana</w:t>
      </w:r>
      <w:r w:rsidRPr="0061374A">
        <w:rPr>
          <w:szCs w:val="24"/>
        </w:rPr>
        <w:t xml:space="preserve"> and </w:t>
      </w:r>
      <w:r w:rsidRPr="0061374A">
        <w:rPr>
          <w:i/>
          <w:szCs w:val="24"/>
        </w:rPr>
        <w:t>archistator</w:t>
      </w:r>
      <w:r w:rsidRPr="0061374A">
        <w:rPr>
          <w:szCs w:val="24"/>
        </w:rPr>
        <w:t xml:space="preserve">, </w:t>
      </w:r>
      <w:r w:rsidRPr="0061374A">
        <w:rPr>
          <w:i/>
          <w:szCs w:val="24"/>
        </w:rPr>
        <w:t>CPh</w:t>
      </w:r>
      <w:r w:rsidRPr="0061374A">
        <w:rPr>
          <w:szCs w:val="24"/>
        </w:rPr>
        <w:t xml:space="preserve">, 56, 1961, p. 100-101. </w:t>
      </w:r>
    </w:p>
    <w:p w14:paraId="624C0014" w14:textId="77777777" w:rsidR="00B645D6" w:rsidRPr="0061374A" w:rsidRDefault="00B645D6" w:rsidP="0061374A">
      <w:pPr>
        <w:jc w:val="left"/>
        <w:rPr>
          <w:szCs w:val="24"/>
        </w:rPr>
      </w:pPr>
      <w:r w:rsidRPr="0061374A">
        <w:rPr>
          <w:szCs w:val="24"/>
        </w:rPr>
        <w:t xml:space="preserve">• Gilliam J. F., Egyptian </w:t>
      </w:r>
      <w:r w:rsidRPr="0061374A">
        <w:rPr>
          <w:i/>
          <w:szCs w:val="24"/>
        </w:rPr>
        <w:t>duces</w:t>
      </w:r>
      <w:r w:rsidRPr="0061374A">
        <w:rPr>
          <w:szCs w:val="24"/>
        </w:rPr>
        <w:t xml:space="preserve"> under Gordian, </w:t>
      </w:r>
      <w:r w:rsidRPr="0061374A">
        <w:rPr>
          <w:i/>
          <w:szCs w:val="24"/>
        </w:rPr>
        <w:t>Chroniques d’Égypte</w:t>
      </w:r>
      <w:r w:rsidRPr="0061374A">
        <w:rPr>
          <w:szCs w:val="24"/>
        </w:rPr>
        <w:t>, 36, 1961, p. 386-392.</w:t>
      </w:r>
    </w:p>
    <w:p w14:paraId="18ABFC53" w14:textId="77777777" w:rsidR="00B645D6" w:rsidRPr="0061374A" w:rsidRDefault="00B645D6" w:rsidP="0061374A">
      <w:pPr>
        <w:jc w:val="left"/>
        <w:rPr>
          <w:szCs w:val="24"/>
        </w:rPr>
      </w:pPr>
      <w:r w:rsidRPr="0061374A">
        <w:rPr>
          <w:szCs w:val="24"/>
        </w:rPr>
        <w:t xml:space="preserve">• Gilliam J. F., Enrollment in the Roman Imperial Army, </w:t>
      </w:r>
      <w:r w:rsidRPr="0061374A">
        <w:rPr>
          <w:i/>
          <w:szCs w:val="24"/>
        </w:rPr>
        <w:t>Symbolae R. Taubenschlag</w:t>
      </w:r>
      <w:r w:rsidRPr="0061374A">
        <w:rPr>
          <w:szCs w:val="24"/>
        </w:rPr>
        <w:t xml:space="preserve">, 2, </w:t>
      </w:r>
      <w:r w:rsidRPr="0061374A">
        <w:rPr>
          <w:i/>
          <w:szCs w:val="24"/>
        </w:rPr>
        <w:t>Eos</w:t>
      </w:r>
      <w:r w:rsidRPr="0061374A">
        <w:rPr>
          <w:szCs w:val="24"/>
        </w:rPr>
        <w:t xml:space="preserve">, 48, 2, 1956, p. 207-216. </w:t>
      </w:r>
    </w:p>
    <w:p w14:paraId="18FBB5B3" w14:textId="77777777" w:rsidR="00B645D6" w:rsidRPr="0061374A" w:rsidRDefault="00B645D6" w:rsidP="0061374A">
      <w:pPr>
        <w:jc w:val="left"/>
        <w:rPr>
          <w:szCs w:val="24"/>
        </w:rPr>
      </w:pPr>
      <w:r w:rsidRPr="0061374A">
        <w:rPr>
          <w:szCs w:val="24"/>
        </w:rPr>
        <w:t xml:space="preserve">• Gilliam J. F., </w:t>
      </w:r>
      <w:r w:rsidRPr="0061374A">
        <w:rPr>
          <w:i/>
          <w:szCs w:val="24"/>
        </w:rPr>
        <w:t>Milites caligati</w:t>
      </w:r>
      <w:r w:rsidRPr="0061374A">
        <w:rPr>
          <w:szCs w:val="24"/>
        </w:rPr>
        <w:t xml:space="preserve">, </w:t>
      </w:r>
      <w:r w:rsidRPr="0061374A">
        <w:rPr>
          <w:i/>
          <w:szCs w:val="24"/>
        </w:rPr>
        <w:t>TAPhA</w:t>
      </w:r>
      <w:r w:rsidRPr="0061374A">
        <w:rPr>
          <w:szCs w:val="24"/>
        </w:rPr>
        <w:t xml:space="preserve">, 1946, p. 183-191. </w:t>
      </w:r>
    </w:p>
    <w:p w14:paraId="0B765AB0" w14:textId="3FFD766C" w:rsidR="00B645D6" w:rsidRPr="0061374A" w:rsidRDefault="00B645D6" w:rsidP="0061374A">
      <w:pPr>
        <w:jc w:val="left"/>
        <w:rPr>
          <w:szCs w:val="24"/>
        </w:rPr>
      </w:pPr>
      <w:r w:rsidRPr="0061374A">
        <w:rPr>
          <w:szCs w:val="24"/>
        </w:rPr>
        <w:t xml:space="preserve">• Gilliam J. F., Romanization of the Greek East : the role of the army, </w:t>
      </w:r>
      <w:r w:rsidRPr="0061374A">
        <w:rPr>
          <w:i/>
          <w:szCs w:val="24"/>
        </w:rPr>
        <w:t>Bull. Americ. Soc. of Papyrology</w:t>
      </w:r>
      <w:r w:rsidRPr="0061374A">
        <w:rPr>
          <w:szCs w:val="24"/>
        </w:rPr>
        <w:t xml:space="preserve"> , 2, 1965, p. 65-77 </w:t>
      </w:r>
      <w:r w:rsidRPr="0061374A">
        <w:rPr>
          <w:i/>
          <w:szCs w:val="24"/>
        </w:rPr>
        <w:t>= Roman army papers</w:t>
      </w:r>
      <w:r w:rsidRPr="0061374A">
        <w:rPr>
          <w:szCs w:val="24"/>
        </w:rPr>
        <w:t>, 1986 (Amsterdam), p. 281-</w:t>
      </w:r>
      <w:r w:rsidR="007C43AB" w:rsidRPr="0061374A">
        <w:rPr>
          <w:szCs w:val="24"/>
        </w:rPr>
        <w:t>sv</w:t>
      </w:r>
      <w:r w:rsidRPr="0061374A">
        <w:rPr>
          <w:szCs w:val="24"/>
        </w:rPr>
        <w:t>.</w:t>
      </w:r>
    </w:p>
    <w:p w14:paraId="5681D06D" w14:textId="77777777" w:rsidR="00B645D6" w:rsidRPr="0061374A" w:rsidRDefault="00B645D6" w:rsidP="0061374A">
      <w:pPr>
        <w:jc w:val="left"/>
        <w:rPr>
          <w:szCs w:val="24"/>
        </w:rPr>
      </w:pPr>
      <w:r w:rsidRPr="0061374A">
        <w:rPr>
          <w:szCs w:val="24"/>
        </w:rPr>
        <w:t xml:space="preserve">• Gilliam J. F., The appointment of auxiliary centurions (P. Mich. 164), </w:t>
      </w:r>
      <w:r w:rsidRPr="0061374A">
        <w:rPr>
          <w:i/>
          <w:szCs w:val="24"/>
        </w:rPr>
        <w:t>TAPhA</w:t>
      </w:r>
      <w:r w:rsidRPr="0061374A">
        <w:rPr>
          <w:szCs w:val="24"/>
        </w:rPr>
        <w:t xml:space="preserve">, 88, 1987, p. 155-168. </w:t>
      </w:r>
    </w:p>
    <w:p w14:paraId="4D25D22B" w14:textId="77777777" w:rsidR="00B645D6" w:rsidRPr="0061374A" w:rsidRDefault="00B645D6" w:rsidP="0061374A">
      <w:pPr>
        <w:jc w:val="left"/>
        <w:rPr>
          <w:szCs w:val="24"/>
        </w:rPr>
      </w:pPr>
      <w:r w:rsidRPr="0061374A">
        <w:rPr>
          <w:szCs w:val="24"/>
        </w:rPr>
        <w:t xml:space="preserve">• Gilliam J. F., The </w:t>
      </w:r>
      <w:r w:rsidRPr="0061374A">
        <w:rPr>
          <w:i/>
          <w:szCs w:val="24"/>
        </w:rPr>
        <w:t>dux ripae</w:t>
      </w:r>
      <w:r w:rsidRPr="0061374A">
        <w:rPr>
          <w:szCs w:val="24"/>
        </w:rPr>
        <w:t xml:space="preserve"> at Dura, </w:t>
      </w:r>
      <w:r w:rsidRPr="0061374A">
        <w:rPr>
          <w:i/>
          <w:szCs w:val="24"/>
        </w:rPr>
        <w:t>TAPhA</w:t>
      </w:r>
      <w:r w:rsidRPr="0061374A">
        <w:rPr>
          <w:szCs w:val="24"/>
        </w:rPr>
        <w:t xml:space="preserve">, 72, 1941, p. 157-175. </w:t>
      </w:r>
    </w:p>
    <w:p w14:paraId="3EFC9D07" w14:textId="77777777" w:rsidR="00B645D6" w:rsidRPr="0061374A" w:rsidRDefault="00B645D6" w:rsidP="0061374A">
      <w:pPr>
        <w:jc w:val="left"/>
        <w:rPr>
          <w:szCs w:val="24"/>
        </w:rPr>
      </w:pPr>
      <w:r w:rsidRPr="0061374A">
        <w:rPr>
          <w:szCs w:val="24"/>
        </w:rPr>
        <w:t xml:space="preserve">• Gilliam J. F., The </w:t>
      </w:r>
      <w:r w:rsidRPr="0061374A">
        <w:rPr>
          <w:i/>
          <w:szCs w:val="24"/>
        </w:rPr>
        <w:t>ordinarii</w:t>
      </w:r>
      <w:r w:rsidRPr="0061374A">
        <w:rPr>
          <w:szCs w:val="24"/>
        </w:rPr>
        <w:t xml:space="preserve"> and the </w:t>
      </w:r>
      <w:r w:rsidRPr="0061374A">
        <w:rPr>
          <w:i/>
          <w:szCs w:val="24"/>
        </w:rPr>
        <w:t>ordinati</w:t>
      </w:r>
      <w:r w:rsidRPr="0061374A">
        <w:rPr>
          <w:szCs w:val="24"/>
        </w:rPr>
        <w:t xml:space="preserve"> of the Roman Army, </w:t>
      </w:r>
      <w:r w:rsidRPr="0061374A">
        <w:rPr>
          <w:i/>
          <w:szCs w:val="24"/>
        </w:rPr>
        <w:t>TAPhA</w:t>
      </w:r>
      <w:r w:rsidRPr="0061374A">
        <w:rPr>
          <w:szCs w:val="24"/>
        </w:rPr>
        <w:t xml:space="preserve">, 1940, p. 127-148. </w:t>
      </w:r>
    </w:p>
    <w:p w14:paraId="7C20F479" w14:textId="77777777" w:rsidR="00B645D6" w:rsidRPr="0061374A" w:rsidRDefault="00B645D6" w:rsidP="0061374A">
      <w:pPr>
        <w:jc w:val="left"/>
        <w:rPr>
          <w:szCs w:val="24"/>
        </w:rPr>
      </w:pPr>
      <w:r w:rsidRPr="0061374A">
        <w:rPr>
          <w:szCs w:val="24"/>
        </w:rPr>
        <w:t xml:space="preserve">• Gilliam J. F., The veterans and </w:t>
      </w:r>
      <w:r w:rsidRPr="0061374A">
        <w:rPr>
          <w:i/>
          <w:szCs w:val="24"/>
        </w:rPr>
        <w:t>praefectus castrorum</w:t>
      </w:r>
      <w:r w:rsidRPr="0061374A">
        <w:rPr>
          <w:szCs w:val="24"/>
        </w:rPr>
        <w:t xml:space="preserve"> of the II Traiana in AD 157, </w:t>
      </w:r>
      <w:r w:rsidRPr="0061374A">
        <w:rPr>
          <w:i/>
          <w:szCs w:val="24"/>
        </w:rPr>
        <w:t>AJPh</w:t>
      </w:r>
      <w:r w:rsidRPr="0061374A">
        <w:rPr>
          <w:szCs w:val="24"/>
        </w:rPr>
        <w:t xml:space="preserve">, 77, 1956, p. 359-375. </w:t>
      </w:r>
    </w:p>
    <w:p w14:paraId="174FCB7B" w14:textId="39B68E92" w:rsidR="00B645D6" w:rsidRPr="0061374A" w:rsidRDefault="00B645D6" w:rsidP="0061374A">
      <w:pPr>
        <w:jc w:val="left"/>
        <w:rPr>
          <w:szCs w:val="24"/>
        </w:rPr>
      </w:pPr>
      <w:r w:rsidRPr="0061374A">
        <w:rPr>
          <w:szCs w:val="24"/>
        </w:rPr>
        <w:t xml:space="preserve">• Gilliam R. J., The </w:t>
      </w:r>
      <w:r w:rsidRPr="0061374A">
        <w:rPr>
          <w:i/>
          <w:szCs w:val="24"/>
        </w:rPr>
        <w:t>deposita</w:t>
      </w:r>
      <w:r w:rsidRPr="0061374A">
        <w:rPr>
          <w:szCs w:val="24"/>
        </w:rPr>
        <w:t xml:space="preserve"> of an auxiliary Soldier (P.Columbia Inv. 325), </w:t>
      </w:r>
      <w:r w:rsidRPr="0061374A">
        <w:rPr>
          <w:i/>
          <w:szCs w:val="24"/>
        </w:rPr>
        <w:t>BJ</w:t>
      </w:r>
      <w:r w:rsidRPr="0061374A">
        <w:rPr>
          <w:szCs w:val="24"/>
        </w:rPr>
        <w:t xml:space="preserve">, 177, 1967, p. 233-243. </w:t>
      </w:r>
    </w:p>
    <w:p w14:paraId="6B3DFB88" w14:textId="2B884005" w:rsidR="00B645D6" w:rsidRPr="0061374A" w:rsidRDefault="00B645D6" w:rsidP="0061374A">
      <w:pPr>
        <w:tabs>
          <w:tab w:val="left" w:pos="1020"/>
        </w:tabs>
        <w:jc w:val="left"/>
        <w:rPr>
          <w:szCs w:val="24"/>
        </w:rPr>
      </w:pPr>
      <w:r w:rsidRPr="0061374A">
        <w:rPr>
          <w:szCs w:val="24"/>
        </w:rPr>
        <w:t xml:space="preserve">• Gilliver C. M., </w:t>
      </w:r>
      <w:r w:rsidRPr="0061374A">
        <w:rPr>
          <w:i/>
          <w:szCs w:val="24"/>
        </w:rPr>
        <w:t>The Roman Art of War</w:t>
      </w:r>
      <w:r w:rsidRPr="0061374A">
        <w:rPr>
          <w:szCs w:val="24"/>
        </w:rPr>
        <w:t xml:space="preserve">, 1999 (Stroud), 192 p. </w:t>
      </w:r>
    </w:p>
    <w:p w14:paraId="43E7860B" w14:textId="3E04234D" w:rsidR="00B645D6" w:rsidRPr="0061374A" w:rsidRDefault="00B645D6" w:rsidP="0061374A">
      <w:pPr>
        <w:tabs>
          <w:tab w:val="left" w:pos="1020"/>
        </w:tabs>
        <w:jc w:val="left"/>
        <w:rPr>
          <w:szCs w:val="24"/>
        </w:rPr>
      </w:pPr>
      <w:r w:rsidRPr="0061374A">
        <w:rPr>
          <w:szCs w:val="24"/>
        </w:rPr>
        <w:t xml:space="preserve">• Gilliver C., Hedgehogs, caltrops and palisade stakes, </w:t>
      </w:r>
      <w:r w:rsidRPr="0061374A">
        <w:rPr>
          <w:i/>
          <w:szCs w:val="24"/>
        </w:rPr>
        <w:t>JRMES</w:t>
      </w:r>
      <w:r w:rsidRPr="0061374A">
        <w:rPr>
          <w:szCs w:val="24"/>
        </w:rPr>
        <w:t xml:space="preserve">, 4, 1993, p. 49-54. </w:t>
      </w:r>
    </w:p>
    <w:p w14:paraId="240E34BB" w14:textId="3FCB253A" w:rsidR="00B645D6" w:rsidRPr="0061374A" w:rsidRDefault="00B645D6" w:rsidP="0061374A">
      <w:pPr>
        <w:jc w:val="left"/>
        <w:rPr>
          <w:szCs w:val="24"/>
        </w:rPr>
      </w:pPr>
      <w:r w:rsidRPr="0061374A">
        <w:rPr>
          <w:szCs w:val="24"/>
        </w:rPr>
        <w:t xml:space="preserve">• Gilliver C., </w:t>
      </w:r>
      <w:r w:rsidRPr="0061374A">
        <w:rPr>
          <w:i/>
          <w:szCs w:val="24"/>
        </w:rPr>
        <w:t xml:space="preserve">Mons Graupius </w:t>
      </w:r>
      <w:r w:rsidRPr="0061374A">
        <w:rPr>
          <w:szCs w:val="24"/>
        </w:rPr>
        <w:t xml:space="preserve">and the role of auxiliaries in battle, </w:t>
      </w:r>
      <w:r w:rsidRPr="0061374A">
        <w:rPr>
          <w:i/>
          <w:szCs w:val="24"/>
        </w:rPr>
        <w:t>G&amp;R</w:t>
      </w:r>
      <w:r w:rsidRPr="0061374A">
        <w:rPr>
          <w:szCs w:val="24"/>
        </w:rPr>
        <w:t xml:space="preserve">, 43, 1, 1996, p. 54-67. </w:t>
      </w:r>
    </w:p>
    <w:p w14:paraId="5009B084" w14:textId="77777777" w:rsidR="00B645D6" w:rsidRPr="0061374A" w:rsidRDefault="00B645D6" w:rsidP="0061374A">
      <w:pPr>
        <w:tabs>
          <w:tab w:val="left" w:pos="1020"/>
        </w:tabs>
        <w:jc w:val="left"/>
        <w:rPr>
          <w:szCs w:val="24"/>
        </w:rPr>
      </w:pPr>
      <w:r w:rsidRPr="0061374A">
        <w:rPr>
          <w:szCs w:val="24"/>
        </w:rPr>
        <w:t>• Gilmartin K.</w:t>
      </w:r>
      <w:r w:rsidRPr="0061374A">
        <w:rPr>
          <w:i/>
          <w:szCs w:val="24"/>
        </w:rPr>
        <w:t xml:space="preserve">, </w:t>
      </w:r>
      <w:r w:rsidRPr="0061374A">
        <w:rPr>
          <w:szCs w:val="24"/>
        </w:rPr>
        <w:t xml:space="preserve">Corbulo's campaigns in the East. An analysis of Tacitus account, </w:t>
      </w:r>
      <w:r w:rsidRPr="0061374A">
        <w:rPr>
          <w:i/>
          <w:szCs w:val="24"/>
        </w:rPr>
        <w:t>Historia</w:t>
      </w:r>
      <w:r w:rsidRPr="0061374A">
        <w:rPr>
          <w:szCs w:val="24"/>
        </w:rPr>
        <w:t xml:space="preserve">, 22, 4, 1973, p. 583-626. </w:t>
      </w:r>
    </w:p>
    <w:p w14:paraId="1EC595D7" w14:textId="0F1D44E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bCs/>
          <w:szCs w:val="24"/>
        </w:rPr>
        <w:t>Gindele R.,</w:t>
      </w:r>
      <w:r w:rsidRPr="0061374A">
        <w:rPr>
          <w:b/>
          <w:bCs/>
          <w:szCs w:val="24"/>
        </w:rPr>
        <w:t xml:space="preserve"> </w:t>
      </w:r>
      <w:r w:rsidRPr="0061374A">
        <w:rPr>
          <w:szCs w:val="24"/>
        </w:rPr>
        <w:t>Die siedlung in Moftinu Mic – Merli Tag. Probleme im zusammenhang mit den markomannenkriegen in den siedlungen im Nordwesten Rumäniens,</w:t>
      </w:r>
      <w:r w:rsidRPr="0061374A">
        <w:rPr>
          <w:b/>
          <w:bCs/>
          <w:szCs w:val="24"/>
        </w:rPr>
        <w:t xml:space="preserve"> </w:t>
      </w:r>
      <w:r w:rsidRPr="0061374A">
        <w:rPr>
          <w:bCs/>
          <w:i/>
          <w:szCs w:val="24"/>
        </w:rPr>
        <w:t>Gedenkschrift zum hundertsten Geburtstag von Kurt Horedt</w:t>
      </w:r>
      <w:r w:rsidRPr="0061374A">
        <w:rPr>
          <w:bCs/>
          <w:szCs w:val="24"/>
        </w:rPr>
        <w:t>, 2014 (Cluj),</w:t>
      </w:r>
      <w:r w:rsidRPr="0061374A">
        <w:rPr>
          <w:szCs w:val="24"/>
        </w:rPr>
        <w:t xml:space="preserve"> p. 139-</w:t>
      </w:r>
      <w:r w:rsidR="004D4EF3" w:rsidRPr="0061374A">
        <w:rPr>
          <w:szCs w:val="24"/>
        </w:rPr>
        <w:t>sv</w:t>
      </w:r>
      <w:r w:rsidRPr="0061374A">
        <w:rPr>
          <w:szCs w:val="24"/>
        </w:rPr>
        <w:t>.</w:t>
      </w:r>
    </w:p>
    <w:p w14:paraId="1D122370" w14:textId="77777777" w:rsidR="00B645D6" w:rsidRPr="0061374A" w:rsidRDefault="00B645D6" w:rsidP="0061374A">
      <w:pPr>
        <w:jc w:val="left"/>
        <w:rPr>
          <w:szCs w:val="24"/>
        </w:rPr>
      </w:pPr>
      <w:r w:rsidRPr="0061374A">
        <w:rPr>
          <w:szCs w:val="24"/>
        </w:rPr>
        <w:t xml:space="preserve">• Ginella F., Ein Beitrag zur Nahrungswirtschaft und zur Verpflegung römischer Truppen im Legionslager Vindonissa, </w:t>
      </w:r>
      <w:r w:rsidRPr="0061374A">
        <w:rPr>
          <w:i/>
          <w:szCs w:val="24"/>
        </w:rPr>
        <w:t>Pro Vindonissa</w:t>
      </w:r>
      <w:r w:rsidRPr="0061374A">
        <w:rPr>
          <w:szCs w:val="24"/>
        </w:rPr>
        <w:t>, 1999, p. 3-26.</w:t>
      </w:r>
    </w:p>
    <w:p w14:paraId="5BE63A5B" w14:textId="77777777" w:rsidR="00B645D6" w:rsidRPr="0061374A" w:rsidRDefault="00B645D6" w:rsidP="0061374A">
      <w:pPr>
        <w:tabs>
          <w:tab w:val="left" w:pos="1020"/>
        </w:tabs>
        <w:jc w:val="left"/>
        <w:rPr>
          <w:szCs w:val="24"/>
        </w:rPr>
      </w:pPr>
      <w:r w:rsidRPr="0061374A">
        <w:rPr>
          <w:szCs w:val="24"/>
        </w:rPr>
        <w:t xml:space="preserve">• Ginestet P., </w:t>
      </w:r>
      <w:r w:rsidRPr="0061374A">
        <w:rPr>
          <w:i/>
          <w:szCs w:val="24"/>
        </w:rPr>
        <w:t>Les organisations de la jeunesse dans l'Occident romain,</w:t>
      </w:r>
      <w:r w:rsidRPr="0061374A">
        <w:rPr>
          <w:szCs w:val="24"/>
        </w:rPr>
        <w:t xml:space="preserve"> Coll. </w:t>
      </w:r>
      <w:r w:rsidRPr="0061374A">
        <w:rPr>
          <w:i/>
          <w:szCs w:val="24"/>
        </w:rPr>
        <w:t>Latomus</w:t>
      </w:r>
      <w:r w:rsidRPr="0061374A">
        <w:rPr>
          <w:szCs w:val="24"/>
        </w:rPr>
        <w:t>, 213, 1991 (Bruxelles), 336 p.</w:t>
      </w:r>
    </w:p>
    <w:p w14:paraId="2A599784" w14:textId="77777777" w:rsidR="00B645D6" w:rsidRPr="0061374A" w:rsidRDefault="00B645D6" w:rsidP="0061374A">
      <w:pPr>
        <w:jc w:val="left"/>
        <w:rPr>
          <w:szCs w:val="24"/>
        </w:rPr>
      </w:pPr>
      <w:r w:rsidRPr="0061374A">
        <w:rPr>
          <w:szCs w:val="24"/>
        </w:rPr>
        <w:t xml:space="preserve">• Ginsburg A., Roman military Clubs and their social functions, </w:t>
      </w:r>
      <w:r w:rsidRPr="0061374A">
        <w:rPr>
          <w:i/>
          <w:szCs w:val="24"/>
        </w:rPr>
        <w:t>TAPhA</w:t>
      </w:r>
      <w:r w:rsidRPr="0061374A">
        <w:rPr>
          <w:szCs w:val="24"/>
        </w:rPr>
        <w:t xml:space="preserve">, 71, 1940, p. 149-156. </w:t>
      </w:r>
    </w:p>
    <w:p w14:paraId="4A16705B" w14:textId="6F5FFD41" w:rsidR="00B645D6" w:rsidRPr="0061374A" w:rsidRDefault="00B645D6" w:rsidP="0061374A">
      <w:pPr>
        <w:jc w:val="left"/>
        <w:rPr>
          <w:szCs w:val="24"/>
        </w:rPr>
      </w:pPr>
      <w:r w:rsidRPr="0061374A">
        <w:rPr>
          <w:szCs w:val="24"/>
        </w:rPr>
        <w:t xml:space="preserve">• Giorcelli S., Il </w:t>
      </w:r>
      <w:r w:rsidRPr="0061374A">
        <w:rPr>
          <w:i/>
          <w:szCs w:val="24"/>
        </w:rPr>
        <w:t>funus militare</w:t>
      </w:r>
      <w:r w:rsidRPr="0061374A">
        <w:rPr>
          <w:szCs w:val="24"/>
        </w:rPr>
        <w:t xml:space="preserve">, </w:t>
      </w:r>
      <w:r w:rsidRPr="0061374A">
        <w:rPr>
          <w:i/>
          <w:szCs w:val="24"/>
        </w:rPr>
        <w:t>La mort au quotidien dans le monde romain</w:t>
      </w:r>
      <w:r w:rsidRPr="0061374A">
        <w:rPr>
          <w:szCs w:val="24"/>
        </w:rPr>
        <w:t xml:space="preserve">, Hinard F. édit., 1995 (Paris), p. 235-242. </w:t>
      </w:r>
    </w:p>
    <w:p w14:paraId="59E11EE3" w14:textId="3F10C8DD" w:rsidR="00B645D6" w:rsidRPr="0061374A" w:rsidRDefault="00B645D6" w:rsidP="0061374A">
      <w:pPr>
        <w:jc w:val="left"/>
        <w:rPr>
          <w:rFonts w:eastAsia="Times New Roman"/>
          <w:szCs w:val="24"/>
        </w:rPr>
      </w:pPr>
      <w:r w:rsidRPr="0061374A">
        <w:rPr>
          <w:szCs w:val="24"/>
        </w:rPr>
        <w:t xml:space="preserve">• Giöri V., The memory of war and Augustan coin legends, </w:t>
      </w:r>
      <w:r w:rsidRPr="0061374A">
        <w:rPr>
          <w:i/>
          <w:szCs w:val="24"/>
        </w:rPr>
        <w:t>Guerra e memoria nel mondo antico</w:t>
      </w:r>
      <w:r w:rsidRPr="0061374A">
        <w:rPr>
          <w:szCs w:val="24"/>
        </w:rPr>
        <w:t xml:space="preserve">, </w:t>
      </w:r>
      <w:r w:rsidRPr="0061374A">
        <w:rPr>
          <w:rStyle w:val="Accentuation"/>
          <w:rFonts w:eastAsia="Times New Roman"/>
          <w:szCs w:val="24"/>
        </w:rPr>
        <w:t>Guerra e memoria nel mondo antico</w:t>
      </w:r>
      <w:r w:rsidRPr="0061374A">
        <w:rPr>
          <w:rFonts w:eastAsia="Times New Roman"/>
          <w:szCs w:val="24"/>
          <w:shd w:val="clear" w:color="auto" w:fill="FFFFFF"/>
        </w:rPr>
        <w:t xml:space="preserve">, Franchi E., Proietti G. et Bettalli M. édit., </w:t>
      </w:r>
      <w:r w:rsidRPr="0061374A">
        <w:rPr>
          <w:rFonts w:eastAsia="Times New Roman"/>
          <w:i/>
          <w:szCs w:val="24"/>
          <w:shd w:val="clear" w:color="auto" w:fill="FFFFFF"/>
        </w:rPr>
        <w:t>Quaderni</w:t>
      </w:r>
      <w:r w:rsidRPr="0061374A">
        <w:rPr>
          <w:rFonts w:eastAsia="Times New Roman"/>
          <w:szCs w:val="24"/>
          <w:shd w:val="clear" w:color="auto" w:fill="FFFFFF"/>
        </w:rPr>
        <w:t xml:space="preserve">, 6, </w:t>
      </w:r>
      <w:r w:rsidRPr="0061374A">
        <w:rPr>
          <w:rFonts w:eastAsia="Times New Roman"/>
          <w:i/>
          <w:szCs w:val="24"/>
          <w:shd w:val="clear" w:color="auto" w:fill="FFFFFF"/>
        </w:rPr>
        <w:t>Università degli Studi di Trento</w:t>
      </w:r>
      <w:r w:rsidRPr="0061374A">
        <w:rPr>
          <w:rFonts w:eastAsia="Times New Roman"/>
          <w:szCs w:val="24"/>
          <w:shd w:val="clear" w:color="auto" w:fill="FFFFFF"/>
        </w:rPr>
        <w:t>,</w:t>
      </w:r>
      <w:r w:rsidRPr="0061374A">
        <w:rPr>
          <w:rStyle w:val="apple-converted-space"/>
          <w:rFonts w:eastAsia="Times New Roman"/>
          <w:szCs w:val="24"/>
          <w:shd w:val="clear" w:color="auto" w:fill="FFFFFF"/>
        </w:rPr>
        <w:t> </w:t>
      </w:r>
      <w:r w:rsidRPr="0061374A">
        <w:rPr>
          <w:rStyle w:val="lev"/>
          <w:rFonts w:eastAsia="Times New Roman"/>
          <w:b w:val="0"/>
          <w:szCs w:val="24"/>
        </w:rPr>
        <w:t>2014 (Trente</w:t>
      </w:r>
      <w:r w:rsidRPr="0061374A">
        <w:rPr>
          <w:rFonts w:eastAsia="Times New Roman"/>
          <w:szCs w:val="24"/>
          <w:shd w:val="clear" w:color="auto" w:fill="FFFFFF"/>
        </w:rPr>
        <w:t>), p. 227-258.</w:t>
      </w:r>
    </w:p>
    <w:p w14:paraId="2C6ABD69"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Giovannini A., L’or africain. Un aspect méconnu de l’économie antique et de l’impérialisme romain, </w:t>
      </w:r>
      <w:r w:rsidRPr="0061374A">
        <w:rPr>
          <w:rFonts w:ascii="Times New Roman" w:hAnsi="Times New Roman"/>
          <w:i/>
          <w:szCs w:val="24"/>
        </w:rPr>
        <w:t>Économie antique. La guerre dans les économies antiques</w:t>
      </w:r>
      <w:r w:rsidRPr="0061374A">
        <w:rPr>
          <w:rFonts w:ascii="Times New Roman" w:hAnsi="Times New Roman"/>
          <w:szCs w:val="24"/>
        </w:rPr>
        <w:t xml:space="preserve">, édit. Andreau J. </w:t>
      </w:r>
      <w:r w:rsidRPr="0061374A">
        <w:rPr>
          <w:rFonts w:ascii="Times New Roman" w:hAnsi="Times New Roman"/>
          <w:i/>
          <w:szCs w:val="24"/>
        </w:rPr>
        <w:t>et alii</w:t>
      </w:r>
      <w:r w:rsidRPr="0061374A">
        <w:rPr>
          <w:rFonts w:ascii="Times New Roman" w:hAnsi="Times New Roman"/>
          <w:szCs w:val="24"/>
        </w:rPr>
        <w:t>, 2000 (Saint-Bertrand-de-Comminges), p. 253-276.</w:t>
      </w:r>
    </w:p>
    <w:p w14:paraId="15F141E9" w14:textId="5083A8FD" w:rsidR="00B645D6" w:rsidRPr="0061374A" w:rsidRDefault="00B645D6" w:rsidP="0061374A">
      <w:pPr>
        <w:widowControl w:val="0"/>
        <w:autoSpaceDE w:val="0"/>
        <w:autoSpaceDN w:val="0"/>
        <w:adjustRightInd w:val="0"/>
        <w:jc w:val="left"/>
        <w:rPr>
          <w:szCs w:val="24"/>
        </w:rPr>
      </w:pPr>
      <w:r w:rsidRPr="0061374A">
        <w:rPr>
          <w:szCs w:val="24"/>
        </w:rPr>
        <w:t xml:space="preserve">• Girardi C., </w:t>
      </w:r>
      <w:r w:rsidRPr="0061374A">
        <w:rPr>
          <w:iCs/>
          <w:szCs w:val="24"/>
        </w:rPr>
        <w:t xml:space="preserve">Un </w:t>
      </w:r>
      <w:r w:rsidRPr="0061374A">
        <w:rPr>
          <w:i/>
          <w:iCs/>
          <w:szCs w:val="24"/>
        </w:rPr>
        <w:t>primipilaris</w:t>
      </w:r>
      <w:r w:rsidRPr="0061374A">
        <w:rPr>
          <w:iCs/>
          <w:szCs w:val="24"/>
        </w:rPr>
        <w:t xml:space="preserve"> della legio XIIII Gem(ina) in un </w:t>
      </w:r>
      <w:r w:rsidRPr="0061374A">
        <w:rPr>
          <w:i/>
          <w:iCs/>
          <w:szCs w:val="24"/>
        </w:rPr>
        <w:t>signaculum</w:t>
      </w:r>
      <w:r w:rsidRPr="0061374A">
        <w:rPr>
          <w:iCs/>
          <w:szCs w:val="24"/>
        </w:rPr>
        <w:t xml:space="preserve"> fittile da Iulia Concordia (regio X),</w:t>
      </w:r>
      <w:r w:rsidRPr="0061374A">
        <w:rPr>
          <w:i/>
          <w:iCs/>
          <w:szCs w:val="24"/>
        </w:rPr>
        <w:t xml:space="preserve"> </w:t>
      </w:r>
      <w:r w:rsidRPr="0061374A">
        <w:rPr>
          <w:i/>
          <w:szCs w:val="24"/>
        </w:rPr>
        <w:t>SEBarc</w:t>
      </w:r>
      <w:r w:rsidRPr="0061374A">
        <w:rPr>
          <w:szCs w:val="24"/>
        </w:rPr>
        <w:t xml:space="preserve">, 14, 2016, p. 183­193. </w:t>
      </w:r>
    </w:p>
    <w:p w14:paraId="637A362C" w14:textId="65F6CDD8" w:rsidR="00B645D6" w:rsidRPr="0061374A" w:rsidRDefault="00B645D6" w:rsidP="0061374A">
      <w:pPr>
        <w:jc w:val="left"/>
        <w:rPr>
          <w:szCs w:val="24"/>
        </w:rPr>
      </w:pPr>
      <w:r w:rsidRPr="0061374A">
        <w:rPr>
          <w:szCs w:val="24"/>
        </w:rPr>
        <w:t xml:space="preserve">• Giudice F. </w:t>
      </w:r>
      <w:r w:rsidRPr="0061374A">
        <w:rPr>
          <w:i/>
          <w:szCs w:val="24"/>
        </w:rPr>
        <w:t>et alii</w:t>
      </w:r>
      <w:r w:rsidRPr="0061374A">
        <w:rPr>
          <w:szCs w:val="24"/>
        </w:rPr>
        <w:t xml:space="preserve">, Paphos. Garnison’s Camp. VIIa campagna, </w:t>
      </w:r>
      <w:r w:rsidRPr="0061374A">
        <w:rPr>
          <w:i/>
          <w:szCs w:val="24"/>
        </w:rPr>
        <w:t>RDAC</w:t>
      </w:r>
      <w:r w:rsidRPr="0061374A">
        <w:rPr>
          <w:szCs w:val="24"/>
        </w:rPr>
        <w:t xml:space="preserve">, 2000, p. 260-298, et VIIIa campagna, </w:t>
      </w:r>
      <w:r w:rsidRPr="0061374A">
        <w:rPr>
          <w:i/>
          <w:szCs w:val="24"/>
        </w:rPr>
        <w:t>RDAC</w:t>
      </w:r>
      <w:r w:rsidRPr="0061374A">
        <w:rPr>
          <w:szCs w:val="24"/>
        </w:rPr>
        <w:t xml:space="preserve">, 2001, p. 255-290. </w:t>
      </w:r>
    </w:p>
    <w:p w14:paraId="627D2E78" w14:textId="4843D2CD" w:rsidR="00B645D6" w:rsidRPr="0061374A" w:rsidRDefault="00B645D6" w:rsidP="0061374A">
      <w:pPr>
        <w:jc w:val="left"/>
        <w:rPr>
          <w:szCs w:val="24"/>
        </w:rPr>
      </w:pPr>
      <w:r w:rsidRPr="0061374A">
        <w:rPr>
          <w:szCs w:val="24"/>
        </w:rPr>
        <w:t xml:space="preserve">• Giuffrè V., Armate ed armi, </w:t>
      </w:r>
      <w:r w:rsidRPr="0061374A">
        <w:rPr>
          <w:i/>
          <w:szCs w:val="24"/>
        </w:rPr>
        <w:t>Labeo</w:t>
      </w:r>
      <w:r w:rsidRPr="0061374A">
        <w:rPr>
          <w:szCs w:val="24"/>
        </w:rPr>
        <w:t xml:space="preserve">, 41, 1, 1995, p. 119-122. </w:t>
      </w:r>
    </w:p>
    <w:p w14:paraId="776C8E6D" w14:textId="6CFADB8F" w:rsidR="00B645D6" w:rsidRPr="0061374A" w:rsidRDefault="00B645D6" w:rsidP="0061374A">
      <w:pPr>
        <w:jc w:val="left"/>
        <w:rPr>
          <w:szCs w:val="24"/>
        </w:rPr>
      </w:pPr>
      <w:r w:rsidRPr="0061374A">
        <w:rPr>
          <w:szCs w:val="24"/>
        </w:rPr>
        <w:t xml:space="preserve">• Giuffrè V., </w:t>
      </w:r>
      <w:r w:rsidRPr="0061374A">
        <w:rPr>
          <w:i/>
          <w:szCs w:val="24"/>
        </w:rPr>
        <w:t>Homines militares e status rei publicae</w:t>
      </w:r>
      <w:r w:rsidRPr="0061374A">
        <w:rPr>
          <w:szCs w:val="24"/>
        </w:rPr>
        <w:t xml:space="preserve">. </w:t>
      </w:r>
      <w:r w:rsidRPr="0061374A">
        <w:rPr>
          <w:i/>
          <w:szCs w:val="24"/>
        </w:rPr>
        <w:t>Torsioni di una costituzione</w:t>
      </w:r>
      <w:r w:rsidRPr="0061374A">
        <w:rPr>
          <w:szCs w:val="24"/>
        </w:rPr>
        <w:t xml:space="preserve">, 2013 (Naples), 126 p. </w:t>
      </w:r>
    </w:p>
    <w:p w14:paraId="1AA0EDD3" w14:textId="77777777" w:rsidR="00B645D6" w:rsidRPr="0061374A" w:rsidRDefault="00B645D6" w:rsidP="0061374A">
      <w:pPr>
        <w:jc w:val="left"/>
        <w:rPr>
          <w:szCs w:val="24"/>
        </w:rPr>
      </w:pPr>
      <w:r w:rsidRPr="0061374A">
        <w:rPr>
          <w:szCs w:val="24"/>
        </w:rPr>
        <w:t xml:space="preserve">• Giuffrè V., </w:t>
      </w:r>
      <w:r w:rsidRPr="0061374A">
        <w:rPr>
          <w:i/>
          <w:szCs w:val="24"/>
        </w:rPr>
        <w:t>Ius</w:t>
      </w:r>
      <w:r w:rsidRPr="0061374A">
        <w:rPr>
          <w:szCs w:val="24"/>
        </w:rPr>
        <w:t xml:space="preserve"> e </w:t>
      </w:r>
      <w:r w:rsidRPr="0061374A">
        <w:rPr>
          <w:i/>
          <w:szCs w:val="24"/>
        </w:rPr>
        <w:t>bellum</w:t>
      </w:r>
      <w:r w:rsidRPr="0061374A">
        <w:rPr>
          <w:szCs w:val="24"/>
        </w:rPr>
        <w:t xml:space="preserve"> come manifestazioni correlate della politica, </w:t>
      </w:r>
      <w:r w:rsidRPr="0061374A">
        <w:rPr>
          <w:i/>
          <w:szCs w:val="24"/>
        </w:rPr>
        <w:t>Seminario di storia e di diritto</w:t>
      </w:r>
      <w:r w:rsidRPr="0061374A">
        <w:rPr>
          <w:szCs w:val="24"/>
        </w:rPr>
        <w:t>, 3, « </w:t>
      </w:r>
      <w:r w:rsidRPr="0061374A">
        <w:rPr>
          <w:i/>
          <w:szCs w:val="24"/>
        </w:rPr>
        <w:t>Guerra giusta </w:t>
      </w:r>
      <w:r w:rsidRPr="0061374A">
        <w:rPr>
          <w:szCs w:val="24"/>
        </w:rPr>
        <w:t xml:space="preserve">» ? </w:t>
      </w:r>
      <w:r w:rsidRPr="0061374A">
        <w:rPr>
          <w:i/>
          <w:szCs w:val="24"/>
        </w:rPr>
        <w:t>Le metamorfosi di un concetto antico</w:t>
      </w:r>
      <w:r w:rsidRPr="0061374A">
        <w:rPr>
          <w:szCs w:val="24"/>
        </w:rPr>
        <w:t xml:space="preserve">, Calore A. édit., 2003 (Milan), p. 21-30. </w:t>
      </w:r>
    </w:p>
    <w:p w14:paraId="2AD085CE" w14:textId="240C77E5" w:rsidR="00B645D6" w:rsidRPr="0061374A" w:rsidRDefault="00B645D6" w:rsidP="0061374A">
      <w:pPr>
        <w:jc w:val="left"/>
        <w:rPr>
          <w:szCs w:val="24"/>
        </w:rPr>
      </w:pPr>
      <w:r w:rsidRPr="0061374A">
        <w:rPr>
          <w:szCs w:val="24"/>
        </w:rPr>
        <w:t xml:space="preserve">• Giuffrè V., </w:t>
      </w:r>
      <w:r w:rsidRPr="0061374A">
        <w:rPr>
          <w:i/>
          <w:szCs w:val="24"/>
        </w:rPr>
        <w:t>La letteratura “De re militari”. Appunti per una storia degli ordinamenti militari,</w:t>
      </w:r>
      <w:r w:rsidRPr="0061374A">
        <w:rPr>
          <w:szCs w:val="24"/>
        </w:rPr>
        <w:t xml:space="preserve"> 1974 (Naples), 144 p., et </w:t>
      </w:r>
      <w:r w:rsidRPr="0061374A">
        <w:rPr>
          <w:i/>
          <w:szCs w:val="24"/>
        </w:rPr>
        <w:t>Letture e ricerche sulla</w:t>
      </w:r>
      <w:r w:rsidRPr="0061374A">
        <w:rPr>
          <w:szCs w:val="24"/>
        </w:rPr>
        <w:t xml:space="preserve"> “</w:t>
      </w:r>
      <w:r w:rsidRPr="0061374A">
        <w:rPr>
          <w:i/>
          <w:szCs w:val="24"/>
        </w:rPr>
        <w:t>Res militaris</w:t>
      </w:r>
      <w:r w:rsidRPr="0061374A">
        <w:rPr>
          <w:szCs w:val="24"/>
        </w:rPr>
        <w:t xml:space="preserve">”, 1996 (Naples), 2 vol., XI-218 et IX-587 p. </w:t>
      </w:r>
    </w:p>
    <w:p w14:paraId="3F1A47DC" w14:textId="77777777" w:rsidR="00B645D6" w:rsidRPr="0061374A" w:rsidRDefault="00B645D6" w:rsidP="0061374A">
      <w:pPr>
        <w:jc w:val="left"/>
        <w:rPr>
          <w:szCs w:val="24"/>
        </w:rPr>
      </w:pPr>
      <w:r w:rsidRPr="0061374A">
        <w:rPr>
          <w:szCs w:val="24"/>
        </w:rPr>
        <w:t xml:space="preserve">• Giuffrè V., </w:t>
      </w:r>
      <w:r w:rsidRPr="0061374A">
        <w:rPr>
          <w:i/>
          <w:szCs w:val="24"/>
        </w:rPr>
        <w:t>Militum disciplina</w:t>
      </w:r>
      <w:r w:rsidRPr="0061374A">
        <w:rPr>
          <w:szCs w:val="24"/>
        </w:rPr>
        <w:t xml:space="preserve"> e </w:t>
      </w:r>
      <w:r w:rsidRPr="0061374A">
        <w:rPr>
          <w:i/>
          <w:szCs w:val="24"/>
        </w:rPr>
        <w:t>ratio militaris</w:t>
      </w:r>
      <w:r w:rsidRPr="0061374A">
        <w:rPr>
          <w:szCs w:val="24"/>
        </w:rPr>
        <w:t xml:space="preserve">, </w:t>
      </w:r>
      <w:r w:rsidRPr="0061374A">
        <w:rPr>
          <w:i/>
          <w:szCs w:val="24"/>
        </w:rPr>
        <w:t xml:space="preserve">ANRW, </w:t>
      </w:r>
      <w:r w:rsidRPr="0061374A">
        <w:rPr>
          <w:szCs w:val="24"/>
        </w:rPr>
        <w:t>2,</w:t>
      </w:r>
      <w:r w:rsidRPr="0061374A">
        <w:rPr>
          <w:i/>
          <w:szCs w:val="24"/>
        </w:rPr>
        <w:t xml:space="preserve"> </w:t>
      </w:r>
      <w:r w:rsidRPr="0061374A">
        <w:rPr>
          <w:szCs w:val="24"/>
        </w:rPr>
        <w:t xml:space="preserve">13, 1980, p. 234-277. </w:t>
      </w:r>
    </w:p>
    <w:p w14:paraId="6E43A36D" w14:textId="72A67B57" w:rsidR="00B645D6" w:rsidRPr="0061374A" w:rsidRDefault="00B645D6" w:rsidP="0061374A">
      <w:pPr>
        <w:jc w:val="left"/>
        <w:rPr>
          <w:szCs w:val="24"/>
        </w:rPr>
      </w:pPr>
      <w:r w:rsidRPr="0061374A">
        <w:rPr>
          <w:szCs w:val="24"/>
        </w:rPr>
        <w:t xml:space="preserve">• Giuffrè V., </w:t>
      </w:r>
      <w:r w:rsidRPr="0061374A">
        <w:rPr>
          <w:i/>
          <w:szCs w:val="24"/>
        </w:rPr>
        <w:t>Testimonianze sul trattamento penale di "milites"</w:t>
      </w:r>
      <w:r w:rsidR="0026777F" w:rsidRPr="0061374A">
        <w:rPr>
          <w:szCs w:val="24"/>
        </w:rPr>
        <w:t xml:space="preserve">, 1989, 64 p. </w:t>
      </w:r>
    </w:p>
    <w:p w14:paraId="33E18B01" w14:textId="77777777" w:rsidR="00B645D6" w:rsidRPr="0061374A" w:rsidRDefault="00B645D6" w:rsidP="0061374A">
      <w:pPr>
        <w:jc w:val="left"/>
        <w:rPr>
          <w:szCs w:val="24"/>
        </w:rPr>
      </w:pPr>
      <w:r w:rsidRPr="0061374A">
        <w:rPr>
          <w:szCs w:val="24"/>
        </w:rPr>
        <w:t xml:space="preserve">• Glad D. et Confais A., Trois armes de jet trouvées à Mad’ain Salih, l’ancienne Hégra (Arabie Saoudite), </w:t>
      </w:r>
      <w:r w:rsidRPr="0061374A">
        <w:rPr>
          <w:i/>
          <w:szCs w:val="24"/>
        </w:rPr>
        <w:t>Syria</w:t>
      </w:r>
      <w:r w:rsidRPr="0061374A">
        <w:rPr>
          <w:szCs w:val="24"/>
        </w:rPr>
        <w:t>, 92, 2015, p. 279-289.</w:t>
      </w:r>
    </w:p>
    <w:p w14:paraId="6E9E6952" w14:textId="77777777" w:rsidR="00B645D6" w:rsidRPr="0061374A" w:rsidRDefault="00B645D6" w:rsidP="0061374A">
      <w:pPr>
        <w:jc w:val="left"/>
        <w:rPr>
          <w:szCs w:val="24"/>
        </w:rPr>
      </w:pPr>
      <w:r w:rsidRPr="0061374A">
        <w:rPr>
          <w:szCs w:val="24"/>
        </w:rPr>
        <w:t xml:space="preserve">• Glendinning B. D. </w:t>
      </w:r>
      <w:r w:rsidRPr="0061374A">
        <w:rPr>
          <w:i/>
          <w:szCs w:val="24"/>
        </w:rPr>
        <w:t>et alii</w:t>
      </w:r>
      <w:r w:rsidRPr="0061374A">
        <w:rPr>
          <w:szCs w:val="24"/>
        </w:rPr>
        <w:t xml:space="preserve">, Excavations of the Gask Frontier Tower and Temporary Camp at Blackhill Wood, Ardoch, Perth and Kinross, </w:t>
      </w:r>
      <w:r w:rsidRPr="0061374A">
        <w:rPr>
          <w:i/>
          <w:szCs w:val="24"/>
        </w:rPr>
        <w:t>Britannia</w:t>
      </w:r>
      <w:r w:rsidRPr="0061374A">
        <w:rPr>
          <w:szCs w:val="24"/>
        </w:rPr>
        <w:t>, 31, 2000, p. 255-290.</w:t>
      </w:r>
    </w:p>
    <w:p w14:paraId="4E3B6553" w14:textId="77D6A1E0" w:rsidR="00B645D6" w:rsidRPr="0061374A" w:rsidRDefault="00B645D6" w:rsidP="0061374A">
      <w:pPr>
        <w:jc w:val="left"/>
        <w:rPr>
          <w:szCs w:val="24"/>
        </w:rPr>
      </w:pPr>
      <w:r w:rsidRPr="0061374A">
        <w:rPr>
          <w:szCs w:val="24"/>
        </w:rPr>
        <w:t xml:space="preserve">• Glendinning B. D. et Dunwell A. J., Excavations of the Gask frontier tower and temporary camp at Blackhill Wood, Ardoch, Perth and Kinross, </w:t>
      </w:r>
      <w:r w:rsidRPr="0061374A">
        <w:rPr>
          <w:i/>
          <w:szCs w:val="24"/>
        </w:rPr>
        <w:t>Britannia</w:t>
      </w:r>
      <w:r w:rsidRPr="0061374A">
        <w:rPr>
          <w:szCs w:val="24"/>
        </w:rPr>
        <w:t xml:space="preserve">, 31, 2000, p. 255-290. </w:t>
      </w:r>
    </w:p>
    <w:p w14:paraId="57AB08C7" w14:textId="70E8FAAD" w:rsidR="00B645D6" w:rsidRPr="0061374A" w:rsidRDefault="00B645D6" w:rsidP="0061374A">
      <w:pPr>
        <w:jc w:val="left"/>
        <w:rPr>
          <w:szCs w:val="24"/>
        </w:rPr>
      </w:pPr>
      <w:r w:rsidRPr="0061374A">
        <w:rPr>
          <w:szCs w:val="24"/>
        </w:rPr>
        <w:t xml:space="preserve">• Glodariu I., </w:t>
      </w:r>
      <w:r w:rsidRPr="0061374A">
        <w:rPr>
          <w:i/>
          <w:szCs w:val="24"/>
        </w:rPr>
        <w:t>Legio IV Flauia Felix</w:t>
      </w:r>
      <w:r w:rsidRPr="0061374A">
        <w:rPr>
          <w:szCs w:val="24"/>
        </w:rPr>
        <w:t xml:space="preserve"> et la Dacie, </w:t>
      </w:r>
      <w:r w:rsidRPr="0061374A">
        <w:rPr>
          <w:i/>
          <w:szCs w:val="24"/>
        </w:rPr>
        <w:t>Acts of the fifth Congress of Greek and Latin Epigraphy</w:t>
      </w:r>
      <w:r w:rsidRPr="0061374A">
        <w:rPr>
          <w:szCs w:val="24"/>
        </w:rPr>
        <w:t xml:space="preserve">, </w:t>
      </w:r>
      <w:r w:rsidRPr="0061374A">
        <w:rPr>
          <w:i/>
          <w:szCs w:val="24"/>
        </w:rPr>
        <w:t>1967 (Cambridge)</w:t>
      </w:r>
      <w:r w:rsidRPr="0061374A">
        <w:rPr>
          <w:szCs w:val="24"/>
        </w:rPr>
        <w:t xml:space="preserve">, 1971 (Oxford), p. 327-336. </w:t>
      </w:r>
    </w:p>
    <w:p w14:paraId="577C9C26" w14:textId="77777777" w:rsidR="00B645D6" w:rsidRPr="0061374A" w:rsidRDefault="00B645D6" w:rsidP="0061374A">
      <w:pPr>
        <w:jc w:val="left"/>
        <w:rPr>
          <w:szCs w:val="24"/>
        </w:rPr>
      </w:pPr>
      <w:r w:rsidRPr="0061374A">
        <w:rPr>
          <w:szCs w:val="24"/>
        </w:rPr>
        <w:t xml:space="preserve">• Glodariu I., </w:t>
      </w:r>
      <w:r w:rsidRPr="0061374A">
        <w:rPr>
          <w:i/>
          <w:szCs w:val="24"/>
        </w:rPr>
        <w:t>Numerus Germanicianorum</w:t>
      </w:r>
      <w:r w:rsidRPr="0061374A">
        <w:rPr>
          <w:szCs w:val="24"/>
        </w:rPr>
        <w:t xml:space="preserve"> en Dacie, </w:t>
      </w:r>
      <w:r w:rsidRPr="0061374A">
        <w:rPr>
          <w:i/>
          <w:szCs w:val="24"/>
        </w:rPr>
        <w:t>Akten des 6. Internationales Kongresses für griechische und lateinische Epigraphik</w:t>
      </w:r>
      <w:r w:rsidRPr="0061374A">
        <w:rPr>
          <w:szCs w:val="24"/>
        </w:rPr>
        <w:t xml:space="preserve">, </w:t>
      </w:r>
      <w:r w:rsidRPr="0061374A">
        <w:rPr>
          <w:i/>
          <w:szCs w:val="24"/>
        </w:rPr>
        <w:t>Munich 1972</w:t>
      </w:r>
      <w:r w:rsidRPr="0061374A">
        <w:rPr>
          <w:szCs w:val="24"/>
        </w:rPr>
        <w:t xml:space="preserve">, </w:t>
      </w:r>
      <w:r w:rsidRPr="0061374A">
        <w:rPr>
          <w:i/>
          <w:szCs w:val="24"/>
        </w:rPr>
        <w:t>Vestigia</w:t>
      </w:r>
      <w:r w:rsidRPr="0061374A">
        <w:rPr>
          <w:szCs w:val="24"/>
        </w:rPr>
        <w:t>, 17, 1973 (Munich), p. 543-545.</w:t>
      </w:r>
    </w:p>
    <w:p w14:paraId="627F402F" w14:textId="66E4CFE8" w:rsidR="00B645D6" w:rsidRPr="0061374A" w:rsidRDefault="00B645D6" w:rsidP="0061374A">
      <w:pPr>
        <w:jc w:val="left"/>
        <w:rPr>
          <w:szCs w:val="24"/>
        </w:rPr>
      </w:pPr>
      <w:r w:rsidRPr="0061374A">
        <w:rPr>
          <w:szCs w:val="24"/>
        </w:rPr>
        <w:t xml:space="preserve">• </w:t>
      </w:r>
      <w:r w:rsidRPr="0061374A">
        <w:rPr>
          <w:i/>
          <w:szCs w:val="24"/>
        </w:rPr>
        <w:t>Gloucester</w:t>
      </w:r>
      <w:r w:rsidRPr="0061374A">
        <w:rPr>
          <w:szCs w:val="24"/>
        </w:rPr>
        <w:t xml:space="preserve">. </w:t>
      </w:r>
      <w:r w:rsidRPr="0061374A">
        <w:rPr>
          <w:i/>
          <w:szCs w:val="24"/>
        </w:rPr>
        <w:t>The Roman and later defenses. Excavations on the Eastern defenses and a reassessment of the defensive sequence</w:t>
      </w:r>
      <w:r w:rsidRPr="0061374A">
        <w:rPr>
          <w:szCs w:val="24"/>
        </w:rPr>
        <w:t xml:space="preserve">, Hurst H. R. </w:t>
      </w:r>
      <w:r w:rsidRPr="0061374A">
        <w:rPr>
          <w:i/>
          <w:szCs w:val="24"/>
        </w:rPr>
        <w:t>et alii</w:t>
      </w:r>
      <w:r w:rsidRPr="0061374A">
        <w:rPr>
          <w:szCs w:val="24"/>
        </w:rPr>
        <w:t xml:space="preserve"> édit., </w:t>
      </w:r>
      <w:r w:rsidRPr="0061374A">
        <w:rPr>
          <w:i/>
          <w:szCs w:val="24"/>
        </w:rPr>
        <w:t>Gloucester archaeol. Reports</w:t>
      </w:r>
      <w:r w:rsidRPr="0061374A">
        <w:rPr>
          <w:szCs w:val="24"/>
        </w:rPr>
        <w:t xml:space="preserve">, </w:t>
      </w:r>
      <w:r w:rsidRPr="0061374A">
        <w:rPr>
          <w:i/>
          <w:szCs w:val="24"/>
        </w:rPr>
        <w:t>Glouceste</w:t>
      </w:r>
      <w:r w:rsidR="004D4EF3" w:rsidRPr="0061374A">
        <w:rPr>
          <w:i/>
          <w:szCs w:val="24"/>
        </w:rPr>
        <w:t>r Archaeological</w:t>
      </w:r>
      <w:r w:rsidRPr="0061374A">
        <w:rPr>
          <w:i/>
          <w:szCs w:val="24"/>
        </w:rPr>
        <w:t xml:space="preserve"> Publ</w:t>
      </w:r>
      <w:r w:rsidR="004D4EF3" w:rsidRPr="0061374A">
        <w:rPr>
          <w:i/>
          <w:szCs w:val="24"/>
        </w:rPr>
        <w:t>ications</w:t>
      </w:r>
      <w:r w:rsidRPr="0061374A">
        <w:rPr>
          <w:szCs w:val="24"/>
        </w:rPr>
        <w:t xml:space="preserve">, 1986, </w:t>
      </w:r>
      <w:r w:rsidRPr="0061374A">
        <w:rPr>
          <w:smallCaps/>
          <w:szCs w:val="24"/>
        </w:rPr>
        <w:t>ix</w:t>
      </w:r>
      <w:r w:rsidRPr="0061374A">
        <w:rPr>
          <w:szCs w:val="24"/>
        </w:rPr>
        <w:t xml:space="preserve">-50 p. </w:t>
      </w:r>
    </w:p>
    <w:p w14:paraId="46CE37DF" w14:textId="583D5026" w:rsidR="00B645D6" w:rsidRPr="0061374A" w:rsidRDefault="00B645D6" w:rsidP="0061374A">
      <w:pPr>
        <w:jc w:val="left"/>
        <w:rPr>
          <w:szCs w:val="24"/>
        </w:rPr>
      </w:pPr>
      <w:r w:rsidRPr="0061374A">
        <w:rPr>
          <w:szCs w:val="24"/>
        </w:rPr>
        <w:t xml:space="preserve">• Gluhak T., Mühlen für das römische Militär. Geochemische Herkunftsanalysen von Mühlsteinen aus den augusteischen Lagern Haltern, Oberaden, Anreppen und Barkhausen, </w:t>
      </w:r>
      <w:r w:rsidR="009042C1" w:rsidRPr="0061374A">
        <w:rPr>
          <w:i/>
          <w:szCs w:val="24"/>
        </w:rPr>
        <w:t>AKB</w:t>
      </w:r>
      <w:r w:rsidRPr="0061374A">
        <w:rPr>
          <w:szCs w:val="24"/>
        </w:rPr>
        <w:t>, 40, 2, 2010, p. 273-284.</w:t>
      </w:r>
    </w:p>
    <w:p w14:paraId="704235F5" w14:textId="09F1DC66" w:rsidR="00B645D6" w:rsidRPr="0061374A" w:rsidRDefault="00B645D6" w:rsidP="0061374A">
      <w:pPr>
        <w:jc w:val="left"/>
        <w:rPr>
          <w:szCs w:val="24"/>
        </w:rPr>
      </w:pPr>
      <w:r w:rsidRPr="0061374A">
        <w:rPr>
          <w:szCs w:val="24"/>
        </w:rPr>
        <w:t xml:space="preserve">• Glüsing P., Ergänzende Anmerkungen zur Enddatierung der frührömischen Lippelager Anreppen und Haltern, </w:t>
      </w:r>
      <w:r w:rsidRPr="0061374A">
        <w:rPr>
          <w:i/>
          <w:szCs w:val="24"/>
        </w:rPr>
        <w:t>Die Fundmünzen</w:t>
      </w:r>
      <w:r w:rsidRPr="0061374A">
        <w:rPr>
          <w:szCs w:val="24"/>
        </w:rPr>
        <w:t xml:space="preserve"> </w:t>
      </w:r>
      <w:r w:rsidRPr="0061374A">
        <w:rPr>
          <w:i/>
          <w:szCs w:val="24"/>
        </w:rPr>
        <w:t>von Kalkriese und die frühkaiserzeitliche Münzprägung</w:t>
      </w:r>
      <w:r w:rsidRPr="0061374A">
        <w:rPr>
          <w:szCs w:val="24"/>
        </w:rPr>
        <w:t xml:space="preserve">, Wiegels R. édit., </w:t>
      </w:r>
      <w:r w:rsidR="00130BB1" w:rsidRPr="0061374A">
        <w:rPr>
          <w:i/>
          <w:szCs w:val="24"/>
        </w:rPr>
        <w:t>OFAAR</w:t>
      </w:r>
      <w:r w:rsidRPr="0061374A">
        <w:rPr>
          <w:szCs w:val="24"/>
        </w:rPr>
        <w:t xml:space="preserve">, 3, 2000 (Möhnesee), p. 119-120. </w:t>
      </w:r>
    </w:p>
    <w:p w14:paraId="371CF0F0" w14:textId="77777777" w:rsidR="00B645D6" w:rsidRPr="0061374A" w:rsidRDefault="00B645D6" w:rsidP="0061374A">
      <w:pPr>
        <w:jc w:val="left"/>
        <w:rPr>
          <w:szCs w:val="24"/>
        </w:rPr>
      </w:pPr>
      <w:r w:rsidRPr="0061374A">
        <w:rPr>
          <w:szCs w:val="24"/>
        </w:rPr>
        <w:t xml:space="preserve">• Gnade B., Das Kastell Böhming, </w:t>
      </w:r>
      <w:r w:rsidRPr="0061374A">
        <w:rPr>
          <w:i/>
          <w:szCs w:val="24"/>
        </w:rPr>
        <w:t>HVES</w:t>
      </w:r>
      <w:r w:rsidRPr="0061374A">
        <w:rPr>
          <w:szCs w:val="24"/>
        </w:rPr>
        <w:t>, 102, 2010, p. 81-85.</w:t>
      </w:r>
    </w:p>
    <w:p w14:paraId="6C54079E" w14:textId="77777777" w:rsidR="00B645D6" w:rsidRPr="0061374A" w:rsidRDefault="00B645D6" w:rsidP="0061374A">
      <w:pPr>
        <w:jc w:val="left"/>
        <w:rPr>
          <w:szCs w:val="24"/>
        </w:rPr>
      </w:pPr>
      <w:r w:rsidRPr="0061374A">
        <w:rPr>
          <w:szCs w:val="24"/>
        </w:rPr>
        <w:t xml:space="preserve">• Gnade B., Das römische Kastell Böhming am rätischen Limes, </w:t>
      </w:r>
      <w:r w:rsidRPr="0061374A">
        <w:rPr>
          <w:i/>
          <w:szCs w:val="24"/>
        </w:rPr>
        <w:t>JBB</w:t>
      </w:r>
      <w:r w:rsidRPr="0061374A">
        <w:rPr>
          <w:szCs w:val="24"/>
        </w:rPr>
        <w:t xml:space="preserve">, 51, 2010, p. 199-225. </w:t>
      </w:r>
    </w:p>
    <w:p w14:paraId="6EB52FD5" w14:textId="49ADD188" w:rsidR="00B645D6" w:rsidRPr="0061374A" w:rsidRDefault="00B645D6" w:rsidP="0061374A">
      <w:pPr>
        <w:widowControl w:val="0"/>
        <w:autoSpaceDE w:val="0"/>
        <w:autoSpaceDN w:val="0"/>
        <w:adjustRightInd w:val="0"/>
        <w:jc w:val="left"/>
        <w:rPr>
          <w:szCs w:val="24"/>
        </w:rPr>
      </w:pPr>
      <w:r w:rsidRPr="0061374A">
        <w:rPr>
          <w:szCs w:val="24"/>
        </w:rPr>
        <w:t xml:space="preserve">• Gnilka Chr., Horaz und Ambrosius : </w:t>
      </w:r>
      <w:r w:rsidRPr="0061374A">
        <w:rPr>
          <w:i/>
          <w:szCs w:val="24"/>
        </w:rPr>
        <w:t>dulce est mori</w:t>
      </w:r>
      <w:r w:rsidRPr="0061374A">
        <w:rPr>
          <w:szCs w:val="24"/>
        </w:rPr>
        <w:t xml:space="preserve">, </w:t>
      </w:r>
      <w:r w:rsidRPr="0061374A">
        <w:rPr>
          <w:i/>
          <w:szCs w:val="24"/>
        </w:rPr>
        <w:t>Hermes</w:t>
      </w:r>
      <w:r w:rsidRPr="0061374A">
        <w:rPr>
          <w:szCs w:val="24"/>
        </w:rPr>
        <w:t xml:space="preserve">, 143, 2, 2015, p. 240-241. </w:t>
      </w:r>
    </w:p>
    <w:p w14:paraId="37F8ECE6" w14:textId="77777777" w:rsidR="00B645D6" w:rsidRPr="0061374A" w:rsidRDefault="00B645D6" w:rsidP="0061374A">
      <w:pPr>
        <w:jc w:val="left"/>
        <w:rPr>
          <w:szCs w:val="24"/>
        </w:rPr>
      </w:pPr>
      <w:r w:rsidRPr="0061374A">
        <w:rPr>
          <w:szCs w:val="24"/>
        </w:rPr>
        <w:t xml:space="preserve">• Gnoli T., </w:t>
      </w:r>
      <w:r w:rsidRPr="0061374A">
        <w:rPr>
          <w:i/>
          <w:szCs w:val="24"/>
        </w:rPr>
        <w:t>Navalia</w:t>
      </w:r>
      <w:r w:rsidRPr="0061374A">
        <w:rPr>
          <w:szCs w:val="24"/>
        </w:rPr>
        <w:t xml:space="preserve">. </w:t>
      </w:r>
      <w:r w:rsidRPr="0061374A">
        <w:rPr>
          <w:i/>
          <w:szCs w:val="24"/>
        </w:rPr>
        <w:t>Guerre e commerci nel Mediterraneo romano</w:t>
      </w:r>
      <w:r w:rsidRPr="0061374A">
        <w:rPr>
          <w:szCs w:val="24"/>
        </w:rPr>
        <w:t>, 2012 (Rome), 242 p.</w:t>
      </w:r>
    </w:p>
    <w:p w14:paraId="63A50A65" w14:textId="77777777" w:rsidR="00B645D6" w:rsidRPr="0061374A" w:rsidRDefault="00B645D6" w:rsidP="0061374A">
      <w:pPr>
        <w:jc w:val="left"/>
        <w:rPr>
          <w:szCs w:val="24"/>
        </w:rPr>
      </w:pPr>
      <w:r w:rsidRPr="0061374A">
        <w:rPr>
          <w:szCs w:val="24"/>
        </w:rPr>
        <w:t xml:space="preserve">• Gnoli T., Some conisderations about the Roman military Presence along the Euphrates and teh Habur, </w:t>
      </w:r>
      <w:r w:rsidRPr="0061374A">
        <w:rPr>
          <w:i/>
          <w:szCs w:val="24"/>
        </w:rPr>
        <w:t>MedAnt</w:t>
      </w:r>
      <w:r w:rsidRPr="0061374A">
        <w:rPr>
          <w:szCs w:val="24"/>
        </w:rPr>
        <w:t>, 10, 1-2, 2007, p. 71-84.</w:t>
      </w:r>
    </w:p>
    <w:p w14:paraId="4D8CB289" w14:textId="2C4C1F68" w:rsidR="00B645D6" w:rsidRPr="0061374A" w:rsidRDefault="00B645D6" w:rsidP="0061374A">
      <w:pPr>
        <w:jc w:val="left"/>
        <w:rPr>
          <w:szCs w:val="24"/>
        </w:rPr>
      </w:pPr>
      <w:r w:rsidRPr="0061374A">
        <w:rPr>
          <w:szCs w:val="24"/>
        </w:rPr>
        <w:t xml:space="preserve">• Goceva Z., Membres de la </w:t>
      </w:r>
      <w:r w:rsidRPr="0061374A">
        <w:rPr>
          <w:i/>
          <w:szCs w:val="24"/>
        </w:rPr>
        <w:t>legio I Italica</w:t>
      </w:r>
      <w:r w:rsidRPr="0061374A">
        <w:rPr>
          <w:szCs w:val="24"/>
        </w:rPr>
        <w:t xml:space="preserve"> dans les inscriptions des sanctuaires thraces en Mésie Inférieure, </w:t>
      </w:r>
      <w:r w:rsidRPr="0061374A">
        <w:rPr>
          <w:i/>
          <w:szCs w:val="24"/>
        </w:rPr>
        <w:t>L’armée romaine et la religion sous le Haut-Empire romain,</w:t>
      </w:r>
      <w:r w:rsidRPr="0061374A">
        <w:rPr>
          <w:szCs w:val="24"/>
        </w:rPr>
        <w:t xml:space="preserve"> Wolff C. et Le Bohec Y. édit., </w:t>
      </w:r>
      <w:r w:rsidRPr="0061374A">
        <w:rPr>
          <w:i/>
          <w:szCs w:val="24"/>
        </w:rPr>
        <w:t>Coll. du CÉROR</w:t>
      </w:r>
      <w:r w:rsidRPr="0061374A">
        <w:rPr>
          <w:szCs w:val="24"/>
        </w:rPr>
        <w:t xml:space="preserve">, 33, 2009 (Lyon), p. 293-304. </w:t>
      </w:r>
    </w:p>
    <w:p w14:paraId="29AA168D" w14:textId="77777777" w:rsidR="00B645D6" w:rsidRPr="0061374A" w:rsidRDefault="00B645D6" w:rsidP="0061374A">
      <w:pPr>
        <w:jc w:val="left"/>
        <w:rPr>
          <w:szCs w:val="24"/>
        </w:rPr>
      </w:pPr>
      <w:r w:rsidRPr="0061374A">
        <w:rPr>
          <w:szCs w:val="24"/>
        </w:rPr>
        <w:t xml:space="preserve">• Gogräfe R. et Chehade J., Die Waffen führenden Gräber aus Chisphin im Golan, </w:t>
      </w:r>
      <w:r w:rsidRPr="0061374A">
        <w:rPr>
          <w:i/>
          <w:szCs w:val="24"/>
        </w:rPr>
        <w:t>JRMES</w:t>
      </w:r>
      <w:r w:rsidRPr="0061374A">
        <w:rPr>
          <w:szCs w:val="24"/>
        </w:rPr>
        <w:t>, 10, 1999, p. 73-80.</w:t>
      </w:r>
    </w:p>
    <w:p w14:paraId="7D2FDE75" w14:textId="77777777" w:rsidR="00B645D6" w:rsidRPr="0061374A" w:rsidRDefault="00B645D6" w:rsidP="0061374A">
      <w:pPr>
        <w:pStyle w:val="Titre2"/>
        <w:spacing w:before="0" w:after="0"/>
        <w:jc w:val="left"/>
        <w:rPr>
          <w:rFonts w:ascii="Times New Roman" w:eastAsia="Times New Roman" w:hAnsi="Times New Roman"/>
          <w:b w:val="0"/>
          <w:bCs w:val="0"/>
          <w:i w:val="0"/>
          <w:sz w:val="24"/>
          <w:szCs w:val="24"/>
        </w:rPr>
      </w:pPr>
      <w:r w:rsidRPr="0061374A">
        <w:rPr>
          <w:rFonts w:ascii="Times New Roman" w:hAnsi="Times New Roman"/>
          <w:b w:val="0"/>
          <w:i w:val="0"/>
          <w:sz w:val="24"/>
          <w:szCs w:val="24"/>
        </w:rPr>
        <w:t>• Gogräfe R.,</w:t>
      </w:r>
      <w:r w:rsidRPr="0061374A">
        <w:rPr>
          <w:rFonts w:ascii="Times New Roman" w:hAnsi="Times New Roman"/>
          <w:i w:val="0"/>
          <w:sz w:val="24"/>
          <w:szCs w:val="24"/>
        </w:rPr>
        <w:t xml:space="preserve"> </w:t>
      </w:r>
      <w:r w:rsidRPr="0061374A">
        <w:rPr>
          <w:rFonts w:ascii="Times New Roman" w:eastAsia="Times New Roman" w:hAnsi="Times New Roman"/>
          <w:b w:val="0"/>
          <w:bCs w:val="0"/>
          <w:sz w:val="24"/>
          <w:szCs w:val="24"/>
        </w:rPr>
        <w:t>Isriye-Seriana</w:t>
      </w:r>
      <w:r w:rsidRPr="0061374A">
        <w:rPr>
          <w:rFonts w:ascii="Times New Roman" w:eastAsia="Times New Roman" w:hAnsi="Times New Roman"/>
          <w:b w:val="0"/>
          <w:bCs w:val="0"/>
          <w:i w:val="0"/>
          <w:sz w:val="24"/>
          <w:szCs w:val="24"/>
        </w:rPr>
        <w:t xml:space="preserve"> (</w:t>
      </w:r>
      <w:r w:rsidRPr="0061374A">
        <w:rPr>
          <w:rFonts w:ascii="Times New Roman" w:eastAsia="Times New Roman" w:hAnsi="Times New Roman"/>
          <w:b w:val="0"/>
          <w:bCs w:val="0"/>
          <w:sz w:val="24"/>
          <w:szCs w:val="24"/>
        </w:rPr>
        <w:t>Itriyā</w:t>
      </w:r>
      <w:r w:rsidRPr="0061374A">
        <w:rPr>
          <w:rFonts w:ascii="Times New Roman" w:eastAsia="Times New Roman" w:hAnsi="Times New Roman"/>
          <w:b w:val="0"/>
          <w:bCs w:val="0"/>
          <w:i w:val="0"/>
          <w:sz w:val="24"/>
          <w:szCs w:val="24"/>
        </w:rPr>
        <w:t xml:space="preserve">). </w:t>
      </w:r>
      <w:r w:rsidRPr="0061374A">
        <w:rPr>
          <w:rFonts w:ascii="Times New Roman" w:eastAsia="Times New Roman" w:hAnsi="Times New Roman"/>
          <w:b w:val="0"/>
          <w:bCs w:val="0"/>
          <w:sz w:val="24"/>
          <w:szCs w:val="24"/>
        </w:rPr>
        <w:t>Heiligtum, Siedlung und Militärstation in Zentralsyrien von der frühen römischen Kaiserzeit bis in die mamlukische Epoche</w:t>
      </w:r>
      <w:r w:rsidRPr="0061374A">
        <w:rPr>
          <w:rFonts w:ascii="Times New Roman" w:eastAsia="Times New Roman" w:hAnsi="Times New Roman"/>
          <w:b w:val="0"/>
          <w:bCs w:val="0"/>
          <w:i w:val="0"/>
          <w:sz w:val="24"/>
          <w:szCs w:val="24"/>
        </w:rPr>
        <w:t xml:space="preserve">, </w:t>
      </w:r>
      <w:r w:rsidRPr="0061374A">
        <w:rPr>
          <w:rFonts w:ascii="Times New Roman" w:eastAsia="Times New Roman" w:hAnsi="Times New Roman"/>
          <w:b w:val="0"/>
          <w:bCs w:val="0"/>
          <w:sz w:val="24"/>
          <w:szCs w:val="24"/>
        </w:rPr>
        <w:t>Damaszener Forschungen</w:t>
      </w:r>
      <w:r w:rsidRPr="0061374A">
        <w:rPr>
          <w:rFonts w:ascii="Times New Roman" w:eastAsia="Times New Roman" w:hAnsi="Times New Roman"/>
          <w:b w:val="0"/>
          <w:bCs w:val="0"/>
          <w:i w:val="0"/>
          <w:sz w:val="24"/>
          <w:szCs w:val="24"/>
        </w:rPr>
        <w:t>, 17, 2016 (Darmstadt), XII-357 p.</w:t>
      </w:r>
    </w:p>
    <w:p w14:paraId="30763A65" w14:textId="77777777" w:rsidR="00B645D6" w:rsidRPr="0061374A" w:rsidRDefault="00B645D6" w:rsidP="0061374A">
      <w:pPr>
        <w:widowControl w:val="0"/>
        <w:autoSpaceDE w:val="0"/>
        <w:autoSpaceDN w:val="0"/>
        <w:adjustRightInd w:val="0"/>
        <w:jc w:val="left"/>
        <w:rPr>
          <w:szCs w:val="24"/>
        </w:rPr>
      </w:pPr>
      <w:r w:rsidRPr="0061374A">
        <w:rPr>
          <w:szCs w:val="24"/>
        </w:rPr>
        <w:t xml:space="preserve">• Goguey R. et Cordier A., </w:t>
      </w:r>
      <w:r w:rsidRPr="0061374A">
        <w:rPr>
          <w:i/>
          <w:szCs w:val="24"/>
        </w:rPr>
        <w:t>Photographie aérienne et archéologie</w:t>
      </w:r>
      <w:r w:rsidRPr="0061374A">
        <w:rPr>
          <w:szCs w:val="24"/>
        </w:rPr>
        <w:t>, 2015 (Gollion), p. 73-119.</w:t>
      </w:r>
    </w:p>
    <w:p w14:paraId="42AB1353" w14:textId="7F5D99D1" w:rsidR="00B645D6" w:rsidRPr="0061374A" w:rsidRDefault="00B645D6" w:rsidP="0061374A">
      <w:pPr>
        <w:jc w:val="left"/>
        <w:rPr>
          <w:szCs w:val="24"/>
        </w:rPr>
      </w:pPr>
      <w:r w:rsidRPr="0061374A">
        <w:rPr>
          <w:szCs w:val="24"/>
        </w:rPr>
        <w:t xml:space="preserve">• Goguey R. et Reddé M., </w:t>
      </w:r>
      <w:r w:rsidRPr="0061374A">
        <w:rPr>
          <w:i/>
          <w:szCs w:val="24"/>
        </w:rPr>
        <w:t>Le camp légionnaire de Mirebeau</w:t>
      </w:r>
      <w:r w:rsidRPr="0061374A">
        <w:rPr>
          <w:szCs w:val="24"/>
        </w:rPr>
        <w:t xml:space="preserve">, </w:t>
      </w:r>
      <w:r w:rsidRPr="0061374A">
        <w:rPr>
          <w:i/>
          <w:szCs w:val="24"/>
        </w:rPr>
        <w:t>Bourgogne Archéologique</w:t>
      </w:r>
      <w:r w:rsidRPr="0061374A">
        <w:rPr>
          <w:szCs w:val="24"/>
        </w:rPr>
        <w:t xml:space="preserve">, 4, s. d. (Mirebeau), 12 p. </w:t>
      </w:r>
    </w:p>
    <w:p w14:paraId="381140CD" w14:textId="77777777" w:rsidR="00B645D6" w:rsidRPr="0061374A" w:rsidRDefault="00B645D6" w:rsidP="0061374A">
      <w:pPr>
        <w:jc w:val="left"/>
        <w:rPr>
          <w:szCs w:val="24"/>
        </w:rPr>
      </w:pPr>
      <w:r w:rsidRPr="0061374A">
        <w:rPr>
          <w:szCs w:val="24"/>
        </w:rPr>
        <w:t xml:space="preserve">• Goguey R. et Reddé M., </w:t>
      </w:r>
      <w:r w:rsidRPr="0061374A">
        <w:rPr>
          <w:i/>
          <w:szCs w:val="24"/>
        </w:rPr>
        <w:t>Le camp militaire romain de Mirebeau</w:t>
      </w:r>
      <w:r w:rsidRPr="0061374A">
        <w:rPr>
          <w:szCs w:val="24"/>
        </w:rPr>
        <w:t xml:space="preserve">, </w:t>
      </w:r>
      <w:r w:rsidRPr="0061374A">
        <w:rPr>
          <w:i/>
          <w:szCs w:val="24"/>
        </w:rPr>
        <w:t>RGZM</w:t>
      </w:r>
      <w:r w:rsidRPr="0061374A">
        <w:rPr>
          <w:szCs w:val="24"/>
        </w:rPr>
        <w:t>, M 36, 1995 (Mayence), 380 p.</w:t>
      </w:r>
    </w:p>
    <w:p w14:paraId="08EFD6A9" w14:textId="44E2DA3E" w:rsidR="00B645D6" w:rsidRPr="0061374A" w:rsidRDefault="00B645D6" w:rsidP="0061374A">
      <w:pPr>
        <w:jc w:val="left"/>
        <w:rPr>
          <w:szCs w:val="24"/>
        </w:rPr>
      </w:pPr>
      <w:r w:rsidRPr="0061374A">
        <w:rPr>
          <w:szCs w:val="24"/>
        </w:rPr>
        <w:t xml:space="preserve">• Goguey R. et Reddé M., Mirebeau. Le camp légionnaire, </w:t>
      </w:r>
      <w:r w:rsidRPr="0061374A">
        <w:rPr>
          <w:i/>
          <w:szCs w:val="24"/>
        </w:rPr>
        <w:t>MémCACO</w:t>
      </w:r>
      <w:r w:rsidRPr="0061374A">
        <w:rPr>
          <w:szCs w:val="24"/>
        </w:rPr>
        <w:t xml:space="preserve">, 35, 1987-1989, p. 62-68. </w:t>
      </w:r>
    </w:p>
    <w:p w14:paraId="740AD13B" w14:textId="77777777" w:rsidR="00B645D6" w:rsidRPr="0061374A" w:rsidRDefault="00B645D6" w:rsidP="0061374A">
      <w:pPr>
        <w:jc w:val="left"/>
        <w:rPr>
          <w:szCs w:val="24"/>
        </w:rPr>
      </w:pPr>
      <w:r w:rsidRPr="0061374A">
        <w:rPr>
          <w:szCs w:val="24"/>
        </w:rPr>
        <w:t xml:space="preserve">• Goguey R., La forteresse de légionnaires de Mirebeau d’après les recherches aériennes de 1964-1974, </w:t>
      </w:r>
      <w:r w:rsidRPr="0061374A">
        <w:rPr>
          <w:i/>
          <w:szCs w:val="24"/>
        </w:rPr>
        <w:t>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1977 (Cologne-Bonn), p. 139-140.</w:t>
      </w:r>
    </w:p>
    <w:p w14:paraId="5E09BB58" w14:textId="77777777" w:rsidR="00B645D6" w:rsidRPr="0061374A" w:rsidRDefault="00B645D6" w:rsidP="0061374A">
      <w:pPr>
        <w:jc w:val="left"/>
        <w:rPr>
          <w:szCs w:val="24"/>
        </w:rPr>
      </w:pPr>
      <w:r w:rsidRPr="0061374A">
        <w:rPr>
          <w:szCs w:val="24"/>
        </w:rPr>
        <w:t xml:space="preserve">• Goguey R., Le camp romain et les éléments d’une ville antique révélés  par la photographie aérienne près de Mirebeau (Côte-d’Or), </w:t>
      </w:r>
      <w:r w:rsidRPr="0061374A">
        <w:rPr>
          <w:i/>
          <w:szCs w:val="24"/>
        </w:rPr>
        <w:t>BSAF</w:t>
      </w:r>
      <w:r w:rsidRPr="0061374A">
        <w:rPr>
          <w:szCs w:val="24"/>
        </w:rPr>
        <w:t>, 1967, p. 159-169.</w:t>
      </w:r>
    </w:p>
    <w:p w14:paraId="36650300" w14:textId="4DDB44FB" w:rsidR="00B645D6" w:rsidRPr="0061374A" w:rsidRDefault="00B645D6" w:rsidP="0061374A">
      <w:pPr>
        <w:jc w:val="left"/>
        <w:rPr>
          <w:szCs w:val="24"/>
        </w:rPr>
      </w:pPr>
      <w:r w:rsidRPr="0061374A">
        <w:rPr>
          <w:szCs w:val="24"/>
        </w:rPr>
        <w:t xml:space="preserve">• Goguey R., Légionnaires romains chez les Lingons : la VIIIème Avgvsta à Mirebeau (Côte-d’Or), </w:t>
      </w:r>
      <w:r w:rsidRPr="0061374A">
        <w:rPr>
          <w:i/>
          <w:szCs w:val="24"/>
        </w:rPr>
        <w:t>RAE</w:t>
      </w:r>
      <w:r w:rsidRPr="0061374A">
        <w:rPr>
          <w:szCs w:val="24"/>
        </w:rPr>
        <w:t xml:space="preserve">, 57, 2008, p. 227-251. </w:t>
      </w:r>
    </w:p>
    <w:p w14:paraId="5C30DD48" w14:textId="6FF21D75" w:rsidR="00B645D6" w:rsidRPr="0061374A" w:rsidRDefault="00B645D6" w:rsidP="0061374A">
      <w:pPr>
        <w:jc w:val="left"/>
        <w:rPr>
          <w:szCs w:val="24"/>
        </w:rPr>
      </w:pPr>
      <w:r w:rsidRPr="0061374A">
        <w:rPr>
          <w:szCs w:val="24"/>
        </w:rPr>
        <w:t xml:space="preserve">• Goguey R., Mirebeau, </w:t>
      </w:r>
      <w:r w:rsidRPr="0061374A">
        <w:rPr>
          <w:i/>
          <w:szCs w:val="24"/>
        </w:rPr>
        <w:t>BSAF</w:t>
      </w:r>
      <w:r w:rsidRPr="0061374A">
        <w:rPr>
          <w:szCs w:val="24"/>
        </w:rPr>
        <w:t xml:space="preserve">, 1970, p. 196-207. </w:t>
      </w:r>
    </w:p>
    <w:p w14:paraId="59A5FB88" w14:textId="36610E43" w:rsidR="00B645D6" w:rsidRPr="0061374A" w:rsidRDefault="00B645D6" w:rsidP="0061374A">
      <w:pPr>
        <w:jc w:val="left"/>
        <w:rPr>
          <w:szCs w:val="24"/>
        </w:rPr>
      </w:pPr>
      <w:r w:rsidRPr="0061374A">
        <w:rPr>
          <w:szCs w:val="24"/>
        </w:rPr>
        <w:t xml:space="preserve">• Goguey R., Photographie aérienne et travaux militaires romains à Alésia et à Mirebeau, </w:t>
      </w:r>
      <w:r w:rsidRPr="0061374A">
        <w:rPr>
          <w:i/>
          <w:szCs w:val="24"/>
        </w:rPr>
        <w:t>Militaires romains en Gaule civile</w:t>
      </w:r>
      <w:r w:rsidRPr="0061374A">
        <w:rPr>
          <w:szCs w:val="24"/>
        </w:rPr>
        <w:t xml:space="preserve"> (</w:t>
      </w:r>
      <w:r w:rsidRPr="0061374A">
        <w:rPr>
          <w:i/>
          <w:szCs w:val="24"/>
        </w:rPr>
        <w:t>Actes de la table-ronde de mai 1991</w:t>
      </w:r>
      <w:r w:rsidRPr="0061374A">
        <w:rPr>
          <w:szCs w:val="24"/>
        </w:rPr>
        <w:t xml:space="preserve">), Le Bohec Y. édit., </w:t>
      </w:r>
      <w:r w:rsidRPr="0061374A">
        <w:rPr>
          <w:i/>
          <w:szCs w:val="24"/>
        </w:rPr>
        <w:t>Collection du CÉRGR</w:t>
      </w:r>
      <w:r w:rsidRPr="0061374A">
        <w:rPr>
          <w:szCs w:val="24"/>
        </w:rPr>
        <w:t xml:space="preserve">, n. s., 11, 1993 (Lyon), p. 35-44. </w:t>
      </w:r>
    </w:p>
    <w:p w14:paraId="4FAF6B38" w14:textId="7A6E1733" w:rsidR="00B645D6" w:rsidRPr="0061374A" w:rsidRDefault="00B645D6" w:rsidP="0061374A">
      <w:pPr>
        <w:jc w:val="left"/>
        <w:rPr>
          <w:szCs w:val="24"/>
        </w:rPr>
      </w:pPr>
      <w:r w:rsidRPr="0061374A">
        <w:rPr>
          <w:szCs w:val="24"/>
        </w:rPr>
        <w:t>• Goldfus H. et Arubas B., Excavations at the Roman siege complex at Masada – 1995,</w:t>
      </w:r>
      <w:r w:rsidRPr="0061374A">
        <w:rPr>
          <w:i/>
          <w:szCs w:val="24"/>
        </w:rPr>
        <w:t xml:space="preserve"> 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207-214.</w:t>
      </w:r>
    </w:p>
    <w:p w14:paraId="17B122E1" w14:textId="46DDFCCB" w:rsidR="00B645D6" w:rsidRPr="0061374A" w:rsidRDefault="00B645D6" w:rsidP="0061374A">
      <w:pPr>
        <w:jc w:val="left"/>
        <w:rPr>
          <w:szCs w:val="24"/>
        </w:rPr>
      </w:pPr>
      <w:r w:rsidRPr="0061374A">
        <w:rPr>
          <w:szCs w:val="24"/>
        </w:rPr>
        <w:t xml:space="preserve">• Goldman A. L., A Pannonian Auxiliary’s Epitaph from Roman Gordion, </w:t>
      </w:r>
      <w:r w:rsidRPr="0061374A">
        <w:rPr>
          <w:i/>
          <w:szCs w:val="24"/>
        </w:rPr>
        <w:t>Anat</w:t>
      </w:r>
      <w:r w:rsidR="00FF49E9" w:rsidRPr="0061374A">
        <w:rPr>
          <w:i/>
          <w:szCs w:val="24"/>
        </w:rPr>
        <w:t xml:space="preserve">olian </w:t>
      </w:r>
      <w:r w:rsidRPr="0061374A">
        <w:rPr>
          <w:i/>
          <w:szCs w:val="24"/>
        </w:rPr>
        <w:t>Stud</w:t>
      </w:r>
      <w:r w:rsidR="00FF49E9" w:rsidRPr="0061374A">
        <w:rPr>
          <w:i/>
          <w:szCs w:val="24"/>
        </w:rPr>
        <w:t>ies</w:t>
      </w:r>
      <w:r w:rsidRPr="0061374A">
        <w:rPr>
          <w:szCs w:val="24"/>
        </w:rPr>
        <w:t>, 60, 2010, p. 129-146.</w:t>
      </w:r>
    </w:p>
    <w:p w14:paraId="0193DBEC" w14:textId="26A6FCB3" w:rsidR="00B645D6" w:rsidRPr="0061374A" w:rsidRDefault="00B645D6" w:rsidP="0061374A">
      <w:pPr>
        <w:jc w:val="left"/>
        <w:rPr>
          <w:szCs w:val="24"/>
        </w:rPr>
      </w:pPr>
      <w:r w:rsidRPr="0061374A">
        <w:rPr>
          <w:szCs w:val="24"/>
        </w:rPr>
        <w:t xml:space="preserve">• Goldsworthy A. K., </w:t>
      </w:r>
      <w:r w:rsidRPr="0061374A">
        <w:rPr>
          <w:i/>
          <w:szCs w:val="24"/>
        </w:rPr>
        <w:t>Roman Warfare</w:t>
      </w:r>
      <w:r w:rsidRPr="0061374A">
        <w:rPr>
          <w:szCs w:val="24"/>
        </w:rPr>
        <w:t xml:space="preserve">, 2000 (Londres), 224 p., trad. fr. </w:t>
      </w:r>
      <w:r w:rsidRPr="0061374A">
        <w:rPr>
          <w:i/>
          <w:szCs w:val="24"/>
        </w:rPr>
        <w:t>Les guerres romaines, 281 avant J.-C. - 476 après J.-C</w:t>
      </w:r>
      <w:r w:rsidR="0026777F" w:rsidRPr="0061374A">
        <w:rPr>
          <w:szCs w:val="24"/>
        </w:rPr>
        <w:t>., 2001 (Paris), 224 p.</w:t>
      </w:r>
    </w:p>
    <w:p w14:paraId="20689978" w14:textId="6F3933B2" w:rsidR="00B645D6" w:rsidRPr="0061374A" w:rsidRDefault="00B645D6" w:rsidP="0061374A">
      <w:pPr>
        <w:jc w:val="left"/>
        <w:rPr>
          <w:szCs w:val="24"/>
        </w:rPr>
      </w:pPr>
      <w:r w:rsidRPr="0061374A">
        <w:rPr>
          <w:szCs w:val="24"/>
        </w:rPr>
        <w:t xml:space="preserve">• Goldsworthy A. K., </w:t>
      </w:r>
      <w:r w:rsidRPr="0061374A">
        <w:rPr>
          <w:i/>
          <w:szCs w:val="24"/>
        </w:rPr>
        <w:t>The Roman Army at War, 100 BC-AD 200</w:t>
      </w:r>
      <w:r w:rsidRPr="0061374A">
        <w:rPr>
          <w:szCs w:val="24"/>
        </w:rPr>
        <w:t xml:space="preserve">, 1996 (Oxford), XIV-311 p. </w:t>
      </w:r>
    </w:p>
    <w:p w14:paraId="67D454ED" w14:textId="77777777" w:rsidR="00B645D6" w:rsidRPr="0061374A" w:rsidRDefault="00B645D6" w:rsidP="0061374A">
      <w:pPr>
        <w:jc w:val="left"/>
        <w:rPr>
          <w:szCs w:val="24"/>
        </w:rPr>
      </w:pPr>
      <w:r w:rsidRPr="0061374A">
        <w:rPr>
          <w:szCs w:val="24"/>
        </w:rPr>
        <w:t xml:space="preserve">• Goldsworthy A., Community under pressure : the Roman Army at the siege of Jerusalem, </w:t>
      </w:r>
      <w:r w:rsidRPr="0061374A">
        <w:rPr>
          <w:i/>
          <w:szCs w:val="24"/>
        </w:rPr>
        <w:t>The Roman Army as a Community</w:t>
      </w:r>
      <w:r w:rsidRPr="0061374A">
        <w:rPr>
          <w:szCs w:val="24"/>
        </w:rPr>
        <w:t xml:space="preserve">, Goldsworthy A. et Haynes I. édit., </w:t>
      </w:r>
      <w:r w:rsidRPr="0061374A">
        <w:rPr>
          <w:i/>
          <w:szCs w:val="24"/>
        </w:rPr>
        <w:t>JRA</w:t>
      </w:r>
      <w:r w:rsidRPr="0061374A">
        <w:rPr>
          <w:szCs w:val="24"/>
        </w:rPr>
        <w:t>, Suppl. 34, 1999, p. 197-210.</w:t>
      </w:r>
    </w:p>
    <w:p w14:paraId="57CB069D" w14:textId="77777777" w:rsidR="00B645D6" w:rsidRPr="0061374A" w:rsidRDefault="00B645D6" w:rsidP="0061374A">
      <w:pPr>
        <w:jc w:val="left"/>
        <w:rPr>
          <w:szCs w:val="24"/>
        </w:rPr>
      </w:pPr>
      <w:r w:rsidRPr="0061374A">
        <w:rPr>
          <w:szCs w:val="24"/>
        </w:rPr>
        <w:t>• Goldsworthy A.,</w:t>
      </w:r>
      <w:r w:rsidRPr="0061374A">
        <w:rPr>
          <w:i/>
          <w:szCs w:val="24"/>
        </w:rPr>
        <w:t xml:space="preserve"> In the Name of Rome</w:t>
      </w:r>
      <w:r w:rsidRPr="0061374A">
        <w:rPr>
          <w:szCs w:val="24"/>
        </w:rPr>
        <w:t xml:space="preserve">. </w:t>
      </w:r>
      <w:r w:rsidRPr="0061374A">
        <w:rPr>
          <w:i/>
          <w:szCs w:val="24"/>
        </w:rPr>
        <w:t>The Men who won the Roman Empire</w:t>
      </w:r>
      <w:r w:rsidRPr="0061374A">
        <w:rPr>
          <w:szCs w:val="24"/>
        </w:rPr>
        <w:t>, 2004 (Londres), 416 p.</w:t>
      </w:r>
    </w:p>
    <w:p w14:paraId="22C99698" w14:textId="660304D5" w:rsidR="00B645D6" w:rsidRPr="0061374A" w:rsidRDefault="00B645D6" w:rsidP="0061374A">
      <w:pPr>
        <w:jc w:val="left"/>
        <w:rPr>
          <w:szCs w:val="24"/>
        </w:rPr>
      </w:pPr>
      <w:r w:rsidRPr="0061374A">
        <w:rPr>
          <w:szCs w:val="24"/>
        </w:rPr>
        <w:t>• Goldsworthy</w:t>
      </w:r>
      <w:r w:rsidRPr="0061374A">
        <w:rPr>
          <w:i/>
          <w:iCs/>
          <w:szCs w:val="24"/>
        </w:rPr>
        <w:t xml:space="preserve"> </w:t>
      </w:r>
      <w:r w:rsidRPr="0061374A">
        <w:rPr>
          <w:iCs/>
          <w:szCs w:val="24"/>
        </w:rPr>
        <w:t xml:space="preserve">A., </w:t>
      </w:r>
      <w:r w:rsidR="00531141" w:rsidRPr="0061374A">
        <w:rPr>
          <w:i/>
          <w:iCs/>
          <w:color w:val="010101"/>
          <w:szCs w:val="24"/>
        </w:rPr>
        <w:t>Pax Romana. War, Peace and Conquest in the Roman World,</w:t>
      </w:r>
      <w:r w:rsidR="00531141" w:rsidRPr="0061374A">
        <w:rPr>
          <w:color w:val="010101"/>
          <w:szCs w:val="24"/>
        </w:rPr>
        <w:t xml:space="preserve"> 2016 (New Haven), IX-513 p.</w:t>
      </w:r>
    </w:p>
    <w:p w14:paraId="2AA30BBA" w14:textId="77777777" w:rsidR="00B645D6" w:rsidRPr="0061374A" w:rsidRDefault="00B645D6" w:rsidP="0061374A">
      <w:pPr>
        <w:jc w:val="left"/>
        <w:rPr>
          <w:szCs w:val="24"/>
        </w:rPr>
      </w:pPr>
      <w:r w:rsidRPr="0061374A">
        <w:rPr>
          <w:szCs w:val="24"/>
        </w:rPr>
        <w:t>• Goldsworthy A.,</w:t>
      </w:r>
      <w:r w:rsidRPr="0061374A">
        <w:rPr>
          <w:i/>
          <w:szCs w:val="24"/>
        </w:rPr>
        <w:t xml:space="preserve"> The complete Roman Army</w:t>
      </w:r>
      <w:r w:rsidRPr="0061374A">
        <w:rPr>
          <w:szCs w:val="24"/>
        </w:rPr>
        <w:t>, 2003 (New York), 224 p.</w:t>
      </w:r>
    </w:p>
    <w:p w14:paraId="4C05B57D" w14:textId="31A1924F" w:rsidR="00B645D6" w:rsidRPr="0061374A" w:rsidRDefault="008837F1" w:rsidP="0061374A">
      <w:pPr>
        <w:jc w:val="left"/>
        <w:rPr>
          <w:szCs w:val="24"/>
        </w:rPr>
      </w:pPr>
      <w:r w:rsidRPr="0061374A">
        <w:rPr>
          <w:szCs w:val="24"/>
        </w:rPr>
        <w:t xml:space="preserve">• </w:t>
      </w:r>
      <w:r w:rsidRPr="0061374A">
        <w:rPr>
          <w:color w:val="000000"/>
          <w:szCs w:val="24"/>
        </w:rPr>
        <w:t xml:space="preserve">Golubovic S., Mrdjic N. et Speal C. S., </w:t>
      </w:r>
      <w:r w:rsidRPr="0061374A">
        <w:rPr>
          <w:iCs/>
          <w:color w:val="000000"/>
          <w:szCs w:val="24"/>
        </w:rPr>
        <w:t>Killed by the arrow : grave No. 152 from Viminacium</w:t>
      </w:r>
      <w:r w:rsidRPr="0061374A">
        <w:rPr>
          <w:i/>
          <w:iCs/>
          <w:color w:val="000000"/>
          <w:szCs w:val="24"/>
        </w:rPr>
        <w:t xml:space="preserve">, </w:t>
      </w:r>
      <w:r w:rsidRPr="0061374A">
        <w:rPr>
          <w:i/>
          <w:color w:val="010101"/>
          <w:szCs w:val="24"/>
        </w:rPr>
        <w:t>Waffen in Aktion</w:t>
      </w:r>
      <w:r w:rsidRPr="0061374A">
        <w:rPr>
          <w:color w:val="010101"/>
          <w:szCs w:val="24"/>
        </w:rPr>
        <w:t xml:space="preserve">. </w:t>
      </w:r>
      <w:r w:rsidRPr="0061374A">
        <w:rPr>
          <w:i/>
          <w:color w:val="010101"/>
          <w:szCs w:val="24"/>
        </w:rPr>
        <w:t>Akten der 16. Internationalen Roman Military Equipment Conference</w:t>
      </w:r>
      <w:r w:rsidRPr="0061374A">
        <w:rPr>
          <w:color w:val="010101"/>
          <w:szCs w:val="24"/>
        </w:rPr>
        <w:t xml:space="preserve"> (</w:t>
      </w:r>
      <w:r w:rsidRPr="0061374A">
        <w:rPr>
          <w:i/>
          <w:color w:val="010101"/>
          <w:szCs w:val="24"/>
        </w:rPr>
        <w:t>ROMEC</w:t>
      </w:r>
      <w:r w:rsidRPr="0061374A">
        <w:rPr>
          <w:color w:val="010101"/>
          <w:szCs w:val="24"/>
        </w:rPr>
        <w:t xml:space="preserve">), </w:t>
      </w:r>
      <w:r w:rsidRPr="0061374A">
        <w:rPr>
          <w:i/>
          <w:color w:val="010101"/>
          <w:szCs w:val="24"/>
        </w:rPr>
        <w:t>Xantener Berichte</w:t>
      </w:r>
      <w:r w:rsidRPr="0061374A">
        <w:rPr>
          <w:color w:val="010101"/>
          <w:szCs w:val="24"/>
        </w:rPr>
        <w:t xml:space="preserve">, 16, 2010, p. </w:t>
      </w:r>
      <w:r w:rsidRPr="0061374A">
        <w:rPr>
          <w:color w:val="000000"/>
          <w:szCs w:val="24"/>
        </w:rPr>
        <w:t xml:space="preserve">55­63. </w:t>
      </w:r>
      <w:r w:rsidR="00B645D6" w:rsidRPr="0061374A">
        <w:rPr>
          <w:szCs w:val="24"/>
        </w:rPr>
        <w:t xml:space="preserve">• Golvin J.-C. et Reddé M., Quelques recherches récentes sur l’archéologie militaire romaine en Égypte, </w:t>
      </w:r>
      <w:r w:rsidR="00B645D6" w:rsidRPr="0061374A">
        <w:rPr>
          <w:i/>
          <w:szCs w:val="24"/>
        </w:rPr>
        <w:t>CRAI</w:t>
      </w:r>
      <w:r w:rsidR="00B645D6" w:rsidRPr="0061374A">
        <w:rPr>
          <w:szCs w:val="24"/>
        </w:rPr>
        <w:t xml:space="preserve">, 1986, p. 172-196. </w:t>
      </w:r>
    </w:p>
    <w:p w14:paraId="12104ADD" w14:textId="77777777" w:rsidR="00B645D6" w:rsidRPr="0061374A" w:rsidRDefault="00B645D6" w:rsidP="0061374A">
      <w:pPr>
        <w:jc w:val="left"/>
        <w:rPr>
          <w:szCs w:val="24"/>
        </w:rPr>
      </w:pPr>
      <w:r w:rsidRPr="0061374A">
        <w:rPr>
          <w:szCs w:val="24"/>
        </w:rPr>
        <w:t xml:space="preserve">• Gombeaud, Fouilles du </w:t>
      </w:r>
      <w:r w:rsidRPr="0061374A">
        <w:rPr>
          <w:i/>
          <w:szCs w:val="24"/>
        </w:rPr>
        <w:t>castellum</w:t>
      </w:r>
      <w:r w:rsidRPr="0061374A">
        <w:rPr>
          <w:szCs w:val="24"/>
        </w:rPr>
        <w:t xml:space="preserve"> d’el-Hagueuf (Tunisie), </w:t>
      </w:r>
      <w:r w:rsidRPr="0061374A">
        <w:rPr>
          <w:i/>
          <w:szCs w:val="24"/>
        </w:rPr>
        <w:t>BCTH</w:t>
      </w:r>
      <w:r w:rsidRPr="0061374A">
        <w:rPr>
          <w:szCs w:val="24"/>
        </w:rPr>
        <w:t xml:space="preserve">, 1901, p. 81-94. </w:t>
      </w:r>
    </w:p>
    <w:p w14:paraId="1614BA95" w14:textId="77777777" w:rsidR="00B645D6" w:rsidRPr="0061374A" w:rsidRDefault="00B645D6" w:rsidP="0061374A">
      <w:pPr>
        <w:jc w:val="left"/>
        <w:rPr>
          <w:szCs w:val="24"/>
        </w:rPr>
      </w:pPr>
      <w:r w:rsidRPr="0061374A">
        <w:rPr>
          <w:szCs w:val="24"/>
        </w:rPr>
        <w:t xml:space="preserve">• Gómez de Caso Zuriaga J., Tácito y el legionario romano, </w:t>
      </w:r>
      <w:r w:rsidRPr="0061374A">
        <w:rPr>
          <w:i/>
          <w:szCs w:val="24"/>
        </w:rPr>
        <w:t>Apulum</w:t>
      </w:r>
      <w:r w:rsidRPr="0061374A">
        <w:rPr>
          <w:szCs w:val="24"/>
        </w:rPr>
        <w:t>, 44, 2007, p. 113-126.</w:t>
      </w:r>
    </w:p>
    <w:p w14:paraId="3446A5BE" w14:textId="1A2409D2" w:rsidR="00B645D6" w:rsidRPr="0061374A" w:rsidRDefault="00B645D6" w:rsidP="0061374A">
      <w:pPr>
        <w:jc w:val="left"/>
        <w:rPr>
          <w:szCs w:val="24"/>
        </w:rPr>
      </w:pPr>
      <w:r w:rsidRPr="0061374A">
        <w:rPr>
          <w:szCs w:val="24"/>
        </w:rPr>
        <w:t xml:space="preserve">• Gómez-Pantoja J. et Castillo Sanz F. J., Una fórmula epigráfica fracasada : </w:t>
      </w:r>
      <w:r w:rsidRPr="0061374A">
        <w:rPr>
          <w:i/>
          <w:szCs w:val="24"/>
        </w:rPr>
        <w:t>aera</w:t>
      </w:r>
      <w:r w:rsidRPr="0061374A">
        <w:rPr>
          <w:szCs w:val="24"/>
        </w:rPr>
        <w:t xml:space="preserve">, </w:t>
      </w:r>
      <w:r w:rsidRPr="0061374A">
        <w:rPr>
          <w:i/>
          <w:szCs w:val="24"/>
        </w:rPr>
        <w:t>La guerre et ses traces</w:t>
      </w:r>
      <w:r w:rsidR="0026777F" w:rsidRPr="0061374A">
        <w:rPr>
          <w:szCs w:val="24"/>
        </w:rPr>
        <w:t>, 2014 (Bordeaux), p. 507-518.</w:t>
      </w:r>
    </w:p>
    <w:p w14:paraId="15514C08" w14:textId="77777777" w:rsidR="00B645D6" w:rsidRPr="0061374A" w:rsidRDefault="00B645D6" w:rsidP="0061374A">
      <w:pPr>
        <w:jc w:val="left"/>
        <w:rPr>
          <w:szCs w:val="24"/>
        </w:rPr>
      </w:pPr>
      <w:r w:rsidRPr="0061374A">
        <w:rPr>
          <w:szCs w:val="24"/>
        </w:rPr>
        <w:t xml:space="preserve">• Gómez-Pantoja J., </w:t>
      </w:r>
      <w:r w:rsidRPr="0061374A">
        <w:rPr>
          <w:i/>
          <w:szCs w:val="24"/>
        </w:rPr>
        <w:t xml:space="preserve">De beneficiariis consularis </w:t>
      </w:r>
      <w:r w:rsidRPr="0061374A">
        <w:rPr>
          <w:szCs w:val="24"/>
        </w:rPr>
        <w:t xml:space="preserve">[en esp.], </w:t>
      </w:r>
      <w:r w:rsidRPr="0061374A">
        <w:rPr>
          <w:i/>
          <w:szCs w:val="24"/>
        </w:rPr>
        <w:t>Actas del</w:t>
      </w:r>
      <w:r w:rsidRPr="0061374A">
        <w:rPr>
          <w:szCs w:val="24"/>
        </w:rPr>
        <w:t xml:space="preserve"> </w:t>
      </w:r>
      <w:r w:rsidRPr="0061374A">
        <w:rPr>
          <w:i/>
          <w:szCs w:val="24"/>
        </w:rPr>
        <w:t>VIII congreso español de estudios clásicos</w:t>
      </w:r>
      <w:r w:rsidRPr="0061374A">
        <w:rPr>
          <w:szCs w:val="24"/>
        </w:rPr>
        <w:t>, 3, 1994 (Madrid), p. 183-194.</w:t>
      </w:r>
    </w:p>
    <w:p w14:paraId="6ADE98DC" w14:textId="739976E8" w:rsidR="00B645D6" w:rsidRPr="0061374A" w:rsidRDefault="00B645D6" w:rsidP="0061374A">
      <w:pPr>
        <w:jc w:val="left"/>
        <w:rPr>
          <w:szCs w:val="24"/>
        </w:rPr>
      </w:pPr>
      <w:r w:rsidRPr="0061374A">
        <w:rPr>
          <w:szCs w:val="24"/>
        </w:rPr>
        <w:t xml:space="preserve">• Gómez-Pantoja J., Ejército y civiles en Hispania romana, </w:t>
      </w:r>
      <w:r w:rsidRPr="0061374A">
        <w:rPr>
          <w:i/>
          <w:szCs w:val="24"/>
        </w:rPr>
        <w:t>Arqueología militar en Europa</w:t>
      </w:r>
      <w:r w:rsidRPr="0061374A">
        <w:rPr>
          <w:szCs w:val="24"/>
        </w:rPr>
        <w:t xml:space="preserve">, Pérez González C. et Illaregui E. édit., 2005 (Salamanque), p. 45-52. </w:t>
      </w:r>
    </w:p>
    <w:p w14:paraId="789B1479" w14:textId="77777777" w:rsidR="00B645D6" w:rsidRPr="0061374A" w:rsidRDefault="00B645D6" w:rsidP="0061374A">
      <w:pPr>
        <w:jc w:val="left"/>
        <w:rPr>
          <w:szCs w:val="24"/>
        </w:rPr>
      </w:pPr>
      <w:r w:rsidRPr="0061374A">
        <w:rPr>
          <w:szCs w:val="24"/>
        </w:rPr>
        <w:t xml:space="preserve">• Gómez-Pantoja J., Fasolini D. et Rodríguez Ceballos M., </w:t>
      </w:r>
      <w:r w:rsidRPr="0061374A">
        <w:rPr>
          <w:i/>
          <w:szCs w:val="24"/>
        </w:rPr>
        <w:t>Centuria Coverti cohortis VI Braecarorum</w:t>
      </w:r>
      <w:r w:rsidRPr="0061374A">
        <w:rPr>
          <w:szCs w:val="24"/>
        </w:rPr>
        <w:t xml:space="preserve">, </w:t>
      </w:r>
      <w:r w:rsidRPr="0061374A">
        <w:rPr>
          <w:i/>
          <w:szCs w:val="24"/>
        </w:rPr>
        <w:t>ZPE</w:t>
      </w:r>
      <w:r w:rsidRPr="0061374A">
        <w:rPr>
          <w:szCs w:val="24"/>
        </w:rPr>
        <w:t>, 185, 2013, p. 286-290.</w:t>
      </w:r>
    </w:p>
    <w:p w14:paraId="706D5D2A" w14:textId="4AFD59AF" w:rsidR="00B645D6" w:rsidRPr="0061374A" w:rsidRDefault="00B645D6" w:rsidP="0061374A">
      <w:pPr>
        <w:jc w:val="left"/>
        <w:rPr>
          <w:szCs w:val="24"/>
        </w:rPr>
      </w:pPr>
      <w:r w:rsidRPr="0061374A">
        <w:rPr>
          <w:szCs w:val="24"/>
        </w:rPr>
        <w:t xml:space="preserve">• Gómez-Pantoja J., </w:t>
      </w:r>
      <w:r w:rsidRPr="0061374A">
        <w:rPr>
          <w:i/>
          <w:szCs w:val="24"/>
        </w:rPr>
        <w:t>Legio Duovicesima</w:t>
      </w:r>
      <w:r w:rsidRPr="0061374A">
        <w:rPr>
          <w:szCs w:val="24"/>
        </w:rPr>
        <w:t>,</w:t>
      </w:r>
      <w:r w:rsidRPr="0061374A">
        <w:rPr>
          <w:i/>
          <w:iCs/>
          <w:szCs w:val="24"/>
        </w:rPr>
        <w:t xml:space="preserve"> </w:t>
      </w:r>
      <w:r w:rsidR="00C23740" w:rsidRPr="0061374A">
        <w:rPr>
          <w:i/>
          <w:iCs/>
          <w:szCs w:val="24"/>
        </w:rPr>
        <w:t>AqLeg</w:t>
      </w:r>
      <w:r w:rsidRPr="0061374A">
        <w:rPr>
          <w:iCs/>
          <w:szCs w:val="24"/>
        </w:rPr>
        <w:t xml:space="preserve">, 21, 2018, </w:t>
      </w:r>
      <w:r w:rsidRPr="0061374A">
        <w:rPr>
          <w:szCs w:val="24"/>
        </w:rPr>
        <w:t>p. 3</w:t>
      </w:r>
      <w:r w:rsidRPr="0061374A">
        <w:rPr>
          <w:spacing w:val="-6"/>
          <w:szCs w:val="24"/>
        </w:rPr>
        <w:t>1-59.</w:t>
      </w:r>
    </w:p>
    <w:p w14:paraId="2E9C1429" w14:textId="2843400F" w:rsidR="00B645D6" w:rsidRPr="0061374A" w:rsidRDefault="00B645D6" w:rsidP="0061374A">
      <w:pPr>
        <w:jc w:val="left"/>
        <w:rPr>
          <w:szCs w:val="24"/>
        </w:rPr>
      </w:pPr>
      <w:r w:rsidRPr="0061374A">
        <w:rPr>
          <w:szCs w:val="24"/>
        </w:rPr>
        <w:t xml:space="preserve">• Gómez-Pantoja J., </w:t>
      </w:r>
      <w:r w:rsidRPr="0061374A">
        <w:rPr>
          <w:i/>
          <w:szCs w:val="24"/>
        </w:rPr>
        <w:t>Legio IIII Macedonica</w:t>
      </w:r>
      <w:r w:rsidRPr="0061374A">
        <w:rPr>
          <w:szCs w:val="24"/>
        </w:rPr>
        <w:t>,</w:t>
      </w:r>
      <w:r w:rsidRPr="0061374A">
        <w:rPr>
          <w:i/>
          <w:szCs w:val="24"/>
        </w:rPr>
        <w:t xml:space="preserv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w:t>
      </w:r>
      <w:r w:rsidR="0026777F" w:rsidRPr="0061374A">
        <w:rPr>
          <w:rFonts w:eastAsia="Times New Roman"/>
          <w:szCs w:val="24"/>
        </w:rPr>
        <w:t>édit., 2000 (Lyon), p. 105-117.</w:t>
      </w:r>
    </w:p>
    <w:p w14:paraId="34BE4522" w14:textId="36FD36F9" w:rsidR="00B645D6" w:rsidRPr="0061374A" w:rsidRDefault="00B645D6" w:rsidP="0061374A">
      <w:pPr>
        <w:widowControl w:val="0"/>
        <w:autoSpaceDE w:val="0"/>
        <w:autoSpaceDN w:val="0"/>
        <w:adjustRightInd w:val="0"/>
        <w:jc w:val="left"/>
        <w:rPr>
          <w:szCs w:val="24"/>
        </w:rPr>
      </w:pPr>
      <w:r w:rsidRPr="0061374A">
        <w:rPr>
          <w:szCs w:val="24"/>
        </w:rPr>
        <w:t xml:space="preserve">• Gómez-Pantoja J., </w:t>
      </w:r>
      <w:r w:rsidRPr="0061374A">
        <w:rPr>
          <w:i/>
          <w:szCs w:val="24"/>
        </w:rPr>
        <w:t>Legio X Gemina</w:t>
      </w:r>
      <w:r w:rsidRPr="0061374A">
        <w:rPr>
          <w:szCs w:val="24"/>
        </w:rPr>
        <w:t>,</w:t>
      </w:r>
      <w:r w:rsidRPr="0061374A">
        <w:rPr>
          <w:i/>
          <w:szCs w:val="24"/>
        </w:rPr>
        <w:t xml:space="preserv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169-190. </w:t>
      </w:r>
    </w:p>
    <w:p w14:paraId="026EF3D6" w14:textId="2B32B8CA" w:rsidR="00B645D6" w:rsidRPr="0061374A" w:rsidRDefault="00B645D6" w:rsidP="0061374A">
      <w:pPr>
        <w:widowControl w:val="0"/>
        <w:autoSpaceDE w:val="0"/>
        <w:autoSpaceDN w:val="0"/>
        <w:adjustRightInd w:val="0"/>
        <w:jc w:val="left"/>
        <w:rPr>
          <w:szCs w:val="24"/>
        </w:rPr>
      </w:pPr>
      <w:r w:rsidRPr="0061374A">
        <w:rPr>
          <w:szCs w:val="24"/>
        </w:rPr>
        <w:t xml:space="preserve">• Gómez-Pantoja J., Miles Ale F(—), </w:t>
      </w:r>
      <w:r w:rsidRPr="0061374A">
        <w:rPr>
          <w:i/>
          <w:szCs w:val="24"/>
        </w:rPr>
        <w:t>ZPE</w:t>
      </w:r>
      <w:r w:rsidRPr="0061374A">
        <w:rPr>
          <w:szCs w:val="24"/>
        </w:rPr>
        <w:t xml:space="preserve">, 191, 2014, p. 282-284. </w:t>
      </w:r>
    </w:p>
    <w:p w14:paraId="758CFAFB" w14:textId="3B27A179" w:rsidR="00B645D6" w:rsidRPr="0061374A" w:rsidRDefault="00B645D6" w:rsidP="0061374A">
      <w:pPr>
        <w:widowControl w:val="0"/>
        <w:autoSpaceDE w:val="0"/>
        <w:autoSpaceDN w:val="0"/>
        <w:adjustRightInd w:val="0"/>
        <w:jc w:val="left"/>
        <w:rPr>
          <w:szCs w:val="24"/>
        </w:rPr>
      </w:pPr>
      <w:r w:rsidRPr="0061374A">
        <w:rPr>
          <w:szCs w:val="24"/>
        </w:rPr>
        <w:t xml:space="preserve">• González A., La révolte comme acte de brigandage. Tacite et la révolte de Tacfarinas, </w:t>
      </w:r>
      <w:r w:rsidR="00AC2575" w:rsidRPr="0061374A">
        <w:rPr>
          <w:i/>
          <w:szCs w:val="24"/>
        </w:rPr>
        <w:t>AfrRom</w:t>
      </w:r>
      <w:r w:rsidRPr="0061374A">
        <w:rPr>
          <w:szCs w:val="24"/>
        </w:rPr>
        <w:t>, 12, 2</w:t>
      </w:r>
      <w:r w:rsidR="00D13384" w:rsidRPr="0061374A">
        <w:rPr>
          <w:szCs w:val="24"/>
        </w:rPr>
        <w:t>, 1998</w:t>
      </w:r>
      <w:r w:rsidRPr="0061374A">
        <w:rPr>
          <w:szCs w:val="24"/>
        </w:rPr>
        <w:t xml:space="preserve">, p. 937-958. </w:t>
      </w:r>
    </w:p>
    <w:p w14:paraId="3C856FC3" w14:textId="458E200A"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González Blanco A., El </w:t>
      </w:r>
      <w:r w:rsidRPr="0061374A">
        <w:rPr>
          <w:rFonts w:eastAsia="Times New Roman"/>
          <w:i/>
          <w:szCs w:val="24"/>
        </w:rPr>
        <w:t>limes</w:t>
      </w:r>
      <w:r w:rsidRPr="0061374A">
        <w:rPr>
          <w:rFonts w:eastAsia="Times New Roman"/>
          <w:szCs w:val="24"/>
        </w:rPr>
        <w:t xml:space="preserve"> oriental del imperio en época romana desde la frontera turca hasta Qal‘at Naÿm, </w:t>
      </w:r>
      <w:r w:rsidR="003E6B61" w:rsidRPr="0061374A">
        <w:rPr>
          <w:rFonts w:eastAsia="Times New Roman"/>
          <w:i/>
          <w:iCs/>
          <w:szCs w:val="24"/>
        </w:rPr>
        <w:t>Antigüedad y Cristianismo</w:t>
      </w:r>
      <w:r w:rsidRPr="0061374A">
        <w:rPr>
          <w:rFonts w:eastAsia="Times New Roman"/>
          <w:szCs w:val="24"/>
        </w:rPr>
        <w:t>, 15, 1998, p. 213-227.</w:t>
      </w:r>
    </w:p>
    <w:p w14:paraId="661D7111" w14:textId="00584D2F" w:rsidR="00B645D6" w:rsidRPr="0061374A" w:rsidRDefault="00B645D6" w:rsidP="0061374A">
      <w:pPr>
        <w:jc w:val="left"/>
        <w:rPr>
          <w:szCs w:val="24"/>
        </w:rPr>
      </w:pPr>
      <w:r w:rsidRPr="0061374A">
        <w:rPr>
          <w:szCs w:val="24"/>
        </w:rPr>
        <w:t xml:space="preserve">• González Conde M. P., </w:t>
      </w:r>
      <w:r w:rsidRPr="0061374A">
        <w:rPr>
          <w:i/>
          <w:szCs w:val="24"/>
        </w:rPr>
        <w:t>La guerra y la paz bajo Trajano y Adriano</w:t>
      </w:r>
      <w:r w:rsidRPr="0061374A">
        <w:rPr>
          <w:szCs w:val="24"/>
        </w:rPr>
        <w:t xml:space="preserve">, 1991 (Madrid), 295 p. </w:t>
      </w:r>
    </w:p>
    <w:p w14:paraId="1287823A"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González Conde Puente M. P., Agrippina en campaña, </w:t>
      </w:r>
      <w:r w:rsidRPr="0061374A">
        <w:rPr>
          <w:rFonts w:ascii="Times New Roman" w:hAnsi="Times New Roman"/>
          <w:i/>
          <w:szCs w:val="24"/>
        </w:rPr>
        <w:t>C&amp;C</w:t>
      </w:r>
      <w:r w:rsidRPr="0061374A">
        <w:rPr>
          <w:rFonts w:ascii="Times New Roman" w:hAnsi="Times New Roman"/>
          <w:szCs w:val="24"/>
        </w:rPr>
        <w:t>, 10, 2015, p. 469-478.</w:t>
      </w:r>
    </w:p>
    <w:p w14:paraId="739BB7DE" w14:textId="5695AB1C"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González Conde Puente M. P., Bassus Turobrigensis y la inscripción de Ataecina en Calderuela (Toledo), </w:t>
      </w:r>
      <w:r w:rsidRPr="0061374A">
        <w:rPr>
          <w:rFonts w:ascii="Times New Roman" w:hAnsi="Times New Roman"/>
          <w:i/>
          <w:szCs w:val="24"/>
        </w:rPr>
        <w:t>SHHA</w:t>
      </w:r>
      <w:r w:rsidRPr="0061374A">
        <w:rPr>
          <w:rFonts w:ascii="Times New Roman" w:hAnsi="Times New Roman"/>
          <w:szCs w:val="24"/>
        </w:rPr>
        <w:t xml:space="preserve">, 6, 1988, p. 131-132. </w:t>
      </w:r>
    </w:p>
    <w:p w14:paraId="37E9C6D2"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González Etchegaray J., [La garnison romaine de la Judée au temps du Nouveau Testament], </w:t>
      </w:r>
      <w:r w:rsidRPr="0061374A">
        <w:rPr>
          <w:rFonts w:ascii="Times New Roman" w:hAnsi="Times New Roman"/>
          <w:i/>
          <w:szCs w:val="24"/>
        </w:rPr>
        <w:t>Estudios Biblicos</w:t>
      </w:r>
      <w:r w:rsidRPr="0061374A">
        <w:rPr>
          <w:rFonts w:ascii="Times New Roman" w:hAnsi="Times New Roman"/>
          <w:szCs w:val="24"/>
        </w:rPr>
        <w:t xml:space="preserve">, 36, 1977, p. 57-84. </w:t>
      </w:r>
    </w:p>
    <w:p w14:paraId="1E7D33D8" w14:textId="46D2435D" w:rsidR="00B645D6" w:rsidRPr="0061374A" w:rsidRDefault="00B645D6" w:rsidP="0061374A">
      <w:pPr>
        <w:jc w:val="left"/>
        <w:rPr>
          <w:szCs w:val="24"/>
        </w:rPr>
      </w:pPr>
      <w:r w:rsidRPr="0061374A">
        <w:rPr>
          <w:szCs w:val="24"/>
        </w:rPr>
        <w:t xml:space="preserve">• González Fernández M. L. et Vidal Encina J. M., La legio X Gemina y Astúrica (Astorga – León), </w:t>
      </w:r>
      <w:r w:rsidRPr="0061374A">
        <w:rPr>
          <w:i/>
          <w:szCs w:val="24"/>
        </w:rPr>
        <w:t>Arqueología militar en Europa</w:t>
      </w:r>
      <w:r w:rsidRPr="0061374A">
        <w:rPr>
          <w:szCs w:val="24"/>
        </w:rPr>
        <w:t xml:space="preserve">, Pérez González C. et Illaregui E. édit., 2005 (Salamanque), p. 207-218. </w:t>
      </w:r>
    </w:p>
    <w:p w14:paraId="443A98DF" w14:textId="568146FB" w:rsidR="00B645D6" w:rsidRPr="0061374A" w:rsidRDefault="00B645D6" w:rsidP="0061374A">
      <w:pPr>
        <w:widowControl w:val="0"/>
        <w:autoSpaceDE w:val="0"/>
        <w:autoSpaceDN w:val="0"/>
        <w:adjustRightInd w:val="0"/>
        <w:jc w:val="left"/>
        <w:rPr>
          <w:szCs w:val="24"/>
        </w:rPr>
      </w:pPr>
      <w:r w:rsidRPr="0061374A">
        <w:rPr>
          <w:szCs w:val="24"/>
        </w:rPr>
        <w:t xml:space="preserve">• González Fernández M. L. et Vidal Encinas J. M., </w:t>
      </w:r>
      <w:r w:rsidRPr="0061374A">
        <w:rPr>
          <w:iCs/>
          <w:szCs w:val="24"/>
        </w:rPr>
        <w:t xml:space="preserve">Recientes hallazgos sobre el campamento de la </w:t>
      </w:r>
      <w:r w:rsidRPr="0061374A">
        <w:rPr>
          <w:i/>
          <w:iCs/>
          <w:szCs w:val="24"/>
        </w:rPr>
        <w:t>Legio VII Gemina</w:t>
      </w:r>
      <w:r w:rsidRPr="0061374A">
        <w:rPr>
          <w:iCs/>
          <w:szCs w:val="24"/>
        </w:rPr>
        <w:t xml:space="preserve"> en León : la situación de los </w:t>
      </w:r>
      <w:r w:rsidRPr="0061374A">
        <w:rPr>
          <w:i/>
          <w:iCs/>
          <w:szCs w:val="24"/>
        </w:rPr>
        <w:t>principia</w:t>
      </w:r>
      <w:r w:rsidRPr="0061374A">
        <w:rPr>
          <w:iCs/>
          <w:szCs w:val="24"/>
        </w:rPr>
        <w:t xml:space="preserve"> y la configuración de los </w:t>
      </w:r>
      <w:r w:rsidRPr="0061374A">
        <w:rPr>
          <w:i/>
          <w:iCs/>
          <w:szCs w:val="24"/>
        </w:rPr>
        <w:t>latera praetorii</w:t>
      </w:r>
      <w:r w:rsidRPr="0061374A">
        <w:rPr>
          <w:iCs/>
          <w:szCs w:val="24"/>
        </w:rPr>
        <w:t>,</w:t>
      </w:r>
      <w:r w:rsidRPr="0061374A">
        <w:rPr>
          <w:szCs w:val="24"/>
        </w:rPr>
        <w:t xml:space="preserve"> </w:t>
      </w:r>
      <w:r w:rsidRPr="0061374A">
        <w:rPr>
          <w:i/>
          <w:szCs w:val="24"/>
        </w:rPr>
        <w:t>BSEAA</w:t>
      </w:r>
      <w:r w:rsidRPr="0061374A">
        <w:rPr>
          <w:szCs w:val="24"/>
        </w:rPr>
        <w:t xml:space="preserve">, 71, 2005, p. 161-184. </w:t>
      </w:r>
    </w:p>
    <w:p w14:paraId="1A4D977F" w14:textId="77777777" w:rsidR="00527A50" w:rsidRPr="0061374A" w:rsidRDefault="004F01C2"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González Galera V., </w:t>
      </w:r>
      <w:r w:rsidRPr="0061374A">
        <w:rPr>
          <w:i/>
          <w:iCs/>
          <w:color w:val="000000"/>
          <w:szCs w:val="24"/>
        </w:rPr>
        <w:t xml:space="preserve">Histrionicus miles. </w:t>
      </w:r>
      <w:r w:rsidRPr="0061374A">
        <w:rPr>
          <w:iCs/>
          <w:color w:val="000000"/>
          <w:szCs w:val="24"/>
        </w:rPr>
        <w:t xml:space="preserve">Mimos en las </w:t>
      </w:r>
      <w:r w:rsidRPr="0061374A">
        <w:rPr>
          <w:i/>
          <w:iCs/>
          <w:color w:val="000000"/>
          <w:szCs w:val="24"/>
        </w:rPr>
        <w:t>cohortes vigilum</w:t>
      </w:r>
      <w:r w:rsidRPr="0061374A">
        <w:rPr>
          <w:iCs/>
          <w:color w:val="000000"/>
          <w:szCs w:val="24"/>
        </w:rPr>
        <w:t xml:space="preserve"> y en el ejército romano</w:t>
      </w:r>
      <w:r w:rsidRPr="0061374A">
        <w:rPr>
          <w:i/>
          <w:iCs/>
          <w:color w:val="000000"/>
          <w:szCs w:val="24"/>
        </w:rPr>
        <w:t>, Conuentus classicorum. Temas y formas del mundo clásico = Temes i formes del món clàssic</w:t>
      </w:r>
      <w:r w:rsidRPr="0061374A">
        <w:rPr>
          <w:color w:val="000000"/>
          <w:szCs w:val="24"/>
        </w:rPr>
        <w:t xml:space="preserve">, De la Villa Polo J., et alii édit., 1, 2017 (Madrid), p. 827­834 [rés. en angl.]. </w:t>
      </w:r>
    </w:p>
    <w:p w14:paraId="17076DB8" w14:textId="2DB9969D" w:rsidR="00B645D6" w:rsidRPr="0061374A" w:rsidRDefault="00B645D6" w:rsidP="0061374A">
      <w:pPr>
        <w:widowControl w:val="0"/>
        <w:autoSpaceDE w:val="0"/>
        <w:autoSpaceDN w:val="0"/>
        <w:adjustRightInd w:val="0"/>
        <w:jc w:val="left"/>
        <w:rPr>
          <w:szCs w:val="24"/>
        </w:rPr>
      </w:pPr>
      <w:r w:rsidRPr="0061374A">
        <w:rPr>
          <w:szCs w:val="24"/>
        </w:rPr>
        <w:t xml:space="preserve">• González Galera V., </w:t>
      </w:r>
      <w:r w:rsidRPr="0061374A">
        <w:rPr>
          <w:iCs/>
          <w:szCs w:val="24"/>
        </w:rPr>
        <w:t>L’</w:t>
      </w:r>
      <w:r w:rsidRPr="0061374A">
        <w:rPr>
          <w:i/>
          <w:iCs/>
          <w:szCs w:val="24"/>
        </w:rPr>
        <w:t>hydraulis</w:t>
      </w:r>
      <w:r w:rsidRPr="0061374A">
        <w:rPr>
          <w:iCs/>
          <w:szCs w:val="24"/>
        </w:rPr>
        <w:t xml:space="preserve"> en espectacles civils i militars : un matrimoni d’organistes d’</w:t>
      </w:r>
      <w:r w:rsidRPr="0061374A">
        <w:rPr>
          <w:i/>
          <w:iCs/>
          <w:szCs w:val="24"/>
        </w:rPr>
        <w:t>Aquincum</w:t>
      </w:r>
      <w:r w:rsidRPr="0061374A">
        <w:rPr>
          <w:iCs/>
          <w:szCs w:val="24"/>
        </w:rPr>
        <w:t xml:space="preserve"> a </w:t>
      </w:r>
      <w:r w:rsidRPr="0061374A">
        <w:rPr>
          <w:i/>
          <w:iCs/>
          <w:szCs w:val="24"/>
        </w:rPr>
        <w:t>CIL</w:t>
      </w:r>
      <w:r w:rsidRPr="0061374A">
        <w:rPr>
          <w:iCs/>
          <w:szCs w:val="24"/>
        </w:rPr>
        <w:t xml:space="preserve"> III, 10501 = </w:t>
      </w:r>
      <w:r w:rsidRPr="0061374A">
        <w:rPr>
          <w:i/>
          <w:iCs/>
          <w:szCs w:val="24"/>
        </w:rPr>
        <w:t>CLE</w:t>
      </w:r>
      <w:r w:rsidRPr="0061374A">
        <w:rPr>
          <w:iCs/>
          <w:szCs w:val="24"/>
        </w:rPr>
        <w:t xml:space="preserve"> 489,</w:t>
      </w:r>
      <w:r w:rsidRPr="0061374A">
        <w:rPr>
          <w:i/>
          <w:iCs/>
          <w:szCs w:val="24"/>
        </w:rPr>
        <w:t xml:space="preserve"> </w:t>
      </w:r>
      <w:r w:rsidRPr="0061374A">
        <w:rPr>
          <w:i/>
          <w:szCs w:val="24"/>
        </w:rPr>
        <w:t>SEBarc</w:t>
      </w:r>
      <w:r w:rsidRPr="0061374A">
        <w:rPr>
          <w:szCs w:val="24"/>
        </w:rPr>
        <w:t xml:space="preserve">, 14, 2016, p. 109­117. </w:t>
      </w:r>
    </w:p>
    <w:p w14:paraId="1308E2FE" w14:textId="175BE0B5" w:rsidR="00B645D6" w:rsidRPr="0061374A" w:rsidRDefault="00B645D6" w:rsidP="0061374A">
      <w:pPr>
        <w:jc w:val="left"/>
        <w:rPr>
          <w:szCs w:val="24"/>
        </w:rPr>
      </w:pPr>
      <w:r w:rsidRPr="0061374A">
        <w:rPr>
          <w:szCs w:val="24"/>
        </w:rPr>
        <w:t xml:space="preserve">• González Herrero M., Contribución al estudio prosopográfico de los </w:t>
      </w:r>
      <w:r w:rsidRPr="0061374A">
        <w:rPr>
          <w:i/>
          <w:szCs w:val="24"/>
        </w:rPr>
        <w:t>equites</w:t>
      </w:r>
      <w:r w:rsidRPr="0061374A">
        <w:rPr>
          <w:szCs w:val="24"/>
        </w:rPr>
        <w:t xml:space="preserve"> lusitanorromanos : el </w:t>
      </w:r>
      <w:r w:rsidRPr="0061374A">
        <w:rPr>
          <w:i/>
          <w:szCs w:val="24"/>
        </w:rPr>
        <w:t>cursus honorum</w:t>
      </w:r>
      <w:r w:rsidRPr="0061374A">
        <w:rPr>
          <w:szCs w:val="24"/>
        </w:rPr>
        <w:t xml:space="preserve"> del tribuno Lucius Cornelius Lucii filius Galeria Bocchus, </w:t>
      </w:r>
      <w:r w:rsidR="00C23740" w:rsidRPr="0061374A">
        <w:rPr>
          <w:i/>
          <w:szCs w:val="24"/>
        </w:rPr>
        <w:t>AqLeg</w:t>
      </w:r>
      <w:r w:rsidRPr="0061374A">
        <w:rPr>
          <w:szCs w:val="24"/>
        </w:rPr>
        <w:t>, 2, 2002, p. 33-57.</w:t>
      </w:r>
    </w:p>
    <w:p w14:paraId="56F8F81F" w14:textId="1B6A4752" w:rsidR="00B645D6" w:rsidRPr="0061374A" w:rsidRDefault="00B645D6" w:rsidP="0061374A">
      <w:pPr>
        <w:jc w:val="left"/>
        <w:rPr>
          <w:szCs w:val="24"/>
        </w:rPr>
      </w:pPr>
      <w:r w:rsidRPr="0061374A">
        <w:rPr>
          <w:szCs w:val="24"/>
        </w:rPr>
        <w:t xml:space="preserve">• González Herrero M., </w:t>
      </w:r>
      <w:r w:rsidRPr="0061374A">
        <w:rPr>
          <w:i/>
          <w:szCs w:val="24"/>
        </w:rPr>
        <w:t>Los caballeros procedentes de la Lusitania romana</w:t>
      </w:r>
      <w:r w:rsidRPr="0061374A">
        <w:rPr>
          <w:szCs w:val="24"/>
        </w:rPr>
        <w:t xml:space="preserve">. </w:t>
      </w:r>
      <w:r w:rsidRPr="0061374A">
        <w:rPr>
          <w:i/>
          <w:szCs w:val="24"/>
        </w:rPr>
        <w:t>Estudio prosopográfico</w:t>
      </w:r>
      <w:r w:rsidRPr="0061374A">
        <w:rPr>
          <w:szCs w:val="24"/>
        </w:rPr>
        <w:t xml:space="preserve">, Coll. </w:t>
      </w:r>
      <w:r w:rsidRPr="0061374A">
        <w:rPr>
          <w:i/>
          <w:szCs w:val="24"/>
        </w:rPr>
        <w:t>Signifer</w:t>
      </w:r>
      <w:r w:rsidRPr="0061374A">
        <w:rPr>
          <w:szCs w:val="24"/>
        </w:rPr>
        <w:t xml:space="preserve">, 19, 2006 (Madrid), 127 p. </w:t>
      </w:r>
    </w:p>
    <w:p w14:paraId="2853B2E7" w14:textId="573EC6D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González I., </w:t>
      </w:r>
      <w:r w:rsidRPr="0061374A">
        <w:rPr>
          <w:rFonts w:ascii="Times New Roman" w:hAnsi="Times New Roman"/>
          <w:i/>
          <w:szCs w:val="24"/>
        </w:rPr>
        <w:t>Cohors V Baetica</w:t>
      </w:r>
      <w:r w:rsidRPr="0061374A">
        <w:rPr>
          <w:rFonts w:ascii="Times New Roman" w:hAnsi="Times New Roman"/>
          <w:szCs w:val="24"/>
        </w:rPr>
        <w:t xml:space="preserve">, </w:t>
      </w:r>
      <w:r w:rsidRPr="0061374A">
        <w:rPr>
          <w:rFonts w:ascii="Times New Roman" w:hAnsi="Times New Roman"/>
          <w:i/>
          <w:szCs w:val="24"/>
        </w:rPr>
        <w:t>Habis</w:t>
      </w:r>
      <w:r w:rsidRPr="0061374A">
        <w:rPr>
          <w:rFonts w:ascii="Times New Roman" w:hAnsi="Times New Roman"/>
          <w:szCs w:val="24"/>
        </w:rPr>
        <w:t xml:space="preserve">, 25, 1994, p. 179-188. </w:t>
      </w:r>
    </w:p>
    <w:p w14:paraId="2E030224" w14:textId="77777777" w:rsidR="00B645D6" w:rsidRPr="0061374A" w:rsidRDefault="00B645D6" w:rsidP="0061374A">
      <w:pPr>
        <w:jc w:val="left"/>
        <w:rPr>
          <w:szCs w:val="24"/>
        </w:rPr>
      </w:pPr>
      <w:r w:rsidRPr="0061374A">
        <w:rPr>
          <w:szCs w:val="24"/>
        </w:rPr>
        <w:t>• González J., Le Guerre Parthice di Traiano : la presa di Ctesiphone,</w:t>
      </w:r>
      <w:r w:rsidRPr="0061374A">
        <w:rPr>
          <w:i/>
          <w:szCs w:val="24"/>
        </w:rPr>
        <w:t xml:space="preserve"> Traiano</w:t>
      </w:r>
      <w:r w:rsidRPr="0061374A">
        <w:rPr>
          <w:szCs w:val="24"/>
        </w:rPr>
        <w:t xml:space="preserve">. </w:t>
      </w:r>
      <w:r w:rsidRPr="0061374A">
        <w:rPr>
          <w:i/>
          <w:szCs w:val="24"/>
        </w:rPr>
        <w:t>Costruire l’Impero, creare l’Europa</w:t>
      </w:r>
      <w:r w:rsidRPr="0061374A">
        <w:rPr>
          <w:szCs w:val="24"/>
        </w:rPr>
        <w:t>, Parisi Presicce C. et Costa S. édit., 2017 (Rome), p. 65-68.</w:t>
      </w:r>
    </w:p>
    <w:p w14:paraId="4475D7B9" w14:textId="77777777" w:rsidR="00B645D6" w:rsidRPr="0061374A" w:rsidRDefault="00B645D6" w:rsidP="0061374A">
      <w:pPr>
        <w:jc w:val="left"/>
        <w:rPr>
          <w:szCs w:val="24"/>
        </w:rPr>
      </w:pPr>
      <w:r w:rsidRPr="0061374A">
        <w:rPr>
          <w:szCs w:val="24"/>
        </w:rPr>
        <w:t xml:space="preserve">• González J., Nuevo diploma militar de Galieno, </w:t>
      </w:r>
      <w:r w:rsidRPr="0061374A">
        <w:rPr>
          <w:rFonts w:eastAsia="Times New Roman"/>
          <w:i/>
          <w:szCs w:val="24"/>
          <w:lang w:val="el-GR"/>
        </w:rPr>
        <w:t>Ἐπιγραφαί</w:t>
      </w:r>
      <w:r w:rsidRPr="0061374A">
        <w:rPr>
          <w:rFonts w:eastAsia="Times New Roman"/>
          <w:szCs w:val="24"/>
        </w:rPr>
        <w:t xml:space="preserve">. </w:t>
      </w:r>
      <w:r w:rsidRPr="0061374A">
        <w:rPr>
          <w:rFonts w:eastAsia="Times New Roman"/>
          <w:i/>
          <w:szCs w:val="24"/>
        </w:rPr>
        <w:t>Miscellanea epigrafica in onore di Lidio Gasperini</w:t>
      </w:r>
      <w:r w:rsidRPr="0061374A">
        <w:rPr>
          <w:rFonts w:eastAsia="Times New Roman"/>
          <w:szCs w:val="24"/>
        </w:rPr>
        <w:t xml:space="preserve">, Paci G. édit., 2000 (Tivoli), p. </w:t>
      </w:r>
      <w:r w:rsidRPr="0061374A">
        <w:rPr>
          <w:szCs w:val="24"/>
        </w:rPr>
        <w:t>429-434.</w:t>
      </w:r>
    </w:p>
    <w:p w14:paraId="29B63ED3" w14:textId="31B1FE72" w:rsidR="00B645D6" w:rsidRPr="0061374A" w:rsidRDefault="00B645D6" w:rsidP="0061374A">
      <w:pPr>
        <w:jc w:val="left"/>
        <w:rPr>
          <w:szCs w:val="24"/>
        </w:rPr>
      </w:pPr>
      <w:r w:rsidRPr="0061374A">
        <w:rPr>
          <w:szCs w:val="24"/>
        </w:rPr>
        <w:t xml:space="preserve">• González Salinero R., El servicio militar de los Judíos en el ejército romano, </w:t>
      </w:r>
      <w:r w:rsidR="00C23740" w:rsidRPr="0061374A">
        <w:rPr>
          <w:i/>
          <w:szCs w:val="24"/>
        </w:rPr>
        <w:t>AqLeg</w:t>
      </w:r>
      <w:r w:rsidRPr="0061374A">
        <w:rPr>
          <w:szCs w:val="24"/>
        </w:rPr>
        <w:t>, 4, 2003, p. 45-91.</w:t>
      </w:r>
    </w:p>
    <w:p w14:paraId="4F94E684" w14:textId="29B92E34" w:rsidR="00B645D6" w:rsidRPr="0061374A" w:rsidRDefault="00B645D6" w:rsidP="0061374A">
      <w:pPr>
        <w:widowControl w:val="0"/>
        <w:autoSpaceDE w:val="0"/>
        <w:autoSpaceDN w:val="0"/>
        <w:adjustRightInd w:val="0"/>
        <w:jc w:val="left"/>
        <w:rPr>
          <w:szCs w:val="24"/>
        </w:rPr>
      </w:pPr>
      <w:r w:rsidRPr="0061374A">
        <w:rPr>
          <w:szCs w:val="24"/>
        </w:rPr>
        <w:t xml:space="preserve">• González­Ocaña J., </w:t>
      </w:r>
      <w:r w:rsidRPr="0061374A">
        <w:rPr>
          <w:iCs/>
          <w:szCs w:val="24"/>
        </w:rPr>
        <w:t>Archaeology and ancient military technology : archaeological remains of catapults</w:t>
      </w:r>
      <w:r w:rsidRPr="0061374A">
        <w:rPr>
          <w:i/>
          <w:iCs/>
          <w:szCs w:val="24"/>
        </w:rPr>
        <w:t xml:space="preserve">, </w:t>
      </w:r>
      <w:r w:rsidRPr="0061374A">
        <w:rPr>
          <w:i/>
          <w:szCs w:val="24"/>
        </w:rPr>
        <w:t>Common ground</w:t>
      </w:r>
      <w:r w:rsidRPr="0061374A">
        <w:rPr>
          <w:szCs w:val="24"/>
        </w:rPr>
        <w:t>, Mattusch C. C., Donohue A.</w:t>
      </w:r>
      <w:r w:rsidR="005E3F7B" w:rsidRPr="0061374A">
        <w:rPr>
          <w:szCs w:val="24"/>
        </w:rPr>
        <w:t xml:space="preserve"> </w:t>
      </w:r>
      <w:r w:rsidRPr="0061374A">
        <w:rPr>
          <w:szCs w:val="24"/>
        </w:rPr>
        <w:t xml:space="preserve">A. et Brauer A. édit., 2006 (Oxford), p. 368­371. </w:t>
      </w:r>
    </w:p>
    <w:p w14:paraId="1E5C22D5" w14:textId="402E54BC" w:rsidR="00B645D6" w:rsidRPr="0061374A" w:rsidRDefault="00B645D6" w:rsidP="0061374A">
      <w:pPr>
        <w:widowControl w:val="0"/>
        <w:autoSpaceDE w:val="0"/>
        <w:autoSpaceDN w:val="0"/>
        <w:adjustRightInd w:val="0"/>
        <w:jc w:val="left"/>
        <w:rPr>
          <w:szCs w:val="24"/>
        </w:rPr>
      </w:pPr>
      <w:r w:rsidRPr="0061374A">
        <w:rPr>
          <w:szCs w:val="24"/>
        </w:rPr>
        <w:t xml:space="preserve">• Gonzáqlez Román C. et Recio Veganzones A., Diploma militar de Higuera de Calatrava en la provincia de Jaén (Baetica), </w:t>
      </w:r>
      <w:r w:rsidRPr="0061374A">
        <w:rPr>
          <w:i/>
          <w:szCs w:val="24"/>
        </w:rPr>
        <w:t>FlorIlib</w:t>
      </w:r>
      <w:r w:rsidRPr="0061374A">
        <w:rPr>
          <w:szCs w:val="24"/>
        </w:rPr>
        <w:t xml:space="preserve">, 3, 1992, p. 249-260. </w:t>
      </w:r>
    </w:p>
    <w:p w14:paraId="4FB106CA" w14:textId="77777777" w:rsidR="00B645D6" w:rsidRPr="0061374A" w:rsidRDefault="00B645D6" w:rsidP="0061374A">
      <w:pPr>
        <w:jc w:val="left"/>
        <w:rPr>
          <w:szCs w:val="24"/>
        </w:rPr>
      </w:pPr>
      <w:r w:rsidRPr="0061374A">
        <w:rPr>
          <w:szCs w:val="24"/>
        </w:rPr>
        <w:t xml:space="preserve">• Goodchild R. G. et Reynolds J. M., Some military Inscriptions from Cyrenaica, </w:t>
      </w:r>
      <w:r w:rsidRPr="0061374A">
        <w:rPr>
          <w:i/>
          <w:szCs w:val="24"/>
        </w:rPr>
        <w:t>PBSR</w:t>
      </w:r>
      <w:r w:rsidRPr="0061374A">
        <w:rPr>
          <w:szCs w:val="24"/>
        </w:rPr>
        <w:t xml:space="preserve">, 30, 1962, p. 37-46. </w:t>
      </w:r>
    </w:p>
    <w:p w14:paraId="555E632D" w14:textId="77777777" w:rsidR="00B645D6" w:rsidRPr="0061374A" w:rsidRDefault="00B645D6" w:rsidP="0061374A">
      <w:pPr>
        <w:jc w:val="left"/>
        <w:rPr>
          <w:szCs w:val="24"/>
        </w:rPr>
      </w:pPr>
      <w:r w:rsidRPr="0061374A">
        <w:rPr>
          <w:szCs w:val="24"/>
        </w:rPr>
        <w:t xml:space="preserve">• Goodchild R. G. et Ward Perkins J. B., The </w:t>
      </w:r>
      <w:r w:rsidRPr="0061374A">
        <w:rPr>
          <w:i/>
          <w:szCs w:val="24"/>
        </w:rPr>
        <w:t>limes tripolitanus</w:t>
      </w:r>
      <w:r w:rsidRPr="0061374A">
        <w:rPr>
          <w:szCs w:val="24"/>
        </w:rPr>
        <w:t xml:space="preserve"> in the light of recent Discoveries, </w:t>
      </w:r>
      <w:r w:rsidRPr="0061374A">
        <w:rPr>
          <w:i/>
          <w:szCs w:val="24"/>
        </w:rPr>
        <w:t>JRS</w:t>
      </w:r>
      <w:r w:rsidRPr="0061374A">
        <w:rPr>
          <w:szCs w:val="24"/>
        </w:rPr>
        <w:t xml:space="preserve">, 39, 1949, p. 81-95, et 2, </w:t>
      </w:r>
      <w:r w:rsidRPr="0061374A">
        <w:rPr>
          <w:i/>
          <w:szCs w:val="24"/>
        </w:rPr>
        <w:t>ibid</w:t>
      </w:r>
      <w:r w:rsidRPr="0061374A">
        <w:rPr>
          <w:szCs w:val="24"/>
        </w:rPr>
        <w:t xml:space="preserve">., 40, 1950, p. 30-38. </w:t>
      </w:r>
    </w:p>
    <w:p w14:paraId="210F8F7D" w14:textId="77777777" w:rsidR="00B645D6" w:rsidRPr="0061374A" w:rsidRDefault="00B645D6" w:rsidP="0061374A">
      <w:pPr>
        <w:jc w:val="left"/>
        <w:rPr>
          <w:szCs w:val="24"/>
        </w:rPr>
      </w:pPr>
      <w:r w:rsidRPr="0061374A">
        <w:rPr>
          <w:szCs w:val="24"/>
        </w:rPr>
        <w:t xml:space="preserve">• Goodchild R. G., La necropoli romano-libica di Bir ed-Dreder, </w:t>
      </w:r>
      <w:r w:rsidRPr="0061374A">
        <w:rPr>
          <w:i/>
          <w:szCs w:val="24"/>
        </w:rPr>
        <w:t>QAL</w:t>
      </w:r>
      <w:r w:rsidRPr="0061374A">
        <w:rPr>
          <w:szCs w:val="24"/>
        </w:rPr>
        <w:t xml:space="preserve">, 3, 1952, p. 91-107. </w:t>
      </w:r>
    </w:p>
    <w:p w14:paraId="6D007597" w14:textId="523F0908" w:rsidR="00B645D6" w:rsidRPr="0061374A" w:rsidRDefault="00B645D6" w:rsidP="0061374A">
      <w:pPr>
        <w:jc w:val="left"/>
        <w:rPr>
          <w:szCs w:val="24"/>
        </w:rPr>
      </w:pPr>
      <w:r w:rsidRPr="0061374A">
        <w:rPr>
          <w:szCs w:val="24"/>
        </w:rPr>
        <w:t xml:space="preserve">• Goodchild R. G., Oasis Forts of legio III Augusta on the routes to Fezzan, </w:t>
      </w:r>
      <w:r w:rsidRPr="0061374A">
        <w:rPr>
          <w:i/>
          <w:szCs w:val="24"/>
        </w:rPr>
        <w:t>PBSR</w:t>
      </w:r>
      <w:r w:rsidRPr="0061374A">
        <w:rPr>
          <w:szCs w:val="24"/>
        </w:rPr>
        <w:t xml:space="preserve">, 22, 1954, p. 56-68 = </w:t>
      </w:r>
      <w:r w:rsidRPr="0061374A">
        <w:rPr>
          <w:i/>
          <w:szCs w:val="24"/>
        </w:rPr>
        <w:t>Libyan Studies</w:t>
      </w:r>
      <w:r w:rsidR="005E3F7B" w:rsidRPr="0061374A">
        <w:rPr>
          <w:szCs w:val="24"/>
        </w:rPr>
        <w:t>, 1976 (Londres), p. 46-58.</w:t>
      </w:r>
      <w:r w:rsidRPr="0061374A">
        <w:rPr>
          <w:szCs w:val="24"/>
        </w:rPr>
        <w:t xml:space="preserve"> </w:t>
      </w:r>
    </w:p>
    <w:p w14:paraId="45AC1120" w14:textId="4ABCC826" w:rsidR="00B645D6" w:rsidRPr="0061374A" w:rsidRDefault="00B645D6" w:rsidP="0061374A">
      <w:pPr>
        <w:jc w:val="left"/>
        <w:rPr>
          <w:szCs w:val="24"/>
        </w:rPr>
      </w:pPr>
      <w:r w:rsidRPr="0061374A">
        <w:rPr>
          <w:szCs w:val="24"/>
        </w:rPr>
        <w:t xml:space="preserve">• Goodchild R. G., Roman sites on the Tarhuna Plateau of Tripolitania, </w:t>
      </w:r>
      <w:r w:rsidRPr="0061374A">
        <w:rPr>
          <w:i/>
          <w:szCs w:val="24"/>
        </w:rPr>
        <w:t>PBSR</w:t>
      </w:r>
      <w:r w:rsidRPr="0061374A">
        <w:rPr>
          <w:szCs w:val="24"/>
        </w:rPr>
        <w:t xml:space="preserve">, 19, 1951, p. 43-77 = </w:t>
      </w:r>
      <w:r w:rsidRPr="0061374A">
        <w:rPr>
          <w:i/>
          <w:szCs w:val="24"/>
        </w:rPr>
        <w:t>Libyan Studies</w:t>
      </w:r>
      <w:r w:rsidR="005E3F7B" w:rsidRPr="0061374A">
        <w:rPr>
          <w:szCs w:val="24"/>
        </w:rPr>
        <w:t>, 1976 (Londres), p. 72-106.</w:t>
      </w:r>
    </w:p>
    <w:p w14:paraId="7519C86C" w14:textId="20B1C776" w:rsidR="00B645D6" w:rsidRPr="0061374A" w:rsidRDefault="00B645D6" w:rsidP="0061374A">
      <w:pPr>
        <w:jc w:val="left"/>
        <w:rPr>
          <w:szCs w:val="24"/>
        </w:rPr>
      </w:pPr>
      <w:r w:rsidRPr="0061374A">
        <w:rPr>
          <w:szCs w:val="24"/>
        </w:rPr>
        <w:t xml:space="preserve">• Goodchild R. G., Roman Tripolitania : Reconnaissance in the Desert Frontier Zone, </w:t>
      </w:r>
      <w:r w:rsidR="00C12501" w:rsidRPr="0061374A">
        <w:rPr>
          <w:i/>
          <w:szCs w:val="24"/>
        </w:rPr>
        <w:t xml:space="preserve">The </w:t>
      </w:r>
      <w:r w:rsidRPr="0061374A">
        <w:rPr>
          <w:i/>
          <w:szCs w:val="24"/>
        </w:rPr>
        <w:t>G</w:t>
      </w:r>
      <w:r w:rsidR="00C12501" w:rsidRPr="0061374A">
        <w:rPr>
          <w:i/>
          <w:szCs w:val="24"/>
        </w:rPr>
        <w:t xml:space="preserve">eographical </w:t>
      </w:r>
      <w:r w:rsidRPr="0061374A">
        <w:rPr>
          <w:i/>
          <w:szCs w:val="24"/>
        </w:rPr>
        <w:t>J</w:t>
      </w:r>
      <w:r w:rsidR="00C12501" w:rsidRPr="0061374A">
        <w:rPr>
          <w:i/>
          <w:szCs w:val="24"/>
        </w:rPr>
        <w:t>ournal</w:t>
      </w:r>
      <w:r w:rsidRPr="0061374A">
        <w:rPr>
          <w:szCs w:val="24"/>
        </w:rPr>
        <w:t xml:space="preserve">, 95, 1950, p. 161-178 = </w:t>
      </w:r>
      <w:r w:rsidRPr="0061374A">
        <w:rPr>
          <w:i/>
          <w:szCs w:val="24"/>
        </w:rPr>
        <w:t>Libyan Studies</w:t>
      </w:r>
      <w:r w:rsidRPr="0061374A">
        <w:rPr>
          <w:szCs w:val="24"/>
        </w:rPr>
        <w:t xml:space="preserve">, 1976 (Londres), p. 3-16. </w:t>
      </w:r>
    </w:p>
    <w:p w14:paraId="792AC23B" w14:textId="77777777" w:rsidR="00B645D6" w:rsidRPr="0061374A" w:rsidRDefault="00B645D6" w:rsidP="0061374A">
      <w:pPr>
        <w:jc w:val="left"/>
        <w:rPr>
          <w:szCs w:val="24"/>
        </w:rPr>
      </w:pPr>
      <w:r w:rsidRPr="0061374A">
        <w:rPr>
          <w:szCs w:val="24"/>
        </w:rPr>
        <w:t xml:space="preserve">• Goodchild R. G., The </w:t>
      </w:r>
      <w:r w:rsidRPr="0061374A">
        <w:rPr>
          <w:i/>
          <w:szCs w:val="24"/>
        </w:rPr>
        <w:t>centenaria</w:t>
      </w:r>
      <w:r w:rsidRPr="0061374A">
        <w:rPr>
          <w:szCs w:val="24"/>
        </w:rPr>
        <w:t xml:space="preserve"> of the Tripolitanian </w:t>
      </w:r>
      <w:r w:rsidRPr="0061374A">
        <w:rPr>
          <w:i/>
          <w:szCs w:val="24"/>
        </w:rPr>
        <w:t>limes</w:t>
      </w:r>
      <w:r w:rsidRPr="0061374A">
        <w:rPr>
          <w:szCs w:val="24"/>
        </w:rPr>
        <w:t xml:space="preserve">, </w:t>
      </w:r>
      <w:r w:rsidRPr="0061374A">
        <w:rPr>
          <w:i/>
          <w:szCs w:val="24"/>
        </w:rPr>
        <w:t>Dpt of Antiquities, British Military Administration, Tripolitania</w:t>
      </w:r>
      <w:r w:rsidRPr="0061374A">
        <w:rPr>
          <w:szCs w:val="24"/>
        </w:rPr>
        <w:t xml:space="preserve">, 2, 1949, p. 32-35. </w:t>
      </w:r>
    </w:p>
    <w:p w14:paraId="786A39F5" w14:textId="7ABACC33" w:rsidR="00B645D6" w:rsidRPr="0061374A" w:rsidRDefault="00B645D6" w:rsidP="0061374A">
      <w:pPr>
        <w:jc w:val="left"/>
        <w:rPr>
          <w:szCs w:val="24"/>
        </w:rPr>
      </w:pPr>
      <w:r w:rsidRPr="0061374A">
        <w:rPr>
          <w:szCs w:val="24"/>
        </w:rPr>
        <w:t xml:space="preserve">• Goodchild R. G., The </w:t>
      </w:r>
      <w:r w:rsidRPr="0061374A">
        <w:rPr>
          <w:i/>
          <w:szCs w:val="24"/>
        </w:rPr>
        <w:t>limes Tripolitanus</w:t>
      </w:r>
      <w:r w:rsidRPr="0061374A">
        <w:rPr>
          <w:szCs w:val="24"/>
        </w:rPr>
        <w:t xml:space="preserve"> II, </w:t>
      </w:r>
      <w:r w:rsidRPr="0061374A">
        <w:rPr>
          <w:i/>
          <w:szCs w:val="24"/>
        </w:rPr>
        <w:t>JRS</w:t>
      </w:r>
      <w:r w:rsidRPr="0061374A">
        <w:rPr>
          <w:szCs w:val="24"/>
        </w:rPr>
        <w:t xml:space="preserve">, 40, 1950, p. 30-38 = </w:t>
      </w:r>
      <w:r w:rsidRPr="0061374A">
        <w:rPr>
          <w:i/>
          <w:szCs w:val="24"/>
        </w:rPr>
        <w:t>Libyan Studies</w:t>
      </w:r>
      <w:r w:rsidRPr="0061374A">
        <w:rPr>
          <w:szCs w:val="24"/>
        </w:rPr>
        <w:t xml:space="preserve">, 1976 (Londres), p. 35-45. </w:t>
      </w:r>
    </w:p>
    <w:p w14:paraId="1E3E54D5" w14:textId="6B38C3F3" w:rsidR="00B645D6" w:rsidRPr="0061374A" w:rsidRDefault="00B645D6" w:rsidP="0061374A">
      <w:pPr>
        <w:jc w:val="left"/>
        <w:rPr>
          <w:szCs w:val="24"/>
        </w:rPr>
      </w:pPr>
      <w:r w:rsidRPr="0061374A">
        <w:rPr>
          <w:szCs w:val="24"/>
        </w:rPr>
        <w:t xml:space="preserve">• Goodchild R. G., The </w:t>
      </w:r>
      <w:r w:rsidRPr="0061374A">
        <w:rPr>
          <w:i/>
          <w:szCs w:val="24"/>
        </w:rPr>
        <w:t>limes Tripolitanus</w:t>
      </w:r>
      <w:r w:rsidRPr="0061374A">
        <w:rPr>
          <w:szCs w:val="24"/>
        </w:rPr>
        <w:t xml:space="preserve"> in the light of Recent Discoveries, </w:t>
      </w:r>
      <w:r w:rsidRPr="0061374A">
        <w:rPr>
          <w:i/>
          <w:szCs w:val="24"/>
        </w:rPr>
        <w:t>JRS</w:t>
      </w:r>
      <w:r w:rsidRPr="0061374A">
        <w:rPr>
          <w:szCs w:val="24"/>
        </w:rPr>
        <w:t xml:space="preserve">, 39, 1949, p. 81-95 = </w:t>
      </w:r>
      <w:r w:rsidRPr="0061374A">
        <w:rPr>
          <w:i/>
          <w:szCs w:val="24"/>
        </w:rPr>
        <w:t>Libyan Studies</w:t>
      </w:r>
      <w:r w:rsidRPr="0061374A">
        <w:rPr>
          <w:szCs w:val="24"/>
        </w:rPr>
        <w:t xml:space="preserve">, 1976 (Londres), p. 17-34. </w:t>
      </w:r>
    </w:p>
    <w:p w14:paraId="58492759" w14:textId="77777777" w:rsidR="00B645D6" w:rsidRPr="0061374A" w:rsidRDefault="00B645D6" w:rsidP="0061374A">
      <w:pPr>
        <w:jc w:val="left"/>
        <w:rPr>
          <w:szCs w:val="24"/>
        </w:rPr>
      </w:pPr>
      <w:r w:rsidRPr="0061374A">
        <w:rPr>
          <w:szCs w:val="24"/>
        </w:rPr>
        <w:t xml:space="preserve">• Goodchild R. G., The Roman and Byzantine </w:t>
      </w:r>
      <w:r w:rsidRPr="0061374A">
        <w:rPr>
          <w:i/>
          <w:szCs w:val="24"/>
        </w:rPr>
        <w:t>limes</w:t>
      </w:r>
      <w:r w:rsidRPr="0061374A">
        <w:rPr>
          <w:szCs w:val="24"/>
        </w:rPr>
        <w:t xml:space="preserve"> in Cyrenaica, </w:t>
      </w:r>
      <w:r w:rsidRPr="0061374A">
        <w:rPr>
          <w:i/>
          <w:szCs w:val="24"/>
        </w:rPr>
        <w:t>JRS</w:t>
      </w:r>
      <w:r w:rsidRPr="0061374A">
        <w:rPr>
          <w:szCs w:val="24"/>
        </w:rPr>
        <w:t xml:space="preserve">, 43, 1953, p. 65-76. </w:t>
      </w:r>
    </w:p>
    <w:p w14:paraId="09777579" w14:textId="77777777" w:rsidR="00B645D6" w:rsidRPr="0061374A" w:rsidRDefault="00B645D6" w:rsidP="0061374A">
      <w:pPr>
        <w:jc w:val="left"/>
        <w:rPr>
          <w:szCs w:val="24"/>
        </w:rPr>
      </w:pPr>
      <w:r w:rsidRPr="0061374A">
        <w:rPr>
          <w:szCs w:val="24"/>
        </w:rPr>
        <w:t xml:space="preserve">• Goodman M., Trajan and the origins of Roman Hostility to the Jews, </w:t>
      </w:r>
      <w:r w:rsidRPr="0061374A">
        <w:rPr>
          <w:i/>
          <w:szCs w:val="24"/>
        </w:rPr>
        <w:t>P&amp;P</w:t>
      </w:r>
      <w:r w:rsidRPr="0061374A">
        <w:rPr>
          <w:szCs w:val="24"/>
        </w:rPr>
        <w:t>, 182, 2004, p. 3-29.</w:t>
      </w:r>
    </w:p>
    <w:p w14:paraId="46E26B43" w14:textId="77777777" w:rsidR="00B645D6" w:rsidRPr="0061374A" w:rsidRDefault="00B645D6" w:rsidP="0061374A">
      <w:pPr>
        <w:jc w:val="left"/>
        <w:rPr>
          <w:szCs w:val="24"/>
        </w:rPr>
      </w:pPr>
      <w:r w:rsidRPr="0061374A">
        <w:rPr>
          <w:szCs w:val="24"/>
        </w:rPr>
        <w:t>• Goodman M., Trajan and the origins of the Bar Kokhba Wwar,</w:t>
      </w:r>
      <w:r w:rsidRPr="0061374A">
        <w:rPr>
          <w:i/>
          <w:szCs w:val="24"/>
        </w:rPr>
        <w:t xml:space="preserve"> The Bar Kokhba War reconsidered </w:t>
      </w:r>
      <w:r w:rsidRPr="0061374A">
        <w:rPr>
          <w:szCs w:val="24"/>
        </w:rPr>
        <w:t>:</w:t>
      </w:r>
      <w:r w:rsidRPr="0061374A">
        <w:rPr>
          <w:i/>
          <w:szCs w:val="24"/>
        </w:rPr>
        <w:t xml:space="preserve"> new perspectives on the Second Jewish Revolt against Rome</w:t>
      </w:r>
      <w:r w:rsidRPr="0061374A">
        <w:rPr>
          <w:szCs w:val="24"/>
        </w:rPr>
        <w:t xml:space="preserve">, édit. Schäfer P., </w:t>
      </w:r>
      <w:r w:rsidRPr="0061374A">
        <w:rPr>
          <w:i/>
          <w:szCs w:val="24"/>
        </w:rPr>
        <w:t>Texte und Studien zum antiken Judentum</w:t>
      </w:r>
      <w:r w:rsidRPr="0061374A">
        <w:rPr>
          <w:szCs w:val="24"/>
        </w:rPr>
        <w:t>, 100, 2003 (Tübingen), p. 23-29.</w:t>
      </w:r>
    </w:p>
    <w:p w14:paraId="7739CE0A" w14:textId="77777777" w:rsidR="00B645D6" w:rsidRPr="0061374A" w:rsidRDefault="00B645D6" w:rsidP="0061374A">
      <w:pPr>
        <w:jc w:val="left"/>
        <w:rPr>
          <w:szCs w:val="24"/>
        </w:rPr>
      </w:pPr>
      <w:r w:rsidRPr="0061374A">
        <w:rPr>
          <w:szCs w:val="24"/>
        </w:rPr>
        <w:t xml:space="preserve">• Gordon D. H., Swords, rapiers, and horse-reiders, </w:t>
      </w:r>
      <w:r w:rsidRPr="0061374A">
        <w:rPr>
          <w:i/>
          <w:szCs w:val="24"/>
        </w:rPr>
        <w:t>Antiquity</w:t>
      </w:r>
      <w:r w:rsidRPr="0061374A">
        <w:rPr>
          <w:szCs w:val="24"/>
        </w:rPr>
        <w:t>, 27, 1953, p. 67-68.</w:t>
      </w:r>
    </w:p>
    <w:p w14:paraId="7FA25AA1" w14:textId="7BC23231" w:rsidR="00B645D6" w:rsidRPr="0061374A" w:rsidRDefault="00B645D6" w:rsidP="0061374A">
      <w:pPr>
        <w:jc w:val="left"/>
        <w:rPr>
          <w:szCs w:val="24"/>
        </w:rPr>
      </w:pPr>
      <w:r w:rsidRPr="0061374A">
        <w:rPr>
          <w:szCs w:val="24"/>
        </w:rPr>
        <w:t xml:space="preserve">• Gordon R., The Roman Army and the cult of Mithras : a critical view, </w:t>
      </w:r>
      <w:r w:rsidRPr="0061374A">
        <w:rPr>
          <w:i/>
          <w:szCs w:val="24"/>
        </w:rPr>
        <w:t>L’armée romaine et la religion sous le Haut-Empire romain,</w:t>
      </w:r>
      <w:r w:rsidRPr="0061374A">
        <w:rPr>
          <w:szCs w:val="24"/>
        </w:rPr>
        <w:t xml:space="preserve"> Wolff C. et Le Bohec Y. édit., </w:t>
      </w:r>
      <w:r w:rsidRPr="0061374A">
        <w:rPr>
          <w:i/>
          <w:szCs w:val="24"/>
        </w:rPr>
        <w:t>Coll. du CÉROR</w:t>
      </w:r>
      <w:r w:rsidRPr="0061374A">
        <w:rPr>
          <w:szCs w:val="24"/>
        </w:rPr>
        <w:t xml:space="preserve">, 33, 2009 (Lyon), p. 379-450. </w:t>
      </w:r>
    </w:p>
    <w:p w14:paraId="5AABB843" w14:textId="77777777" w:rsidR="00DE7A90" w:rsidRPr="0061374A" w:rsidRDefault="00DE7A90"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Gordón Zan  A., Vestimenta militar romana en el siglo III d.C. Orígenes e influencia bárbara y climática, </w:t>
      </w:r>
      <w:r w:rsidRPr="0061374A">
        <w:rPr>
          <w:i/>
          <w:szCs w:val="24"/>
        </w:rPr>
        <w:t>Saldvie</w:t>
      </w:r>
      <w:r w:rsidRPr="0061374A">
        <w:rPr>
          <w:szCs w:val="24"/>
        </w:rPr>
        <w:t>, 17, 2017, p. 97-110.</w:t>
      </w:r>
    </w:p>
    <w:p w14:paraId="127BBC37" w14:textId="09789FE6" w:rsidR="00B645D6" w:rsidRPr="0061374A" w:rsidRDefault="00B645D6" w:rsidP="0061374A">
      <w:pPr>
        <w:jc w:val="left"/>
        <w:rPr>
          <w:szCs w:val="24"/>
        </w:rPr>
      </w:pPr>
      <w:r w:rsidRPr="0061374A">
        <w:rPr>
          <w:szCs w:val="24"/>
        </w:rPr>
        <w:t xml:space="preserve">• Gorea M., Considérations sur la politisation de la religion à Palmyre et sur la dévotion militaire des Palmyréniens en Dacie, </w:t>
      </w:r>
      <w:r w:rsidRPr="0061374A">
        <w:rPr>
          <w:i/>
          <w:szCs w:val="24"/>
        </w:rPr>
        <w:t>Sem</w:t>
      </w:r>
      <w:r w:rsidR="00190F57" w:rsidRPr="0061374A">
        <w:rPr>
          <w:i/>
          <w:szCs w:val="24"/>
        </w:rPr>
        <w:t xml:space="preserve">itica et </w:t>
      </w:r>
      <w:r w:rsidRPr="0061374A">
        <w:rPr>
          <w:i/>
          <w:szCs w:val="24"/>
        </w:rPr>
        <w:t>Class</w:t>
      </w:r>
      <w:r w:rsidR="00190F57" w:rsidRPr="0061374A">
        <w:rPr>
          <w:i/>
          <w:szCs w:val="24"/>
        </w:rPr>
        <w:t>ica</w:t>
      </w:r>
      <w:r w:rsidRPr="0061374A">
        <w:rPr>
          <w:szCs w:val="24"/>
        </w:rPr>
        <w:t>, 3, 2010, p. 125-162.</w:t>
      </w:r>
    </w:p>
    <w:p w14:paraId="2FF048D9" w14:textId="77777777" w:rsidR="00B645D6" w:rsidRPr="0061374A" w:rsidRDefault="00B645D6" w:rsidP="0061374A">
      <w:pPr>
        <w:jc w:val="left"/>
        <w:rPr>
          <w:szCs w:val="24"/>
        </w:rPr>
      </w:pPr>
      <w:r w:rsidRPr="0061374A">
        <w:rPr>
          <w:szCs w:val="24"/>
        </w:rPr>
        <w:t xml:space="preserve">• Gorea M., Stèle funéraire à banquet d’un Palmyrénien vétéran à </w:t>
      </w:r>
      <w:r w:rsidRPr="0061374A">
        <w:rPr>
          <w:i/>
          <w:szCs w:val="24"/>
        </w:rPr>
        <w:t>Potaissa</w:t>
      </w:r>
      <w:r w:rsidRPr="0061374A">
        <w:rPr>
          <w:szCs w:val="24"/>
        </w:rPr>
        <w:t xml:space="preserve"> (</w:t>
      </w:r>
      <w:r w:rsidRPr="0061374A">
        <w:rPr>
          <w:i/>
          <w:szCs w:val="24"/>
        </w:rPr>
        <w:t>Dacia</w:t>
      </w:r>
      <w:r w:rsidRPr="0061374A">
        <w:rPr>
          <w:szCs w:val="24"/>
        </w:rPr>
        <w:t xml:space="preserve"> </w:t>
      </w:r>
      <w:r w:rsidRPr="0061374A">
        <w:rPr>
          <w:i/>
          <w:szCs w:val="24"/>
        </w:rPr>
        <w:t>Superior</w:t>
      </w:r>
      <w:r w:rsidRPr="0061374A">
        <w:rPr>
          <w:szCs w:val="24"/>
        </w:rPr>
        <w:t xml:space="preserve">), </w:t>
      </w:r>
      <w:r w:rsidRPr="0061374A">
        <w:rPr>
          <w:i/>
          <w:szCs w:val="24"/>
        </w:rPr>
        <w:t>Sem&amp;Class</w:t>
      </w:r>
      <w:r w:rsidRPr="0061374A">
        <w:rPr>
          <w:szCs w:val="24"/>
        </w:rPr>
        <w:t>, 6, 2013, p. 291-296.</w:t>
      </w:r>
    </w:p>
    <w:p w14:paraId="30276F85" w14:textId="640C77D0" w:rsidR="00B645D6" w:rsidRPr="0061374A" w:rsidRDefault="00B645D6" w:rsidP="0061374A">
      <w:pPr>
        <w:jc w:val="left"/>
        <w:rPr>
          <w:szCs w:val="24"/>
        </w:rPr>
      </w:pPr>
      <w:r w:rsidRPr="0061374A">
        <w:rPr>
          <w:szCs w:val="24"/>
        </w:rPr>
        <w:t xml:space="preserve">• Gorenc M. et Vikic B., Die Aquae Jasae und ihr Verhältnis zum pannonischen Limes, </w:t>
      </w:r>
      <w:r w:rsidRPr="0061374A">
        <w:rPr>
          <w:i/>
          <w:szCs w:val="24"/>
        </w:rPr>
        <w:t>Quintus Congressus internationalis limitis romani studiorum</w:t>
      </w:r>
      <w:r w:rsidRPr="0061374A">
        <w:rPr>
          <w:szCs w:val="24"/>
        </w:rPr>
        <w:t xml:space="preserve">, Novak G. édit., 1963 (Zagreb), p. 111-117. </w:t>
      </w:r>
    </w:p>
    <w:p w14:paraId="73EE0E1D" w14:textId="4D5D43B3" w:rsidR="00B645D6" w:rsidRPr="0061374A" w:rsidRDefault="00B645D6" w:rsidP="0061374A">
      <w:pPr>
        <w:jc w:val="left"/>
        <w:rPr>
          <w:szCs w:val="24"/>
        </w:rPr>
      </w:pPr>
      <w:r w:rsidRPr="0061374A">
        <w:rPr>
          <w:szCs w:val="24"/>
        </w:rPr>
        <w:t xml:space="preserve">• Gori G., L'epigrafe dello </w:t>
      </w:r>
      <w:r w:rsidRPr="0061374A">
        <w:rPr>
          <w:i/>
          <w:szCs w:val="24"/>
        </w:rPr>
        <w:t>speculator</w:t>
      </w:r>
      <w:r w:rsidRPr="0061374A">
        <w:rPr>
          <w:szCs w:val="24"/>
        </w:rPr>
        <w:t xml:space="preserve"> Orfius nel Museo Civico "A. Vernarecci" di Fossombrone, </w:t>
      </w:r>
      <w:r w:rsidRPr="0061374A">
        <w:rPr>
          <w:i/>
          <w:szCs w:val="24"/>
        </w:rPr>
        <w:t>Picus</w:t>
      </w:r>
      <w:r w:rsidRPr="0061374A">
        <w:rPr>
          <w:szCs w:val="24"/>
        </w:rPr>
        <w:t xml:space="preserve">, 9, 1989, p. 157-164. </w:t>
      </w:r>
    </w:p>
    <w:p w14:paraId="0EA075B6"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Gosselin J.-Y. et Seillier C., Fouilles de Boulogne-sur-mer. Enceinte du camp de la flotte romaine de Bretagne, rue Saint-Martin, </w:t>
      </w:r>
      <w:r w:rsidRPr="0061374A">
        <w:rPr>
          <w:rFonts w:eastAsia="Times New Roman"/>
          <w:i/>
          <w:szCs w:val="24"/>
        </w:rPr>
        <w:t>Histoire et Archéologie du Pas-de-Calais</w:t>
      </w:r>
      <w:r w:rsidRPr="0061374A">
        <w:rPr>
          <w:rFonts w:eastAsia="Times New Roman"/>
          <w:szCs w:val="24"/>
        </w:rPr>
        <w:t>, 21, 2003, p. 3-10.</w:t>
      </w:r>
    </w:p>
    <w:p w14:paraId="40CFAA25" w14:textId="77777777" w:rsidR="00B13982" w:rsidRPr="0061374A" w:rsidRDefault="00B13982" w:rsidP="0061374A">
      <w:pPr>
        <w:widowControl w:val="0"/>
        <w:autoSpaceDE w:val="0"/>
        <w:autoSpaceDN w:val="0"/>
        <w:adjustRightInd w:val="0"/>
        <w:jc w:val="left"/>
        <w:rPr>
          <w:rFonts w:eastAsiaTheme="minorEastAsia"/>
          <w:noProof w:val="0"/>
          <w:color w:val="000000"/>
          <w:szCs w:val="24"/>
        </w:rPr>
      </w:pPr>
      <w:r w:rsidRPr="0061374A">
        <w:rPr>
          <w:szCs w:val="24"/>
        </w:rPr>
        <w:t>• Gostar N. et Dragomir T.,</w:t>
      </w:r>
      <w:r w:rsidRPr="0061374A">
        <w:rPr>
          <w:rFonts w:eastAsiaTheme="minorEastAsia"/>
          <w:i/>
          <w:iCs/>
          <w:noProof w:val="0"/>
          <w:color w:val="000000"/>
          <w:szCs w:val="24"/>
        </w:rPr>
        <w:t xml:space="preserve"> CastellUm </w:t>
      </w:r>
      <w:r w:rsidRPr="0061374A">
        <w:rPr>
          <w:rFonts w:eastAsiaTheme="minorEastAsia"/>
          <w:noProof w:val="0"/>
          <w:color w:val="000000"/>
          <w:szCs w:val="24"/>
        </w:rPr>
        <w:t xml:space="preserve">şi </w:t>
      </w:r>
      <w:r w:rsidRPr="0061374A">
        <w:rPr>
          <w:rFonts w:eastAsiaTheme="minorEastAsia"/>
          <w:i/>
          <w:iCs/>
          <w:noProof w:val="0"/>
          <w:color w:val="000000"/>
          <w:szCs w:val="24"/>
        </w:rPr>
        <w:t xml:space="preserve">castrul roman de la </w:t>
      </w:r>
      <w:r w:rsidRPr="0061374A">
        <w:rPr>
          <w:rFonts w:eastAsiaTheme="minorEastAsia"/>
          <w:noProof w:val="0"/>
          <w:color w:val="000000"/>
          <w:szCs w:val="24"/>
        </w:rPr>
        <w:t>Barboşi, în Sesiunea de Comunicări a Muzeelor de Istorie 1964 (Bucureşti), 1970, p. 418-424. </w:t>
      </w:r>
    </w:p>
    <w:p w14:paraId="668B4F17" w14:textId="5A69D5DC" w:rsidR="00B13982" w:rsidRPr="0061374A" w:rsidRDefault="00B13982" w:rsidP="0061374A">
      <w:pPr>
        <w:widowControl w:val="0"/>
        <w:autoSpaceDE w:val="0"/>
        <w:autoSpaceDN w:val="0"/>
        <w:adjustRightInd w:val="0"/>
        <w:jc w:val="left"/>
        <w:rPr>
          <w:rFonts w:eastAsiaTheme="minorEastAsia"/>
          <w:noProof w:val="0"/>
          <w:color w:val="000000"/>
          <w:szCs w:val="24"/>
        </w:rPr>
      </w:pPr>
      <w:r w:rsidRPr="0061374A">
        <w:rPr>
          <w:szCs w:val="24"/>
        </w:rPr>
        <w:t>• Gostar N.,</w:t>
      </w:r>
      <w:r w:rsidRPr="0061374A">
        <w:rPr>
          <w:rFonts w:eastAsiaTheme="minorEastAsia"/>
          <w:i/>
          <w:iCs/>
          <w:noProof w:val="0"/>
          <w:color w:val="000000"/>
          <w:szCs w:val="24"/>
        </w:rPr>
        <w:t xml:space="preserve"> Cohors VI nova Cumidavensium, </w:t>
      </w:r>
      <w:r w:rsidRPr="0061374A">
        <w:rPr>
          <w:rFonts w:eastAsiaTheme="minorEastAsia"/>
          <w:i/>
          <w:noProof w:val="0"/>
          <w:color w:val="000000"/>
          <w:szCs w:val="24"/>
        </w:rPr>
        <w:t>AUI</w:t>
      </w:r>
      <w:r w:rsidRPr="0061374A">
        <w:rPr>
          <w:rFonts w:eastAsiaTheme="minorEastAsia"/>
          <w:noProof w:val="0"/>
          <w:color w:val="000000"/>
          <w:szCs w:val="24"/>
        </w:rPr>
        <w:t xml:space="preserve">, 15, 1969, p. 21-31. </w:t>
      </w:r>
    </w:p>
    <w:p w14:paraId="096610F5" w14:textId="77777777" w:rsidR="00B13982" w:rsidRPr="0061374A" w:rsidRDefault="00B13982" w:rsidP="0061374A">
      <w:pPr>
        <w:jc w:val="left"/>
        <w:rPr>
          <w:szCs w:val="24"/>
        </w:rPr>
      </w:pPr>
      <w:r w:rsidRPr="0061374A">
        <w:rPr>
          <w:szCs w:val="24"/>
        </w:rPr>
        <w:t xml:space="preserve">• Gostar N., Ein </w:t>
      </w:r>
      <w:r w:rsidRPr="0061374A">
        <w:rPr>
          <w:i/>
          <w:szCs w:val="24"/>
        </w:rPr>
        <w:t>numerus Germanicianorum exploratorum</w:t>
      </w:r>
      <w:r w:rsidRPr="0061374A">
        <w:rPr>
          <w:szCs w:val="24"/>
        </w:rPr>
        <w:t xml:space="preserve"> im oberen Dakien, </w:t>
      </w:r>
      <w:r w:rsidRPr="0061374A">
        <w:rPr>
          <w:i/>
          <w:szCs w:val="24"/>
        </w:rPr>
        <w:t>Germania</w:t>
      </w:r>
      <w:r w:rsidRPr="0061374A">
        <w:rPr>
          <w:szCs w:val="24"/>
        </w:rPr>
        <w:t xml:space="preserve">, 50, 1972, p. 241-247. </w:t>
      </w:r>
    </w:p>
    <w:p w14:paraId="2BA53430" w14:textId="22D07788" w:rsidR="00B13982" w:rsidRPr="0061374A" w:rsidRDefault="00B13982" w:rsidP="0061374A">
      <w:pPr>
        <w:widowControl w:val="0"/>
        <w:tabs>
          <w:tab w:val="left" w:pos="220"/>
          <w:tab w:val="left" w:pos="720"/>
        </w:tabs>
        <w:autoSpaceDE w:val="0"/>
        <w:autoSpaceDN w:val="0"/>
        <w:adjustRightInd w:val="0"/>
        <w:jc w:val="left"/>
        <w:rPr>
          <w:rFonts w:eastAsiaTheme="minorEastAsia"/>
          <w:noProof w:val="0"/>
          <w:color w:val="000000"/>
          <w:szCs w:val="24"/>
        </w:rPr>
      </w:pPr>
      <w:r w:rsidRPr="0061374A">
        <w:rPr>
          <w:szCs w:val="24"/>
        </w:rPr>
        <w:t xml:space="preserve">• Gostar N., </w:t>
      </w:r>
      <w:r w:rsidRPr="0061374A">
        <w:rPr>
          <w:rFonts w:eastAsiaTheme="minorEastAsia"/>
          <w:i/>
          <w:iCs/>
          <w:noProof w:val="0"/>
          <w:color w:val="000000"/>
          <w:szCs w:val="24"/>
        </w:rPr>
        <w:t xml:space="preserve">Expeditio II Dacica </w:t>
      </w:r>
      <w:r w:rsidRPr="0061374A">
        <w:rPr>
          <w:rFonts w:eastAsiaTheme="minorEastAsia"/>
          <w:iCs/>
          <w:noProof w:val="0"/>
          <w:color w:val="000000"/>
          <w:szCs w:val="24"/>
        </w:rPr>
        <w:t xml:space="preserve">intro </w:t>
      </w:r>
      <w:r w:rsidRPr="0061374A">
        <w:rPr>
          <w:rFonts w:eastAsiaTheme="minorEastAsia"/>
          <w:noProof w:val="0"/>
          <w:color w:val="000000"/>
          <w:szCs w:val="24"/>
        </w:rPr>
        <w:t xml:space="preserve">inscripţie </w:t>
      </w:r>
      <w:r w:rsidRPr="0061374A">
        <w:rPr>
          <w:rFonts w:eastAsiaTheme="minorEastAsia"/>
          <w:iCs/>
          <w:noProof w:val="0"/>
          <w:color w:val="000000"/>
          <w:szCs w:val="24"/>
        </w:rPr>
        <w:t>din Venusia</w:t>
      </w:r>
      <w:r w:rsidRPr="0061374A">
        <w:rPr>
          <w:rFonts w:eastAsiaTheme="minorEastAsia"/>
          <w:i/>
          <w:iCs/>
          <w:noProof w:val="0"/>
          <w:color w:val="000000"/>
          <w:szCs w:val="24"/>
        </w:rPr>
        <w:t xml:space="preserve">, </w:t>
      </w:r>
      <w:r w:rsidRPr="0061374A">
        <w:rPr>
          <w:rFonts w:eastAsiaTheme="minorEastAsia"/>
          <w:i/>
          <w:noProof w:val="0"/>
          <w:color w:val="000000"/>
          <w:szCs w:val="24"/>
        </w:rPr>
        <w:t>AUI</w:t>
      </w:r>
      <w:r w:rsidRPr="0061374A">
        <w:rPr>
          <w:rFonts w:eastAsiaTheme="minorEastAsia"/>
          <w:noProof w:val="0"/>
          <w:color w:val="000000"/>
          <w:szCs w:val="24"/>
        </w:rPr>
        <w:t>, 17, 1971, p. 93-96.  </w:t>
      </w:r>
    </w:p>
    <w:p w14:paraId="7BCFDD37" w14:textId="77777777" w:rsidR="00B13982" w:rsidRPr="0061374A" w:rsidRDefault="00B13982" w:rsidP="0061374A">
      <w:pPr>
        <w:jc w:val="left"/>
        <w:rPr>
          <w:szCs w:val="24"/>
        </w:rPr>
      </w:pPr>
      <w:r w:rsidRPr="0061374A">
        <w:rPr>
          <w:szCs w:val="24"/>
        </w:rPr>
        <w:t xml:space="preserve">• Gostar N., </w:t>
      </w:r>
      <w:r w:rsidRPr="0061374A">
        <w:rPr>
          <w:rFonts w:eastAsia="Times New Roman"/>
          <w:iCs/>
          <w:noProof w:val="0"/>
          <w:color w:val="000000"/>
          <w:szCs w:val="24"/>
        </w:rPr>
        <w:t>Inscriptiile din castrul roman de la Orastioara de Sus</w:t>
      </w:r>
      <w:r w:rsidRPr="0061374A">
        <w:rPr>
          <w:rFonts w:eastAsia="Times New Roman"/>
          <w:i/>
          <w:iCs/>
          <w:noProof w:val="0"/>
          <w:color w:val="000000"/>
          <w:szCs w:val="24"/>
        </w:rPr>
        <w:t>, </w:t>
      </w:r>
      <w:r w:rsidRPr="0061374A">
        <w:rPr>
          <w:rFonts w:eastAsia="Times New Roman"/>
          <w:i/>
          <w:noProof w:val="0"/>
          <w:color w:val="000000"/>
          <w:szCs w:val="24"/>
        </w:rPr>
        <w:t>AMN</w:t>
      </w:r>
      <w:r w:rsidRPr="0061374A">
        <w:rPr>
          <w:rFonts w:eastAsia="Times New Roman"/>
          <w:noProof w:val="0"/>
          <w:color w:val="000000"/>
          <w:szCs w:val="24"/>
        </w:rPr>
        <w:t>, 6, 1969, p. 493-501.</w:t>
      </w:r>
      <w:r w:rsidRPr="0061374A">
        <w:rPr>
          <w:szCs w:val="24"/>
        </w:rPr>
        <w:t xml:space="preserve"> </w:t>
      </w:r>
    </w:p>
    <w:p w14:paraId="706687A1" w14:textId="77777777" w:rsidR="00B13982" w:rsidRPr="0061374A" w:rsidRDefault="00B13982" w:rsidP="0061374A">
      <w:pPr>
        <w:jc w:val="left"/>
        <w:rPr>
          <w:rFonts w:eastAsia="Times New Roman"/>
          <w:noProof w:val="0"/>
          <w:color w:val="000000"/>
          <w:szCs w:val="24"/>
        </w:rPr>
      </w:pPr>
      <w:r w:rsidRPr="0061374A">
        <w:rPr>
          <w:szCs w:val="24"/>
        </w:rPr>
        <w:t xml:space="preserve">• Gostar N., </w:t>
      </w:r>
      <w:r w:rsidRPr="0061374A">
        <w:rPr>
          <w:rFonts w:eastAsia="Times New Roman"/>
          <w:iCs/>
          <w:noProof w:val="0"/>
          <w:color w:val="000000"/>
          <w:szCs w:val="24"/>
        </w:rPr>
        <w:t>Legiunea</w:t>
      </w:r>
      <w:r w:rsidRPr="0061374A">
        <w:rPr>
          <w:rFonts w:eastAsia="Times New Roman"/>
          <w:i/>
          <w:iCs/>
          <w:noProof w:val="0"/>
          <w:color w:val="000000"/>
          <w:szCs w:val="24"/>
        </w:rPr>
        <w:t xml:space="preserve"> I Minervia </w:t>
      </w:r>
      <w:r w:rsidRPr="0061374A">
        <w:rPr>
          <w:rFonts w:eastAsia="Times New Roman"/>
          <w:iCs/>
          <w:noProof w:val="0"/>
          <w:color w:val="000000"/>
          <w:szCs w:val="24"/>
        </w:rPr>
        <w:t>in estul Daciei</w:t>
      </w:r>
      <w:r w:rsidRPr="0061374A">
        <w:rPr>
          <w:rFonts w:eastAsia="Times New Roman"/>
          <w:i/>
          <w:iCs/>
          <w:noProof w:val="0"/>
          <w:color w:val="000000"/>
          <w:szCs w:val="24"/>
        </w:rPr>
        <w:t>, </w:t>
      </w:r>
      <w:r w:rsidRPr="0061374A">
        <w:rPr>
          <w:rFonts w:eastAsia="Times New Roman"/>
          <w:i/>
          <w:noProof w:val="0"/>
          <w:color w:val="000000"/>
          <w:szCs w:val="24"/>
        </w:rPr>
        <w:t>AUI</w:t>
      </w:r>
      <w:r w:rsidRPr="0061374A">
        <w:rPr>
          <w:rFonts w:eastAsia="Times New Roman"/>
          <w:noProof w:val="0"/>
          <w:color w:val="000000"/>
          <w:szCs w:val="24"/>
        </w:rPr>
        <w:t>, 11, 1965, p. 1-8.</w:t>
      </w:r>
    </w:p>
    <w:p w14:paraId="286E270C" w14:textId="67DB49F1" w:rsidR="00B13982" w:rsidRPr="0061374A" w:rsidRDefault="00B13982" w:rsidP="0061374A">
      <w:pPr>
        <w:widowControl w:val="0"/>
        <w:autoSpaceDE w:val="0"/>
        <w:autoSpaceDN w:val="0"/>
        <w:adjustRightInd w:val="0"/>
        <w:jc w:val="left"/>
        <w:rPr>
          <w:rFonts w:eastAsiaTheme="minorEastAsia"/>
          <w:noProof w:val="0"/>
          <w:color w:val="000000"/>
          <w:szCs w:val="24"/>
        </w:rPr>
      </w:pPr>
      <w:r w:rsidRPr="0061374A">
        <w:rPr>
          <w:szCs w:val="24"/>
        </w:rPr>
        <w:t>• Gostar N.,</w:t>
      </w:r>
      <w:r w:rsidRPr="0061374A">
        <w:rPr>
          <w:i/>
          <w:iCs/>
          <w:szCs w:val="24"/>
        </w:rPr>
        <w:t xml:space="preserve"> </w:t>
      </w:r>
      <w:r w:rsidRPr="0061374A">
        <w:rPr>
          <w:rFonts w:eastAsiaTheme="minorEastAsia"/>
          <w:i/>
          <w:iCs/>
          <w:szCs w:val="24"/>
        </w:rPr>
        <w:t>Milites-decuriones coloniae</w:t>
      </w:r>
      <w:r w:rsidRPr="0061374A">
        <w:rPr>
          <w:rFonts w:eastAsiaTheme="minorEastAsia"/>
          <w:iCs/>
          <w:szCs w:val="24"/>
        </w:rPr>
        <w:t xml:space="preserve">. Ein Beitrag zur Geschichte des </w:t>
      </w:r>
      <w:r w:rsidRPr="0061374A">
        <w:rPr>
          <w:rFonts w:eastAsiaTheme="minorEastAsia"/>
          <w:i/>
          <w:iCs/>
          <w:szCs w:val="24"/>
        </w:rPr>
        <w:t xml:space="preserve">ordo decurionum </w:t>
      </w:r>
      <w:r w:rsidRPr="0061374A">
        <w:rPr>
          <w:rFonts w:eastAsiaTheme="minorEastAsia"/>
          <w:iCs/>
          <w:szCs w:val="24"/>
        </w:rPr>
        <w:t>in Dakien</w:t>
      </w:r>
      <w:r w:rsidRPr="0061374A">
        <w:rPr>
          <w:rFonts w:eastAsiaTheme="minorEastAsia"/>
          <w:i/>
          <w:iCs/>
          <w:szCs w:val="24"/>
        </w:rPr>
        <w:t>,</w:t>
      </w:r>
      <w:r w:rsidRPr="0061374A">
        <w:rPr>
          <w:rFonts w:eastAsiaTheme="minorEastAsia"/>
          <w:szCs w:val="24"/>
        </w:rPr>
        <w:t xml:space="preserve"> </w:t>
      </w:r>
      <w:r w:rsidRPr="0061374A">
        <w:rPr>
          <w:rFonts w:eastAsiaTheme="minorEastAsia"/>
          <w:i/>
          <w:noProof w:val="0"/>
          <w:color w:val="000000"/>
          <w:szCs w:val="24"/>
        </w:rPr>
        <w:t>Bibliotheca Classica Orientalis</w:t>
      </w:r>
      <w:r w:rsidRPr="0061374A">
        <w:rPr>
          <w:rFonts w:eastAsiaTheme="minorEastAsia"/>
          <w:noProof w:val="0"/>
          <w:color w:val="000000"/>
          <w:szCs w:val="24"/>
        </w:rPr>
        <w:t> </w:t>
      </w:r>
      <w:r w:rsidRPr="0061374A">
        <w:rPr>
          <w:rFonts w:eastAsiaTheme="minorEastAsia"/>
          <w:szCs w:val="24"/>
        </w:rPr>
        <w:t>, 5, 1967, p. 276-277.</w:t>
      </w:r>
    </w:p>
    <w:p w14:paraId="24DCBF11" w14:textId="77777777" w:rsidR="00B13982" w:rsidRPr="0061374A" w:rsidRDefault="00B13982" w:rsidP="0061374A">
      <w:pPr>
        <w:widowControl w:val="0"/>
        <w:autoSpaceDE w:val="0"/>
        <w:autoSpaceDN w:val="0"/>
        <w:adjustRightInd w:val="0"/>
        <w:jc w:val="left"/>
        <w:rPr>
          <w:rFonts w:eastAsiaTheme="minorEastAsia"/>
          <w:noProof w:val="0"/>
          <w:color w:val="000000"/>
          <w:szCs w:val="24"/>
        </w:rPr>
      </w:pPr>
      <w:r w:rsidRPr="0061374A">
        <w:rPr>
          <w:szCs w:val="24"/>
        </w:rPr>
        <w:t xml:space="preserve">• Gostar N., </w:t>
      </w:r>
      <w:r w:rsidRPr="0061374A">
        <w:rPr>
          <w:rFonts w:eastAsiaTheme="minorEastAsia"/>
          <w:noProof w:val="0"/>
          <w:color w:val="000000"/>
          <w:szCs w:val="24"/>
        </w:rPr>
        <w:t xml:space="preserve">O stare </w:t>
      </w:r>
      <w:r w:rsidRPr="0061374A">
        <w:rPr>
          <w:rFonts w:eastAsiaTheme="minorEastAsia"/>
          <w:iCs/>
          <w:noProof w:val="0"/>
          <w:color w:val="000000"/>
          <w:szCs w:val="24"/>
        </w:rPr>
        <w:t xml:space="preserve">de </w:t>
      </w:r>
      <w:r w:rsidRPr="0061374A">
        <w:rPr>
          <w:rFonts w:eastAsiaTheme="minorEastAsia"/>
          <w:noProof w:val="0"/>
          <w:color w:val="000000"/>
          <w:szCs w:val="24"/>
        </w:rPr>
        <w:t xml:space="preserve">alarmă </w:t>
      </w:r>
      <w:r w:rsidRPr="0061374A">
        <w:rPr>
          <w:rFonts w:eastAsiaTheme="minorEastAsia"/>
          <w:iCs/>
          <w:noProof w:val="0"/>
          <w:color w:val="000000"/>
          <w:szCs w:val="24"/>
        </w:rPr>
        <w:t>pe limesul de vest al</w:t>
      </w:r>
      <w:r w:rsidRPr="0061374A">
        <w:rPr>
          <w:rFonts w:eastAsiaTheme="minorEastAsia"/>
          <w:i/>
          <w:iCs/>
          <w:noProof w:val="0"/>
          <w:color w:val="000000"/>
          <w:szCs w:val="24"/>
        </w:rPr>
        <w:t xml:space="preserve"> </w:t>
      </w:r>
      <w:r w:rsidRPr="0061374A">
        <w:rPr>
          <w:rFonts w:eastAsiaTheme="minorEastAsia"/>
          <w:noProof w:val="0"/>
          <w:color w:val="000000"/>
          <w:szCs w:val="24"/>
        </w:rPr>
        <w:t xml:space="preserve">Daciei, </w:t>
      </w:r>
      <w:r w:rsidRPr="0061374A">
        <w:rPr>
          <w:rFonts w:eastAsiaTheme="minorEastAsia"/>
          <w:i/>
          <w:noProof w:val="0"/>
          <w:color w:val="000000"/>
          <w:szCs w:val="24"/>
        </w:rPr>
        <w:t>AUI</w:t>
      </w:r>
      <w:r w:rsidRPr="0061374A">
        <w:rPr>
          <w:rFonts w:eastAsiaTheme="minorEastAsia"/>
          <w:noProof w:val="0"/>
          <w:color w:val="000000"/>
          <w:szCs w:val="24"/>
        </w:rPr>
        <w:t xml:space="preserve">, 14, 1968, p. 93-102. </w:t>
      </w:r>
    </w:p>
    <w:p w14:paraId="439AC27F" w14:textId="58664B4C" w:rsidR="00B13982" w:rsidRPr="0061374A" w:rsidRDefault="00B13982" w:rsidP="0061374A">
      <w:pPr>
        <w:widowControl w:val="0"/>
        <w:tabs>
          <w:tab w:val="left" w:pos="220"/>
          <w:tab w:val="left" w:pos="720"/>
        </w:tabs>
        <w:autoSpaceDE w:val="0"/>
        <w:autoSpaceDN w:val="0"/>
        <w:adjustRightInd w:val="0"/>
        <w:jc w:val="left"/>
        <w:rPr>
          <w:rFonts w:eastAsiaTheme="minorEastAsia"/>
          <w:noProof w:val="0"/>
          <w:color w:val="000000"/>
          <w:szCs w:val="24"/>
        </w:rPr>
      </w:pPr>
      <w:r w:rsidRPr="0061374A">
        <w:rPr>
          <w:szCs w:val="24"/>
        </w:rPr>
        <w:t xml:space="preserve">• Gostar N., </w:t>
      </w:r>
      <w:r w:rsidRPr="0061374A">
        <w:rPr>
          <w:rFonts w:eastAsiaTheme="minorEastAsia"/>
          <w:iCs/>
          <w:noProof w:val="0"/>
          <w:color w:val="000000"/>
          <w:szCs w:val="24"/>
        </w:rPr>
        <w:t>Un nouveau document épigraphique sur</w:t>
      </w:r>
      <w:r w:rsidRPr="0061374A">
        <w:rPr>
          <w:rFonts w:eastAsiaTheme="minorEastAsia"/>
          <w:i/>
          <w:iCs/>
          <w:noProof w:val="0"/>
          <w:color w:val="000000"/>
          <w:szCs w:val="24"/>
        </w:rPr>
        <w:t xml:space="preserve"> numerus Palmyrenorum Tibiscensium, </w:t>
      </w:r>
      <w:r w:rsidRPr="0061374A">
        <w:rPr>
          <w:rFonts w:eastAsiaTheme="minorEastAsia"/>
          <w:i/>
          <w:noProof w:val="0"/>
          <w:color w:val="000000"/>
          <w:szCs w:val="24"/>
        </w:rPr>
        <w:t>AUI</w:t>
      </w:r>
      <w:r w:rsidRPr="0061374A">
        <w:rPr>
          <w:rFonts w:eastAsiaTheme="minorEastAsia"/>
          <w:noProof w:val="0"/>
          <w:color w:val="000000"/>
          <w:szCs w:val="24"/>
        </w:rPr>
        <w:t>, 18, 1972, p. 153-155.  </w:t>
      </w:r>
    </w:p>
    <w:p w14:paraId="23245B61" w14:textId="77777777" w:rsidR="00B13982" w:rsidRPr="0061374A" w:rsidRDefault="00B13982" w:rsidP="0061374A">
      <w:pPr>
        <w:jc w:val="left"/>
        <w:rPr>
          <w:szCs w:val="24"/>
        </w:rPr>
      </w:pPr>
      <w:r w:rsidRPr="0061374A">
        <w:rPr>
          <w:szCs w:val="24"/>
        </w:rPr>
        <w:t xml:space="preserve">• Gostar N., </w:t>
      </w:r>
      <w:r w:rsidRPr="0061374A">
        <w:rPr>
          <w:rFonts w:eastAsia="Times New Roman"/>
          <w:iCs/>
          <w:noProof w:val="0"/>
          <w:color w:val="000000"/>
          <w:szCs w:val="24"/>
        </w:rPr>
        <w:t>Unitatile militare din castellum roman de la Barbosi</w:t>
      </w:r>
      <w:r w:rsidRPr="0061374A">
        <w:rPr>
          <w:szCs w:val="24"/>
        </w:rPr>
        <w:t xml:space="preserve">, </w:t>
      </w:r>
      <w:r w:rsidRPr="0061374A">
        <w:rPr>
          <w:i/>
          <w:szCs w:val="24"/>
        </w:rPr>
        <w:t>Danubius</w:t>
      </w:r>
      <w:r w:rsidRPr="0061374A">
        <w:rPr>
          <w:szCs w:val="24"/>
        </w:rPr>
        <w:t xml:space="preserve">, 1, 1967, p. 107-112. </w:t>
      </w:r>
    </w:p>
    <w:p w14:paraId="44D25887" w14:textId="77777777" w:rsidR="00B13982" w:rsidRPr="0061374A" w:rsidRDefault="00B13982" w:rsidP="0061374A">
      <w:pPr>
        <w:widowControl w:val="0"/>
        <w:autoSpaceDE w:val="0"/>
        <w:autoSpaceDN w:val="0"/>
        <w:adjustRightInd w:val="0"/>
        <w:jc w:val="left"/>
        <w:rPr>
          <w:rFonts w:eastAsiaTheme="minorEastAsia"/>
          <w:noProof w:val="0"/>
          <w:color w:val="000000"/>
          <w:szCs w:val="24"/>
        </w:rPr>
      </w:pPr>
      <w:r w:rsidRPr="0061374A">
        <w:rPr>
          <w:szCs w:val="24"/>
        </w:rPr>
        <w:t>• Gostar N.,</w:t>
      </w:r>
      <w:r w:rsidRPr="0061374A">
        <w:rPr>
          <w:rFonts w:eastAsiaTheme="minorEastAsia"/>
          <w:noProof w:val="0"/>
          <w:color w:val="000000"/>
          <w:szCs w:val="24"/>
        </w:rPr>
        <w:t xml:space="preserve"> Unităţile </w:t>
      </w:r>
      <w:r w:rsidRPr="0061374A">
        <w:rPr>
          <w:rFonts w:eastAsiaTheme="minorEastAsia"/>
          <w:iCs/>
          <w:noProof w:val="0"/>
          <w:color w:val="000000"/>
          <w:szCs w:val="24"/>
        </w:rPr>
        <w:t>militare din castrul roman de la Tibiscum</w:t>
      </w:r>
      <w:r w:rsidRPr="0061374A">
        <w:rPr>
          <w:rFonts w:eastAsiaTheme="minorEastAsia"/>
          <w:i/>
          <w:iCs/>
          <w:noProof w:val="0"/>
          <w:color w:val="000000"/>
          <w:szCs w:val="24"/>
        </w:rPr>
        <w:t xml:space="preserve">, </w:t>
      </w:r>
      <w:r w:rsidRPr="0061374A">
        <w:rPr>
          <w:rFonts w:eastAsiaTheme="minorEastAsia"/>
          <w:i/>
          <w:noProof w:val="0"/>
          <w:color w:val="000000"/>
          <w:szCs w:val="24"/>
        </w:rPr>
        <w:t>AMN</w:t>
      </w:r>
      <w:r w:rsidRPr="0061374A">
        <w:rPr>
          <w:rFonts w:eastAsiaTheme="minorEastAsia"/>
          <w:noProof w:val="0"/>
          <w:color w:val="000000"/>
          <w:szCs w:val="24"/>
        </w:rPr>
        <w:t>, 5, 1968, p. 471-477. </w:t>
      </w:r>
    </w:p>
    <w:p w14:paraId="47D19447" w14:textId="2E6DC3DA" w:rsidR="00B645D6" w:rsidRPr="0061374A" w:rsidRDefault="00B645D6" w:rsidP="0061374A">
      <w:pPr>
        <w:jc w:val="left"/>
        <w:rPr>
          <w:szCs w:val="24"/>
        </w:rPr>
      </w:pPr>
      <w:r w:rsidRPr="0061374A">
        <w:rPr>
          <w:szCs w:val="24"/>
        </w:rPr>
        <w:t xml:space="preserve">• Gouda M. A., The Roman Soldiers in Marriage in Egypt, </w:t>
      </w:r>
      <w:r w:rsidRPr="0061374A">
        <w:rPr>
          <w:i/>
          <w:szCs w:val="24"/>
        </w:rPr>
        <w:t>ME</w:t>
      </w:r>
      <w:r w:rsidR="00D3468B" w:rsidRPr="0061374A">
        <w:rPr>
          <w:i/>
          <w:szCs w:val="24"/>
        </w:rPr>
        <w:t>P</w:t>
      </w:r>
      <w:r w:rsidR="005E3F7B" w:rsidRPr="0061374A">
        <w:rPr>
          <w:szCs w:val="24"/>
        </w:rPr>
        <w:t>, 9, 11, 2006</w:t>
      </w:r>
      <w:r w:rsidRPr="0061374A">
        <w:rPr>
          <w:szCs w:val="24"/>
        </w:rPr>
        <w:t>, p. 183-192.</w:t>
      </w:r>
    </w:p>
    <w:p w14:paraId="4E323724" w14:textId="2F56091A" w:rsidR="00B645D6" w:rsidRPr="0061374A" w:rsidRDefault="00B645D6" w:rsidP="0061374A">
      <w:pPr>
        <w:jc w:val="left"/>
        <w:rPr>
          <w:szCs w:val="24"/>
        </w:rPr>
      </w:pPr>
      <w:r w:rsidRPr="0061374A">
        <w:rPr>
          <w:szCs w:val="24"/>
        </w:rPr>
        <w:t xml:space="preserve">• Gould J., </w:t>
      </w:r>
      <w:r w:rsidRPr="0061374A">
        <w:rPr>
          <w:i/>
          <w:szCs w:val="24"/>
        </w:rPr>
        <w:t>Letocetum </w:t>
      </w:r>
      <w:r w:rsidRPr="0061374A">
        <w:rPr>
          <w:szCs w:val="24"/>
        </w:rPr>
        <w:t xml:space="preserve">: an early vexillation fortress ? </w:t>
      </w:r>
      <w:r w:rsidRPr="0061374A">
        <w:rPr>
          <w:i/>
          <w:szCs w:val="24"/>
        </w:rPr>
        <w:t>Britannia</w:t>
      </w:r>
      <w:r w:rsidRPr="0061374A">
        <w:rPr>
          <w:szCs w:val="24"/>
        </w:rPr>
        <w:t xml:space="preserve">, 28, 1997, p. 350-352. </w:t>
      </w:r>
    </w:p>
    <w:p w14:paraId="777A47A0" w14:textId="12A7F77A" w:rsidR="00B645D6" w:rsidRPr="0061374A" w:rsidRDefault="00B645D6" w:rsidP="0061374A">
      <w:pPr>
        <w:jc w:val="left"/>
        <w:rPr>
          <w:szCs w:val="24"/>
        </w:rPr>
      </w:pPr>
      <w:r w:rsidRPr="0061374A">
        <w:rPr>
          <w:szCs w:val="24"/>
        </w:rPr>
        <w:t>• Gould J., The Watling Street</w:t>
      </w:r>
      <w:r w:rsidRPr="0061374A">
        <w:rPr>
          <w:i/>
          <w:szCs w:val="24"/>
        </w:rPr>
        <w:t xml:space="preserve"> burgi</w:t>
      </w:r>
      <w:r w:rsidRPr="0061374A">
        <w:rPr>
          <w:szCs w:val="24"/>
        </w:rPr>
        <w:t xml:space="preserve">, </w:t>
      </w:r>
      <w:r w:rsidRPr="0061374A">
        <w:rPr>
          <w:i/>
          <w:szCs w:val="24"/>
        </w:rPr>
        <w:t>Britannia</w:t>
      </w:r>
      <w:r w:rsidRPr="0061374A">
        <w:rPr>
          <w:szCs w:val="24"/>
        </w:rPr>
        <w:t xml:space="preserve">, 30, 1999, p. 185-197. </w:t>
      </w:r>
    </w:p>
    <w:p w14:paraId="291AC661" w14:textId="50CDAC4E" w:rsidR="00B645D6" w:rsidRPr="0061374A" w:rsidRDefault="00B645D6" w:rsidP="0061374A">
      <w:pPr>
        <w:jc w:val="left"/>
        <w:rPr>
          <w:szCs w:val="24"/>
        </w:rPr>
      </w:pPr>
      <w:r w:rsidRPr="0061374A">
        <w:rPr>
          <w:szCs w:val="24"/>
        </w:rPr>
        <w:t xml:space="preserve">• Goulty N. R. </w:t>
      </w:r>
      <w:r w:rsidRPr="0061374A">
        <w:rPr>
          <w:i/>
          <w:szCs w:val="24"/>
        </w:rPr>
        <w:t>et</w:t>
      </w:r>
      <w:r w:rsidRPr="0061374A">
        <w:rPr>
          <w:szCs w:val="24"/>
        </w:rPr>
        <w:t xml:space="preserve"> </w:t>
      </w:r>
      <w:r w:rsidRPr="0061374A">
        <w:rPr>
          <w:i/>
          <w:szCs w:val="24"/>
        </w:rPr>
        <w:t>alii</w:t>
      </w:r>
      <w:r w:rsidRPr="0061374A">
        <w:rPr>
          <w:szCs w:val="24"/>
        </w:rPr>
        <w:t xml:space="preserve">, Delineation of the vallum at Vindobala, Hadrian's Wall, by a shear-wave seismic refraction survey, </w:t>
      </w:r>
      <w:r w:rsidRPr="0061374A">
        <w:rPr>
          <w:i/>
          <w:szCs w:val="24"/>
        </w:rPr>
        <w:t>Archaeometry</w:t>
      </w:r>
      <w:r w:rsidRPr="0061374A">
        <w:rPr>
          <w:szCs w:val="24"/>
        </w:rPr>
        <w:t xml:space="preserve">, 32, 1990, p. 71-82. </w:t>
      </w:r>
    </w:p>
    <w:p w14:paraId="03393775" w14:textId="7D5813E2" w:rsidR="00B645D6" w:rsidRPr="0061374A" w:rsidRDefault="00B645D6" w:rsidP="0061374A">
      <w:pPr>
        <w:widowControl w:val="0"/>
        <w:autoSpaceDE w:val="0"/>
        <w:autoSpaceDN w:val="0"/>
        <w:adjustRightInd w:val="0"/>
        <w:jc w:val="left"/>
        <w:rPr>
          <w:szCs w:val="24"/>
        </w:rPr>
      </w:pPr>
      <w:r w:rsidRPr="0061374A">
        <w:rPr>
          <w:szCs w:val="24"/>
        </w:rPr>
        <w:t xml:space="preserve">• Gourevitch D., </w:t>
      </w:r>
      <w:r w:rsidRPr="0061374A">
        <w:rPr>
          <w:i/>
          <w:szCs w:val="24"/>
        </w:rPr>
        <w:t>Limos kai loimos</w:t>
      </w:r>
      <w:r w:rsidRPr="0061374A">
        <w:rPr>
          <w:szCs w:val="24"/>
        </w:rPr>
        <w:t xml:space="preserve">. </w:t>
      </w:r>
      <w:r w:rsidRPr="0061374A">
        <w:rPr>
          <w:i/>
          <w:szCs w:val="24"/>
        </w:rPr>
        <w:t>A Study of the Galenic Plague</w:t>
      </w:r>
      <w:r w:rsidRPr="0061374A">
        <w:rPr>
          <w:szCs w:val="24"/>
        </w:rPr>
        <w:t xml:space="preserve">, 2013 (Paris), p. 77-127. </w:t>
      </w:r>
    </w:p>
    <w:p w14:paraId="45112A2B" w14:textId="5435A19D" w:rsidR="00B645D6" w:rsidRPr="0061374A" w:rsidRDefault="00B645D6" w:rsidP="0061374A">
      <w:pPr>
        <w:jc w:val="left"/>
        <w:rPr>
          <w:szCs w:val="24"/>
        </w:rPr>
      </w:pPr>
      <w:r w:rsidRPr="0061374A">
        <w:rPr>
          <w:szCs w:val="24"/>
        </w:rPr>
        <w:t>• Gozalbes Cravioto E., El ejército romano y la arqueología de época colonial en el Magreb,</w:t>
      </w:r>
      <w:r w:rsidRPr="0061374A">
        <w:rPr>
          <w:i/>
          <w:szCs w:val="24"/>
        </w:rPr>
        <w:t xml:space="preserve"> </w:t>
      </w:r>
      <w:r w:rsidR="00C23740" w:rsidRPr="0061374A">
        <w:rPr>
          <w:i/>
          <w:szCs w:val="24"/>
        </w:rPr>
        <w:t>AqLeg</w:t>
      </w:r>
      <w:r w:rsidRPr="0061374A">
        <w:rPr>
          <w:szCs w:val="24"/>
        </w:rPr>
        <w:t>, 15, 2012, p. 63-78.</w:t>
      </w:r>
    </w:p>
    <w:p w14:paraId="6E2CED1A" w14:textId="3EE8F122" w:rsidR="00487AD0" w:rsidRPr="0061374A" w:rsidRDefault="00487AD0" w:rsidP="0061374A">
      <w:pPr>
        <w:jc w:val="left"/>
        <w:rPr>
          <w:szCs w:val="24"/>
        </w:rPr>
      </w:pPr>
      <w:r w:rsidRPr="0061374A">
        <w:rPr>
          <w:szCs w:val="24"/>
        </w:rPr>
        <w:t xml:space="preserve">• Gozalbes Cravioto E., La frontera militar de </w:t>
      </w:r>
      <w:r w:rsidRPr="0061374A">
        <w:rPr>
          <w:i/>
          <w:szCs w:val="24"/>
        </w:rPr>
        <w:t>Tamuda</w:t>
      </w:r>
      <w:r w:rsidRPr="0061374A">
        <w:rPr>
          <w:szCs w:val="24"/>
        </w:rPr>
        <w:t xml:space="preserve"> (</w:t>
      </w:r>
      <w:r w:rsidRPr="0061374A">
        <w:rPr>
          <w:i/>
          <w:szCs w:val="24"/>
        </w:rPr>
        <w:t>Mauretania Tingitana</w:t>
      </w:r>
      <w:r w:rsidRPr="0061374A">
        <w:rPr>
          <w:szCs w:val="24"/>
        </w:rPr>
        <w:t xml:space="preserve">),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p.1573-1584.</w:t>
      </w:r>
    </w:p>
    <w:p w14:paraId="3E8B82F9" w14:textId="77777777" w:rsidR="00B645D6" w:rsidRPr="0061374A" w:rsidRDefault="00B645D6" w:rsidP="0061374A">
      <w:pPr>
        <w:jc w:val="left"/>
        <w:rPr>
          <w:szCs w:val="24"/>
        </w:rPr>
      </w:pPr>
      <w:r w:rsidRPr="0061374A">
        <w:rPr>
          <w:szCs w:val="24"/>
        </w:rPr>
        <w:t xml:space="preserve">• Gozalbes Cravioto E., Las formas del bandolerismo en el Occidente romano, </w:t>
      </w:r>
      <w:r w:rsidRPr="0061374A">
        <w:rPr>
          <w:i/>
          <w:szCs w:val="24"/>
        </w:rPr>
        <w:t>Formas y usos de la violencia en el mundo romano</w:t>
      </w:r>
      <w:r w:rsidRPr="0061374A">
        <w:rPr>
          <w:szCs w:val="24"/>
        </w:rPr>
        <w:t>, 2007 (Madrid), p. 307-320.</w:t>
      </w:r>
    </w:p>
    <w:p w14:paraId="092C62A7" w14:textId="36FFC65B" w:rsidR="00B645D6" w:rsidRPr="0061374A" w:rsidRDefault="00B645D6" w:rsidP="0061374A">
      <w:pPr>
        <w:jc w:val="left"/>
        <w:rPr>
          <w:szCs w:val="24"/>
        </w:rPr>
      </w:pPr>
      <w:r w:rsidRPr="0061374A">
        <w:rPr>
          <w:szCs w:val="24"/>
        </w:rPr>
        <w:t xml:space="preserve">• Gozalbes Cravioto E., </w:t>
      </w:r>
      <w:r w:rsidRPr="0061374A">
        <w:rPr>
          <w:iCs/>
          <w:szCs w:val="24"/>
        </w:rPr>
        <w:t>Las tropas de origen hispano en la provincia romana de la Mauritania Tingitana (siglo II)</w:t>
      </w:r>
      <w:r w:rsidRPr="0061374A">
        <w:rPr>
          <w:szCs w:val="24"/>
        </w:rPr>
        <w:t xml:space="preserve">, </w:t>
      </w:r>
      <w:r w:rsidRPr="0061374A">
        <w:rPr>
          <w:i/>
          <w:iCs/>
          <w:szCs w:val="24"/>
        </w:rPr>
        <w:t>Actas del II congreso internacional de historia antigua. La Hispania de los antoninos (98-180)</w:t>
      </w:r>
      <w:r w:rsidRPr="0061374A">
        <w:rPr>
          <w:iCs/>
          <w:szCs w:val="24"/>
        </w:rPr>
        <w:t>,</w:t>
      </w:r>
      <w:r w:rsidRPr="0061374A">
        <w:rPr>
          <w:i/>
          <w:iCs/>
          <w:szCs w:val="24"/>
        </w:rPr>
        <w:t xml:space="preserve"> Valladolid, 10, 11 y 12 de noviembre de 2004</w:t>
      </w:r>
      <w:r w:rsidRPr="0061374A">
        <w:rPr>
          <w:iCs/>
          <w:szCs w:val="24"/>
        </w:rPr>
        <w:t xml:space="preserve">, Hernández Guerra L. édit., </w:t>
      </w:r>
      <w:r w:rsidRPr="0061374A">
        <w:rPr>
          <w:i/>
          <w:szCs w:val="24"/>
        </w:rPr>
        <w:t>Centro Buendía</w:t>
      </w:r>
      <w:r w:rsidRPr="0061374A">
        <w:rPr>
          <w:szCs w:val="24"/>
        </w:rPr>
        <w:t xml:space="preserve">, 80, 2005 (Valladolid), p. 255-265. </w:t>
      </w:r>
    </w:p>
    <w:p w14:paraId="06D14C21" w14:textId="34D112B3" w:rsidR="00B645D6" w:rsidRPr="0061374A" w:rsidRDefault="00B645D6" w:rsidP="0061374A">
      <w:pPr>
        <w:jc w:val="left"/>
        <w:rPr>
          <w:szCs w:val="24"/>
        </w:rPr>
      </w:pPr>
      <w:r w:rsidRPr="0061374A">
        <w:rPr>
          <w:szCs w:val="24"/>
        </w:rPr>
        <w:t xml:space="preserve">• Gozalbes Cravioto E., Las tropas romanas en la conquista de las </w:t>
      </w:r>
      <w:r w:rsidRPr="0061374A">
        <w:rPr>
          <w:i/>
          <w:szCs w:val="24"/>
        </w:rPr>
        <w:t>Mauretaniae</w:t>
      </w:r>
      <w:r w:rsidRPr="0061374A">
        <w:rPr>
          <w:szCs w:val="24"/>
        </w:rPr>
        <w:t xml:space="preserve">, </w:t>
      </w:r>
      <w:r w:rsidR="00C23740" w:rsidRPr="0061374A">
        <w:rPr>
          <w:i/>
          <w:szCs w:val="24"/>
        </w:rPr>
        <w:t>AqLeg</w:t>
      </w:r>
      <w:r w:rsidRPr="0061374A">
        <w:rPr>
          <w:szCs w:val="24"/>
        </w:rPr>
        <w:t>, 7, 2006, p. 27-44.</w:t>
      </w:r>
    </w:p>
    <w:p w14:paraId="26624EF4" w14:textId="0D695147" w:rsidR="00B645D6" w:rsidRPr="0061374A" w:rsidRDefault="00B645D6" w:rsidP="0061374A">
      <w:pPr>
        <w:jc w:val="left"/>
        <w:rPr>
          <w:szCs w:val="24"/>
        </w:rPr>
      </w:pPr>
      <w:r w:rsidRPr="0061374A">
        <w:rPr>
          <w:szCs w:val="24"/>
        </w:rPr>
        <w:t xml:space="preserve">• Gozalbes García H., </w:t>
      </w:r>
      <w:r w:rsidRPr="0061374A">
        <w:rPr>
          <w:i/>
          <w:szCs w:val="24"/>
        </w:rPr>
        <w:t>Barbaria capta </w:t>
      </w:r>
      <w:r w:rsidRPr="0061374A">
        <w:rPr>
          <w:szCs w:val="24"/>
        </w:rPr>
        <w:t xml:space="preserve">: conquista y conmemoración en las monedas romanas de época altoimperial, </w:t>
      </w:r>
      <w:r w:rsidRPr="0061374A">
        <w:rPr>
          <w:i/>
          <w:szCs w:val="24"/>
        </w:rPr>
        <w:t>Conquistadores y conquistados</w:t>
      </w:r>
      <w:r w:rsidRPr="0061374A">
        <w:rPr>
          <w:szCs w:val="24"/>
        </w:rPr>
        <w:t xml:space="preserve">, Bravo G. et González Salinero R. édit., 2014 (Madrid), p. 561-582. </w:t>
      </w:r>
    </w:p>
    <w:p w14:paraId="247BACA0" w14:textId="77777777" w:rsidR="00B645D6" w:rsidRPr="0061374A" w:rsidRDefault="00B645D6" w:rsidP="0061374A">
      <w:pPr>
        <w:jc w:val="left"/>
        <w:rPr>
          <w:szCs w:val="24"/>
        </w:rPr>
      </w:pPr>
      <w:r w:rsidRPr="0061374A">
        <w:rPr>
          <w:szCs w:val="24"/>
        </w:rPr>
        <w:t xml:space="preserve">• Graafstal E. P., Hadrian’s Haste : a priority programme for the Wall, </w:t>
      </w:r>
      <w:r w:rsidRPr="0061374A">
        <w:rPr>
          <w:i/>
          <w:szCs w:val="24"/>
        </w:rPr>
        <w:t>ArchAel</w:t>
      </w:r>
      <w:r w:rsidRPr="0061374A">
        <w:rPr>
          <w:szCs w:val="24"/>
        </w:rPr>
        <w:t>, 41, 2012, p. 123-184.</w:t>
      </w:r>
    </w:p>
    <w:p w14:paraId="58CDC306" w14:textId="77777777" w:rsidR="005260A0" w:rsidRPr="0061374A" w:rsidRDefault="005260A0" w:rsidP="0061374A">
      <w:pPr>
        <w:jc w:val="left"/>
        <w:rPr>
          <w:rFonts w:eastAsia="Times New Roman"/>
          <w:color w:val="000000"/>
          <w:szCs w:val="24"/>
        </w:rPr>
      </w:pPr>
      <w:r w:rsidRPr="0061374A">
        <w:rPr>
          <w:rFonts w:eastAsia="Times New Roman"/>
          <w:color w:val="000000"/>
          <w:szCs w:val="24"/>
        </w:rPr>
        <w:t xml:space="preserve">• Graafstal E., </w:t>
      </w:r>
      <w:r w:rsidRPr="0061374A">
        <w:rPr>
          <w:bCs/>
          <w:color w:val="000000"/>
          <w:szCs w:val="24"/>
        </w:rPr>
        <w:t xml:space="preserve">River frontiers or fortified corridors?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186-193.</w:t>
      </w:r>
    </w:p>
    <w:p w14:paraId="33FADF6C" w14:textId="77777777" w:rsidR="00B645D6" w:rsidRPr="0061374A" w:rsidRDefault="00B645D6" w:rsidP="0061374A">
      <w:pPr>
        <w:jc w:val="left"/>
        <w:rPr>
          <w:szCs w:val="24"/>
        </w:rPr>
      </w:pPr>
      <w:r w:rsidRPr="0061374A">
        <w:rPr>
          <w:szCs w:val="24"/>
        </w:rPr>
        <w:t>• Graafstal E., Wing-walls and waterworks. On the planning and purpose of the Antonine Wall,</w:t>
      </w:r>
      <w:r w:rsidRPr="0061374A">
        <w:rPr>
          <w:rFonts w:eastAsia="Times New Roman"/>
          <w:i/>
          <w:szCs w:val="24"/>
          <w:shd w:val="clear" w:color="auto" w:fill="FFFFFF"/>
        </w:rPr>
        <w:t xml:space="preserve"> The Antonine Wall</w:t>
      </w:r>
      <w:r w:rsidRPr="0061374A">
        <w:rPr>
          <w:rFonts w:eastAsia="Times New Roman"/>
          <w:szCs w:val="24"/>
          <w:shd w:val="clear" w:color="auto" w:fill="FFFFFF"/>
        </w:rPr>
        <w:t xml:space="preserve">. </w:t>
      </w:r>
      <w:r w:rsidRPr="0061374A">
        <w:rPr>
          <w:rFonts w:eastAsia="Times New Roman"/>
          <w:i/>
          <w:szCs w:val="24"/>
          <w:shd w:val="clear" w:color="auto" w:fill="FFFFFF"/>
        </w:rPr>
        <w:t>Papers in Honour of Professor Lawrence Keppie</w:t>
      </w:r>
      <w:r w:rsidRPr="0061374A">
        <w:rPr>
          <w:rFonts w:eastAsia="Times New Roman"/>
          <w:szCs w:val="24"/>
          <w:shd w:val="clear" w:color="auto" w:fill="FFFFFF"/>
        </w:rPr>
        <w:t>,</w:t>
      </w:r>
      <w:r w:rsidRPr="0061374A">
        <w:rPr>
          <w:rFonts w:eastAsia="Times New Roman"/>
          <w:szCs w:val="24"/>
        </w:rPr>
        <w:t xml:space="preserve"> </w:t>
      </w:r>
      <w:r w:rsidRPr="0061374A">
        <w:rPr>
          <w:szCs w:val="24"/>
        </w:rPr>
        <w:t>Breeze D. J. et Hanson W. S. édit., 2020 (Oxford), p. 142-185.</w:t>
      </w:r>
    </w:p>
    <w:p w14:paraId="3A5A1045"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iCs/>
          <w:szCs w:val="24"/>
        </w:rPr>
        <w:t xml:space="preserve">Grabung 1998 </w:t>
      </w:r>
      <w:r w:rsidRPr="0061374A">
        <w:rPr>
          <w:iCs/>
          <w:szCs w:val="24"/>
        </w:rPr>
        <w:t>(</w:t>
      </w:r>
      <w:r w:rsidRPr="0061374A">
        <w:rPr>
          <w:i/>
          <w:iCs/>
          <w:szCs w:val="24"/>
        </w:rPr>
        <w:t>Die</w:t>
      </w:r>
      <w:r w:rsidRPr="0061374A">
        <w:rPr>
          <w:iCs/>
          <w:szCs w:val="24"/>
        </w:rPr>
        <w:t xml:space="preserve"> —)</w:t>
      </w:r>
      <w:r w:rsidRPr="0061374A">
        <w:rPr>
          <w:i/>
          <w:iCs/>
          <w:szCs w:val="24"/>
        </w:rPr>
        <w:t xml:space="preserve"> im Kastellvicus Süd von Mautern an der Donau, Favianis</w:t>
      </w:r>
      <w:r w:rsidRPr="0061374A">
        <w:rPr>
          <w:iCs/>
          <w:szCs w:val="24"/>
        </w:rPr>
        <w:t>,</w:t>
      </w:r>
      <w:r w:rsidRPr="0061374A">
        <w:rPr>
          <w:i/>
          <w:iCs/>
          <w:szCs w:val="24"/>
        </w:rPr>
        <w:t xml:space="preserve"> </w:t>
      </w:r>
      <w:r w:rsidRPr="0061374A">
        <w:rPr>
          <w:szCs w:val="24"/>
        </w:rPr>
        <w:t xml:space="preserve">Groh S. édit., </w:t>
      </w:r>
      <w:r w:rsidRPr="0061374A">
        <w:rPr>
          <w:i/>
          <w:szCs w:val="24"/>
        </w:rPr>
        <w:t>Ergänzungshefte zu den Jahresheften des Österreichischen Archäologischen Institutes</w:t>
      </w:r>
      <w:r w:rsidRPr="0061374A">
        <w:rPr>
          <w:szCs w:val="24"/>
        </w:rPr>
        <w:t xml:space="preserve">, 1, 2001 (Vienne), 158 p. </w:t>
      </w:r>
    </w:p>
    <w:p w14:paraId="2C2EFF55" w14:textId="77777777" w:rsidR="00B645D6" w:rsidRPr="0061374A" w:rsidRDefault="00B645D6" w:rsidP="0061374A">
      <w:pPr>
        <w:jc w:val="left"/>
        <w:rPr>
          <w:szCs w:val="24"/>
        </w:rPr>
      </w:pPr>
      <w:r w:rsidRPr="0061374A">
        <w:rPr>
          <w:szCs w:val="24"/>
        </w:rPr>
        <w:t xml:space="preserve">• Gracey M., The Armies of the Judaean Client Kings, </w:t>
      </w:r>
      <w:r w:rsidRPr="0061374A">
        <w:rPr>
          <w:i/>
          <w:szCs w:val="24"/>
        </w:rPr>
        <w:t>The Defence of the Roman and Byzantine East</w:t>
      </w:r>
      <w:r w:rsidRPr="0061374A">
        <w:rPr>
          <w:szCs w:val="24"/>
        </w:rPr>
        <w:t xml:space="preserve">, Freeman Ph. et Kennedy D. édit., </w:t>
      </w:r>
      <w:r w:rsidRPr="0061374A">
        <w:rPr>
          <w:i/>
          <w:szCs w:val="24"/>
        </w:rPr>
        <w:t>BAR</w:t>
      </w:r>
      <w:r w:rsidRPr="0061374A">
        <w:rPr>
          <w:szCs w:val="24"/>
        </w:rPr>
        <w:t>, Internat. S., 297, 1986 (Oxford), p. 311-323.</w:t>
      </w:r>
    </w:p>
    <w:p w14:paraId="220638AC" w14:textId="6C7D002D" w:rsidR="00B645D6" w:rsidRPr="0061374A" w:rsidRDefault="00B645D6" w:rsidP="0061374A">
      <w:pPr>
        <w:jc w:val="left"/>
        <w:rPr>
          <w:szCs w:val="24"/>
        </w:rPr>
      </w:pPr>
      <w:r w:rsidRPr="0061374A">
        <w:rPr>
          <w:szCs w:val="24"/>
        </w:rPr>
        <w:t xml:space="preserve">• Graf D. F., Nomads and the Arabian frontier : the epigraphic perspective,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153-160.</w:t>
      </w:r>
    </w:p>
    <w:p w14:paraId="63B8DB53" w14:textId="1C5FB775" w:rsidR="00B645D6" w:rsidRPr="0061374A" w:rsidRDefault="00B645D6" w:rsidP="0061374A">
      <w:pPr>
        <w:jc w:val="left"/>
        <w:rPr>
          <w:szCs w:val="24"/>
        </w:rPr>
      </w:pPr>
      <w:r w:rsidRPr="0061374A">
        <w:rPr>
          <w:smallCaps/>
          <w:szCs w:val="24"/>
        </w:rPr>
        <w:t xml:space="preserve">• </w:t>
      </w:r>
      <w:r w:rsidRPr="0061374A">
        <w:rPr>
          <w:szCs w:val="24"/>
        </w:rPr>
        <w:t xml:space="preserve">Graf D. F., The </w:t>
      </w:r>
      <w:r w:rsidRPr="0061374A">
        <w:rPr>
          <w:i/>
          <w:szCs w:val="24"/>
        </w:rPr>
        <w:t>Limes Arabicus</w:t>
      </w:r>
      <w:r w:rsidRPr="0061374A">
        <w:rPr>
          <w:szCs w:val="24"/>
        </w:rPr>
        <w:t xml:space="preserve"> Reconsidered, </w:t>
      </w:r>
      <w:r w:rsidRPr="0061374A">
        <w:rPr>
          <w:i/>
          <w:szCs w:val="24"/>
        </w:rPr>
        <w:t>The 100th Annual Meeting of the Archeological Institute of America, Session 6 A : The Limes in the Roman East</w:t>
      </w:r>
      <w:r w:rsidRPr="0061374A">
        <w:rPr>
          <w:szCs w:val="24"/>
        </w:rPr>
        <w:t xml:space="preserve">, </w:t>
      </w:r>
      <w:r w:rsidRPr="0061374A">
        <w:rPr>
          <w:i/>
          <w:szCs w:val="24"/>
        </w:rPr>
        <w:t>AJA</w:t>
      </w:r>
      <w:r w:rsidRPr="0061374A">
        <w:rPr>
          <w:szCs w:val="24"/>
        </w:rPr>
        <w:t xml:space="preserve">, 103, 2, 1999, p. 327. </w:t>
      </w:r>
    </w:p>
    <w:p w14:paraId="45C2EBE0" w14:textId="1F0DD2DB" w:rsidR="00B645D6" w:rsidRPr="0061374A" w:rsidRDefault="00B645D6" w:rsidP="0061374A">
      <w:pPr>
        <w:jc w:val="left"/>
        <w:rPr>
          <w:szCs w:val="24"/>
        </w:rPr>
      </w:pPr>
      <w:r w:rsidRPr="0061374A">
        <w:rPr>
          <w:smallCaps/>
          <w:szCs w:val="24"/>
        </w:rPr>
        <w:t xml:space="preserve">• </w:t>
      </w:r>
      <w:r w:rsidRPr="0061374A">
        <w:rPr>
          <w:szCs w:val="24"/>
        </w:rPr>
        <w:t xml:space="preserve">Graf D. F., The Nabatean Army and the </w:t>
      </w:r>
      <w:r w:rsidRPr="0061374A">
        <w:rPr>
          <w:i/>
          <w:szCs w:val="24"/>
        </w:rPr>
        <w:t>cohortes Ulpiae Petraeorum</w:t>
      </w:r>
      <w:r w:rsidRPr="0061374A">
        <w:rPr>
          <w:szCs w:val="24"/>
        </w:rPr>
        <w:t xml:space="preserve">, </w:t>
      </w:r>
      <w:r w:rsidRPr="0061374A">
        <w:rPr>
          <w:i/>
          <w:szCs w:val="24"/>
        </w:rPr>
        <w:t>The Roman and Byzantine Army in the East</w:t>
      </w:r>
      <w:r w:rsidRPr="0061374A">
        <w:rPr>
          <w:szCs w:val="24"/>
        </w:rPr>
        <w:t xml:space="preserve">, Dabrowa E. édit., 1994 (Cracovie), p. 265-311. </w:t>
      </w:r>
    </w:p>
    <w:p w14:paraId="61DFB95A" w14:textId="4F149A27" w:rsidR="00B645D6" w:rsidRPr="0061374A" w:rsidRDefault="00B645D6" w:rsidP="0061374A">
      <w:pPr>
        <w:jc w:val="left"/>
        <w:rPr>
          <w:szCs w:val="24"/>
        </w:rPr>
      </w:pPr>
      <w:r w:rsidRPr="0061374A">
        <w:rPr>
          <w:szCs w:val="24"/>
        </w:rPr>
        <w:t xml:space="preserve">• </w:t>
      </w:r>
      <w:r w:rsidR="008E2C22" w:rsidRPr="0061374A">
        <w:rPr>
          <w:szCs w:val="24"/>
        </w:rPr>
        <w:t xml:space="preserve">Graf D. F., The </w:t>
      </w:r>
      <w:r w:rsidR="008E2C22" w:rsidRPr="0061374A">
        <w:rPr>
          <w:i/>
          <w:szCs w:val="24"/>
        </w:rPr>
        <w:t>via militaris</w:t>
      </w:r>
      <w:r w:rsidR="008E2C22" w:rsidRPr="0061374A">
        <w:rPr>
          <w:szCs w:val="24"/>
        </w:rPr>
        <w:t xml:space="preserve"> and the </w:t>
      </w:r>
      <w:r w:rsidR="008E2C22" w:rsidRPr="0061374A">
        <w:rPr>
          <w:i/>
          <w:szCs w:val="24"/>
        </w:rPr>
        <w:t>limes arabicus</w:t>
      </w:r>
      <w:r w:rsidR="008E2C22" w:rsidRPr="0061374A">
        <w:rPr>
          <w:szCs w:val="24"/>
        </w:rPr>
        <w:t xml:space="preserve">, </w:t>
      </w:r>
      <w:r w:rsidR="008E2C22" w:rsidRPr="0061374A">
        <w:rPr>
          <w:i/>
          <w:szCs w:val="24"/>
        </w:rPr>
        <w:t>Roman Frontier Studies 1995</w:t>
      </w:r>
      <w:r w:rsidR="008E2C22" w:rsidRPr="0061374A">
        <w:rPr>
          <w:szCs w:val="24"/>
        </w:rPr>
        <w:t xml:space="preserve">, </w:t>
      </w:r>
      <w:r w:rsidR="008E2C22" w:rsidRPr="0061374A">
        <w:rPr>
          <w:i/>
          <w:szCs w:val="24"/>
        </w:rPr>
        <w:t>Proceedings of the XVIth International Congress of Roman Frontier Studies</w:t>
      </w:r>
      <w:r w:rsidR="008E2C22" w:rsidRPr="0061374A">
        <w:rPr>
          <w:szCs w:val="24"/>
        </w:rPr>
        <w:t xml:space="preserve">, Groenman-van Waateringe W. </w:t>
      </w:r>
      <w:r w:rsidR="008E2C22" w:rsidRPr="0061374A">
        <w:rPr>
          <w:i/>
          <w:szCs w:val="24"/>
        </w:rPr>
        <w:t>et alii</w:t>
      </w:r>
      <w:r w:rsidR="008E2C22" w:rsidRPr="0061374A">
        <w:rPr>
          <w:szCs w:val="24"/>
        </w:rPr>
        <w:t xml:space="preserve"> édit., 1997 (Oxford), p. 123-134 = </w:t>
      </w:r>
      <w:r w:rsidR="008E2C22" w:rsidRPr="0061374A">
        <w:rPr>
          <w:i/>
          <w:szCs w:val="24"/>
        </w:rPr>
        <w:t>DOP</w:t>
      </w:r>
      <w:r w:rsidR="008E2C22" w:rsidRPr="0061374A">
        <w:rPr>
          <w:szCs w:val="24"/>
        </w:rPr>
        <w:t>, 51, 1997, p. 271-281</w:t>
      </w:r>
      <w:r w:rsidRPr="0061374A">
        <w:rPr>
          <w:szCs w:val="24"/>
        </w:rPr>
        <w:t xml:space="preserve">. </w:t>
      </w:r>
    </w:p>
    <w:p w14:paraId="15DF0E57" w14:textId="77777777" w:rsidR="00A01C26" w:rsidRPr="0061374A" w:rsidRDefault="00A01C26" w:rsidP="0061374A">
      <w:pPr>
        <w:jc w:val="left"/>
        <w:rPr>
          <w:b/>
          <w:szCs w:val="24"/>
        </w:rPr>
      </w:pPr>
      <w:r w:rsidRPr="0061374A">
        <w:rPr>
          <w:szCs w:val="24"/>
        </w:rPr>
        <w:t xml:space="preserve">• Graf D. F., Zenobia and the Arabs, </w:t>
      </w:r>
      <w:r w:rsidRPr="0061374A">
        <w:rPr>
          <w:i/>
          <w:szCs w:val="24"/>
        </w:rPr>
        <w:t>The Eastern Frontier of the Roman Empire</w:t>
      </w:r>
      <w:r w:rsidRPr="0061374A">
        <w:rPr>
          <w:szCs w:val="24"/>
        </w:rPr>
        <w:t xml:space="preserve">. </w:t>
      </w:r>
      <w:r w:rsidRPr="0061374A">
        <w:rPr>
          <w:i/>
          <w:szCs w:val="24"/>
        </w:rPr>
        <w:t>Proceedings of a Colloquium held at Ankara in September 1988</w:t>
      </w:r>
      <w:r w:rsidRPr="0061374A">
        <w:rPr>
          <w:szCs w:val="24"/>
        </w:rPr>
        <w:t xml:space="preserve">, French D. et Lightfoot C.S. édit., </w:t>
      </w:r>
      <w:r w:rsidRPr="0061374A">
        <w:rPr>
          <w:i/>
          <w:szCs w:val="24"/>
        </w:rPr>
        <w:t>British Institute of Archaeology at Ankara</w:t>
      </w:r>
      <w:r w:rsidRPr="0061374A">
        <w:rPr>
          <w:szCs w:val="24"/>
        </w:rPr>
        <w:t xml:space="preserve">, Monograph, 11, </w:t>
      </w:r>
      <w:r w:rsidRPr="0061374A">
        <w:rPr>
          <w:i/>
          <w:szCs w:val="24"/>
        </w:rPr>
        <w:t>BAR</w:t>
      </w:r>
      <w:r w:rsidRPr="0061374A">
        <w:rPr>
          <w:szCs w:val="24"/>
        </w:rPr>
        <w:t>, Internat. S. 553, 1989 (Oxford), p. 143-168.</w:t>
      </w:r>
    </w:p>
    <w:p w14:paraId="6CFADBA8" w14:textId="4CC57393" w:rsidR="00B645D6" w:rsidRPr="0061374A" w:rsidRDefault="00B645D6" w:rsidP="0061374A">
      <w:pPr>
        <w:jc w:val="left"/>
        <w:rPr>
          <w:szCs w:val="24"/>
        </w:rPr>
      </w:pPr>
      <w:r w:rsidRPr="0061374A">
        <w:rPr>
          <w:szCs w:val="24"/>
        </w:rPr>
        <w:t xml:space="preserve">• Graf D., Rome and China : Some Frontiers Comparisons,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Visy Z. édit., 2005 (Pécs), p. 157-165.</w:t>
      </w:r>
    </w:p>
    <w:p w14:paraId="36FEEA8C" w14:textId="77777777" w:rsidR="00E02899" w:rsidRPr="0061374A" w:rsidRDefault="00E02899" w:rsidP="0061374A">
      <w:pPr>
        <w:jc w:val="left"/>
        <w:rPr>
          <w:color w:val="000000"/>
          <w:szCs w:val="24"/>
        </w:rPr>
      </w:pPr>
      <w:r w:rsidRPr="0061374A">
        <w:rPr>
          <w:szCs w:val="24"/>
        </w:rPr>
        <w:t xml:space="preserve">• </w:t>
      </w:r>
      <w:r w:rsidRPr="0061374A">
        <w:rPr>
          <w:color w:val="000000"/>
          <w:szCs w:val="24"/>
        </w:rPr>
        <w:t xml:space="preserve">Gräf J., </w:t>
      </w:r>
      <w:r w:rsidRPr="0061374A">
        <w:rPr>
          <w:i/>
          <w:iCs/>
          <w:color w:val="000000"/>
          <w:szCs w:val="24"/>
        </w:rPr>
        <w:t xml:space="preserve">Die Schwertgurte aus dem Thorsberger Moor. </w:t>
      </w:r>
      <w:r w:rsidRPr="0061374A">
        <w:rPr>
          <w:i/>
          <w:color w:val="010101"/>
          <w:szCs w:val="24"/>
        </w:rPr>
        <w:t>Waffen in Aktion</w:t>
      </w:r>
      <w:r w:rsidRPr="0061374A">
        <w:rPr>
          <w:color w:val="010101"/>
          <w:szCs w:val="24"/>
        </w:rPr>
        <w:t xml:space="preserve">. </w:t>
      </w:r>
      <w:r w:rsidRPr="0061374A">
        <w:rPr>
          <w:i/>
          <w:color w:val="010101"/>
          <w:szCs w:val="24"/>
        </w:rPr>
        <w:t>Akten der 16. Internationalen Roman Military Equipment Conference</w:t>
      </w:r>
      <w:r w:rsidRPr="0061374A">
        <w:rPr>
          <w:color w:val="010101"/>
          <w:szCs w:val="24"/>
        </w:rPr>
        <w:t xml:space="preserve"> (</w:t>
      </w:r>
      <w:r w:rsidRPr="0061374A">
        <w:rPr>
          <w:i/>
          <w:color w:val="010101"/>
          <w:szCs w:val="24"/>
        </w:rPr>
        <w:t>ROMEC</w:t>
      </w:r>
      <w:r w:rsidRPr="0061374A">
        <w:rPr>
          <w:color w:val="010101"/>
          <w:szCs w:val="24"/>
        </w:rPr>
        <w:t xml:space="preserve">), </w:t>
      </w:r>
      <w:r w:rsidRPr="0061374A">
        <w:rPr>
          <w:i/>
          <w:color w:val="010101"/>
          <w:szCs w:val="24"/>
        </w:rPr>
        <w:t>Xantener Berichte</w:t>
      </w:r>
      <w:r w:rsidRPr="0061374A">
        <w:rPr>
          <w:color w:val="010101"/>
          <w:szCs w:val="24"/>
        </w:rPr>
        <w:t xml:space="preserve">, 16, 2010, p. </w:t>
      </w:r>
      <w:r w:rsidRPr="0061374A">
        <w:rPr>
          <w:color w:val="000000"/>
          <w:szCs w:val="24"/>
        </w:rPr>
        <w:t xml:space="preserve">131­136. </w:t>
      </w:r>
    </w:p>
    <w:p w14:paraId="6EC9A90D" w14:textId="6C78D4E6" w:rsidR="00B645D6" w:rsidRPr="0061374A" w:rsidRDefault="00B645D6" w:rsidP="0061374A">
      <w:pPr>
        <w:jc w:val="left"/>
        <w:rPr>
          <w:szCs w:val="24"/>
        </w:rPr>
      </w:pPr>
      <w:r w:rsidRPr="0061374A">
        <w:rPr>
          <w:szCs w:val="24"/>
        </w:rPr>
        <w:t xml:space="preserve">• Graff Y., Lenoir P. et Bailleux G., Le fortin romain du IIIe siècle de Liberchies I (les Bons-Villers), </w:t>
      </w:r>
      <w:r w:rsidRPr="0061374A">
        <w:rPr>
          <w:i/>
          <w:szCs w:val="24"/>
        </w:rPr>
        <w:t>Rom. Cont</w:t>
      </w:r>
      <w:r w:rsidRPr="0061374A">
        <w:rPr>
          <w:szCs w:val="24"/>
        </w:rPr>
        <w:t>., 1991, p. 11-171</w:t>
      </w:r>
    </w:p>
    <w:p w14:paraId="49673CA7" w14:textId="77777777" w:rsidR="00B645D6" w:rsidRPr="0061374A" w:rsidRDefault="00B645D6" w:rsidP="0061374A">
      <w:pPr>
        <w:jc w:val="left"/>
        <w:rPr>
          <w:szCs w:val="24"/>
        </w:rPr>
      </w:pPr>
      <w:r w:rsidRPr="0061374A">
        <w:rPr>
          <w:szCs w:val="24"/>
        </w:rPr>
        <w:t xml:space="preserve">• </w:t>
      </w:r>
      <w:r w:rsidRPr="0061374A">
        <w:rPr>
          <w:noProof w:val="0"/>
          <w:szCs w:val="24"/>
        </w:rPr>
        <w:t xml:space="preserve">Graham A. J., The numbers at </w:t>
      </w:r>
      <w:r w:rsidRPr="0061374A">
        <w:rPr>
          <w:i/>
          <w:noProof w:val="0"/>
          <w:szCs w:val="24"/>
        </w:rPr>
        <w:t>Lugdunum</w:t>
      </w:r>
      <w:r w:rsidRPr="0061374A">
        <w:rPr>
          <w:noProof w:val="0"/>
          <w:szCs w:val="24"/>
        </w:rPr>
        <w:t xml:space="preserve">, </w:t>
      </w:r>
      <w:r w:rsidRPr="0061374A">
        <w:rPr>
          <w:i/>
          <w:noProof w:val="0"/>
          <w:szCs w:val="24"/>
        </w:rPr>
        <w:t>Historia</w:t>
      </w:r>
      <w:r w:rsidRPr="0061374A">
        <w:rPr>
          <w:noProof w:val="0"/>
          <w:szCs w:val="24"/>
        </w:rPr>
        <w:t>, 27, 1978, p. 625-630.</w:t>
      </w:r>
    </w:p>
    <w:p w14:paraId="188E9FEC" w14:textId="2E383CF0" w:rsidR="00B645D6" w:rsidRPr="0061374A" w:rsidRDefault="00B645D6" w:rsidP="0061374A">
      <w:pPr>
        <w:jc w:val="left"/>
        <w:rPr>
          <w:szCs w:val="24"/>
        </w:rPr>
      </w:pPr>
      <w:r w:rsidRPr="0061374A">
        <w:rPr>
          <w:szCs w:val="24"/>
        </w:rPr>
        <w:t xml:space="preserve">• Graham F., </w:t>
      </w:r>
      <w:r w:rsidRPr="0061374A">
        <w:rPr>
          <w:i/>
          <w:szCs w:val="24"/>
        </w:rPr>
        <w:t>Hadrian's Wall in the days of the Romans</w:t>
      </w:r>
      <w:r w:rsidRPr="0061374A">
        <w:rPr>
          <w:szCs w:val="24"/>
        </w:rPr>
        <w:t>, 2e édit., 1990 (Newcastle</w:t>
      </w:r>
      <w:r w:rsidR="00CC6905" w:rsidRPr="0061374A">
        <w:rPr>
          <w:szCs w:val="24"/>
        </w:rPr>
        <w:t xml:space="preserve"> upon Tyne</w:t>
      </w:r>
      <w:r w:rsidRPr="0061374A">
        <w:rPr>
          <w:szCs w:val="24"/>
        </w:rPr>
        <w:t>), 320 p.</w:t>
      </w:r>
    </w:p>
    <w:p w14:paraId="3299DEA0" w14:textId="2F27484B" w:rsidR="00B645D6" w:rsidRPr="0061374A" w:rsidRDefault="00B645D6" w:rsidP="0061374A">
      <w:pPr>
        <w:jc w:val="left"/>
        <w:rPr>
          <w:szCs w:val="24"/>
        </w:rPr>
      </w:pPr>
      <w:r w:rsidRPr="0061374A">
        <w:rPr>
          <w:szCs w:val="24"/>
        </w:rPr>
        <w:t xml:space="preserve">• Graham F., </w:t>
      </w:r>
      <w:r w:rsidRPr="0061374A">
        <w:rPr>
          <w:i/>
          <w:szCs w:val="24"/>
        </w:rPr>
        <w:t>The Roman wall. Comprehensive history and guide</w:t>
      </w:r>
      <w:r w:rsidRPr="0061374A">
        <w:rPr>
          <w:szCs w:val="24"/>
        </w:rPr>
        <w:t>, 1981 (</w:t>
      </w:r>
      <w:r w:rsidR="00CC6905" w:rsidRPr="0061374A">
        <w:rPr>
          <w:szCs w:val="24"/>
        </w:rPr>
        <w:t>Newcastle upon Tyne</w:t>
      </w:r>
      <w:r w:rsidRPr="0061374A">
        <w:rPr>
          <w:szCs w:val="24"/>
        </w:rPr>
        <w:t>), 288 p.</w:t>
      </w:r>
    </w:p>
    <w:p w14:paraId="53FE7B50" w14:textId="77777777" w:rsidR="00B645D6" w:rsidRPr="0061374A" w:rsidRDefault="00B645D6" w:rsidP="0061374A">
      <w:pPr>
        <w:jc w:val="left"/>
        <w:rPr>
          <w:szCs w:val="24"/>
        </w:rPr>
      </w:pPr>
      <w:r w:rsidRPr="0061374A">
        <w:rPr>
          <w:szCs w:val="24"/>
        </w:rPr>
        <w:t xml:space="preserve">• Grainge G., </w:t>
      </w:r>
      <w:r w:rsidRPr="0061374A">
        <w:rPr>
          <w:i/>
          <w:szCs w:val="24"/>
        </w:rPr>
        <w:t>The Roman Channel crossing of A.D. 43</w:t>
      </w:r>
      <w:r w:rsidRPr="0061374A">
        <w:rPr>
          <w:szCs w:val="24"/>
        </w:rPr>
        <w:t>.</w:t>
      </w:r>
      <w:r w:rsidRPr="0061374A">
        <w:rPr>
          <w:i/>
          <w:szCs w:val="24"/>
        </w:rPr>
        <w:t xml:space="preserve"> The constraints on Claudius’s naval strategy</w:t>
      </w:r>
      <w:r w:rsidRPr="0061374A">
        <w:rPr>
          <w:szCs w:val="24"/>
        </w:rPr>
        <w:t xml:space="preserve">, 2002 (Oxford ), VIII-159 p. </w:t>
      </w:r>
    </w:p>
    <w:p w14:paraId="64CD8813" w14:textId="77777777" w:rsidR="00B645D6" w:rsidRPr="0061374A" w:rsidRDefault="00B645D6" w:rsidP="0061374A">
      <w:pPr>
        <w:widowControl w:val="0"/>
        <w:autoSpaceDE w:val="0"/>
        <w:autoSpaceDN w:val="0"/>
        <w:adjustRightInd w:val="0"/>
        <w:jc w:val="left"/>
        <w:rPr>
          <w:szCs w:val="24"/>
        </w:rPr>
      </w:pPr>
      <w:r w:rsidRPr="0061374A">
        <w:rPr>
          <w:szCs w:val="24"/>
        </w:rPr>
        <w:t xml:space="preserve">• Grainge G., </w:t>
      </w:r>
      <w:r w:rsidRPr="0061374A">
        <w:rPr>
          <w:i/>
          <w:iCs/>
          <w:szCs w:val="24"/>
        </w:rPr>
        <w:t>The roman Invasions of Britain</w:t>
      </w:r>
      <w:r w:rsidRPr="0061374A">
        <w:rPr>
          <w:szCs w:val="24"/>
        </w:rPr>
        <w:t xml:space="preserve">, 2005 (Stroud), 192 p. </w:t>
      </w:r>
    </w:p>
    <w:p w14:paraId="3BEA1CD7" w14:textId="05C183C2" w:rsidR="00B645D6" w:rsidRPr="0061374A" w:rsidRDefault="00B645D6" w:rsidP="0061374A">
      <w:pPr>
        <w:jc w:val="left"/>
        <w:rPr>
          <w:rFonts w:eastAsia="Times New Roman"/>
          <w:noProof w:val="0"/>
          <w:szCs w:val="24"/>
        </w:rPr>
      </w:pPr>
      <w:r w:rsidRPr="0061374A">
        <w:rPr>
          <w:szCs w:val="24"/>
        </w:rPr>
        <w:t xml:space="preserve">• Granarolo J., Discipline militaire romaine et foi néo-testamentaire, </w:t>
      </w:r>
      <w:r w:rsidRPr="0061374A">
        <w:rPr>
          <w:rFonts w:eastAsia="Times New Roman"/>
          <w:i/>
          <w:iCs/>
          <w:noProof w:val="0"/>
          <w:szCs w:val="24"/>
        </w:rPr>
        <w:t>Hommage au doyen Weiss</w:t>
      </w:r>
      <w:r w:rsidRPr="0061374A">
        <w:rPr>
          <w:rFonts w:eastAsia="Times New Roman"/>
          <w:noProof w:val="0"/>
          <w:szCs w:val="24"/>
          <w:shd w:val="clear" w:color="auto" w:fill="FFFFFF"/>
        </w:rPr>
        <w:t xml:space="preserve">,  Dubrocard M. et Kircher Ch. édit., </w:t>
      </w:r>
      <w:r w:rsidRPr="0061374A">
        <w:rPr>
          <w:rFonts w:eastAsia="Times New Roman"/>
          <w:i/>
          <w:noProof w:val="0"/>
          <w:szCs w:val="24"/>
          <w:shd w:val="clear" w:color="auto" w:fill="FFFFFF"/>
        </w:rPr>
        <w:t>Publications de la Faculté des Lettres, Arts et Sciences Humaines de Nice</w:t>
      </w:r>
      <w:r w:rsidRPr="0061374A">
        <w:rPr>
          <w:rFonts w:eastAsia="Times New Roman"/>
          <w:noProof w:val="0"/>
          <w:szCs w:val="24"/>
          <w:shd w:val="clear" w:color="auto" w:fill="FFFFFF"/>
        </w:rPr>
        <w:t xml:space="preserve">, n. s., 27 </w:t>
      </w:r>
      <w:r w:rsidRPr="0061374A">
        <w:rPr>
          <w:rFonts w:eastAsia="Times New Roman"/>
          <w:bCs/>
          <w:noProof w:val="0"/>
          <w:szCs w:val="24"/>
        </w:rPr>
        <w:t>1996 (Nice</w:t>
      </w:r>
      <w:r w:rsidRPr="0061374A">
        <w:rPr>
          <w:rFonts w:eastAsia="Times New Roman"/>
          <w:noProof w:val="0"/>
          <w:szCs w:val="24"/>
          <w:shd w:val="clear" w:color="auto" w:fill="FFFFFF"/>
        </w:rPr>
        <w:t>)</w:t>
      </w:r>
      <w:r w:rsidRPr="0061374A">
        <w:rPr>
          <w:szCs w:val="24"/>
        </w:rPr>
        <w:t xml:space="preserve">, p. 289-291. </w:t>
      </w:r>
    </w:p>
    <w:p w14:paraId="1F613914" w14:textId="77777777" w:rsidR="00B645D6" w:rsidRPr="0061374A" w:rsidRDefault="00B645D6" w:rsidP="0061374A">
      <w:pPr>
        <w:jc w:val="left"/>
        <w:rPr>
          <w:szCs w:val="24"/>
        </w:rPr>
      </w:pPr>
      <w:r w:rsidRPr="0061374A">
        <w:rPr>
          <w:szCs w:val="24"/>
        </w:rPr>
        <w:t xml:space="preserve">• Grandinetti P., La reedizione di </w:t>
      </w:r>
      <w:r w:rsidRPr="0061374A">
        <w:rPr>
          <w:i/>
          <w:szCs w:val="24"/>
        </w:rPr>
        <w:t>CIL</w:t>
      </w:r>
      <w:r w:rsidRPr="0061374A">
        <w:rPr>
          <w:szCs w:val="24"/>
        </w:rPr>
        <w:t xml:space="preserve"> VI, 39092 : un pretoriano restituito e il mese </w:t>
      </w:r>
      <w:r w:rsidRPr="0061374A">
        <w:rPr>
          <w:i/>
          <w:szCs w:val="24"/>
        </w:rPr>
        <w:t>Germanicus</w:t>
      </w:r>
      <w:r w:rsidRPr="0061374A">
        <w:rPr>
          <w:szCs w:val="24"/>
        </w:rPr>
        <w:t xml:space="preserve">, </w:t>
      </w:r>
      <w:r w:rsidRPr="0061374A">
        <w:rPr>
          <w:i/>
          <w:szCs w:val="24"/>
        </w:rPr>
        <w:t>Epigraphica</w:t>
      </w:r>
      <w:r w:rsidRPr="0061374A">
        <w:rPr>
          <w:szCs w:val="24"/>
        </w:rPr>
        <w:t>, 72, 2010, p. 387-391.</w:t>
      </w:r>
    </w:p>
    <w:p w14:paraId="6FD766FD" w14:textId="77777777" w:rsidR="00B645D6" w:rsidRPr="0061374A" w:rsidRDefault="00B645D6" w:rsidP="0061374A">
      <w:pPr>
        <w:jc w:val="left"/>
        <w:rPr>
          <w:rFonts w:eastAsia="Times New Roman"/>
          <w:noProof w:val="0"/>
          <w:szCs w:val="24"/>
        </w:rPr>
      </w:pPr>
      <w:r w:rsidRPr="0061374A">
        <w:rPr>
          <w:szCs w:val="24"/>
        </w:rPr>
        <w:t xml:space="preserve">• Grane Th., Barbaricum : an introduction to the session, </w:t>
      </w:r>
      <w:r w:rsidRPr="0061374A">
        <w:rPr>
          <w:rFonts w:eastAsia="Times New Roman"/>
          <w:i/>
          <w:iCs/>
          <w:noProof w:val="0"/>
          <w:szCs w:val="24"/>
        </w:rPr>
        <w:t xml:space="preserve">Proceedings of the XXI International Congress of Roman Frontier Studies </w:t>
      </w:r>
      <w:r w:rsidRPr="0061374A">
        <w:rPr>
          <w:rFonts w:eastAsia="Times New Roman"/>
          <w:iCs/>
          <w:noProof w:val="0"/>
          <w:szCs w:val="24"/>
        </w:rPr>
        <w:t>(</w:t>
      </w:r>
      <w:r w:rsidRPr="0061374A">
        <w:rPr>
          <w:rFonts w:eastAsia="Times New Roman"/>
          <w:i/>
          <w:iCs/>
          <w:noProof w:val="0"/>
          <w:szCs w:val="24"/>
        </w:rPr>
        <w:t>Newcastle/Tyne, August 2009</w:t>
      </w:r>
      <w:r w:rsidRPr="0061374A">
        <w:rPr>
          <w:rFonts w:eastAsia="Times New Roman"/>
          <w:iCs/>
          <w:noProof w:val="0"/>
          <w:szCs w:val="24"/>
        </w:rPr>
        <w:t>),</w:t>
      </w:r>
      <w:r w:rsidRPr="0061374A">
        <w:rPr>
          <w:rFonts w:eastAsia="Times New Roman"/>
          <w:i/>
          <w:iCs/>
          <w:noProof w:val="0"/>
          <w:szCs w:val="24"/>
        </w:rPr>
        <w:t xml:space="preserve"> </w:t>
      </w:r>
      <w:r w:rsidRPr="0061374A">
        <w:rPr>
          <w:rFonts w:eastAsia="Times New Roman"/>
          <w:noProof w:val="0"/>
          <w:szCs w:val="24"/>
        </w:rPr>
        <w:t>Hodgson N., Bidwell P. et Schachtmann J. édit., 2017 (Aldershot), p. 251-259.</w:t>
      </w:r>
    </w:p>
    <w:p w14:paraId="3596F6FD" w14:textId="77777777" w:rsidR="00B645D6" w:rsidRPr="0061374A" w:rsidRDefault="00B645D6" w:rsidP="0061374A">
      <w:pPr>
        <w:jc w:val="left"/>
        <w:rPr>
          <w:szCs w:val="24"/>
        </w:rPr>
      </w:pPr>
      <w:r w:rsidRPr="0061374A">
        <w:rPr>
          <w:rFonts w:eastAsia="Times New Roman"/>
          <w:noProof w:val="0"/>
          <w:szCs w:val="24"/>
        </w:rPr>
        <w:t>• Grane Th., Germanic Veterans of the Roman Army in Southern Scandinavia – Can We Identify Them ?</w:t>
      </w:r>
      <w:r w:rsidRPr="0061374A">
        <w:rPr>
          <w:i/>
          <w:szCs w:val="24"/>
        </w:rPr>
        <w:t xml:space="preserve"> 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459-464.</w:t>
      </w:r>
      <w:r w:rsidRPr="0061374A">
        <w:rPr>
          <w:rFonts w:eastAsia="Times New Roman"/>
          <w:noProof w:val="0"/>
          <w:szCs w:val="24"/>
        </w:rPr>
        <w:t xml:space="preserve"> </w:t>
      </w:r>
    </w:p>
    <w:p w14:paraId="7B8E2425" w14:textId="127CB9E8" w:rsidR="00B645D6" w:rsidRPr="0061374A" w:rsidRDefault="00B645D6" w:rsidP="0061374A">
      <w:pPr>
        <w:jc w:val="left"/>
        <w:rPr>
          <w:szCs w:val="24"/>
        </w:rPr>
      </w:pPr>
      <w:r w:rsidRPr="0061374A">
        <w:rPr>
          <w:szCs w:val="24"/>
        </w:rPr>
        <w:t xml:space="preserve">• Grane Th., Problems conserning the early Roman fortifications at Marktbreit (D) und Valkenburg (ZH, NL),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489-496.</w:t>
      </w:r>
    </w:p>
    <w:p w14:paraId="170D9049" w14:textId="3038975E" w:rsidR="00B645D6" w:rsidRPr="0061374A" w:rsidRDefault="00B645D6" w:rsidP="0061374A">
      <w:pPr>
        <w:jc w:val="left"/>
        <w:rPr>
          <w:rFonts w:eastAsia="Times New Roman"/>
          <w:noProof w:val="0"/>
          <w:szCs w:val="24"/>
        </w:rPr>
      </w:pPr>
      <w:r w:rsidRPr="0061374A">
        <w:rPr>
          <w:szCs w:val="24"/>
        </w:rPr>
        <w:t xml:space="preserve">• Granger-Taylor H., Fragments of linen from Masada, Israel. The remnants of pteryges? And related finds in weft- and warp-twining including several slings, </w:t>
      </w:r>
      <w:r w:rsidRPr="0061374A">
        <w:rPr>
          <w:i/>
          <w:szCs w:val="24"/>
        </w:rPr>
        <w:t>Wearing the cloak</w:t>
      </w:r>
      <w:r w:rsidRPr="0061374A">
        <w:rPr>
          <w:szCs w:val="24"/>
        </w:rPr>
        <w:t xml:space="preserve">, </w:t>
      </w:r>
      <w:r w:rsidRPr="0061374A">
        <w:rPr>
          <w:rFonts w:eastAsia="Times New Roman"/>
          <w:noProof w:val="0"/>
          <w:szCs w:val="24"/>
          <w:shd w:val="clear" w:color="auto" w:fill="FFFFFF"/>
        </w:rPr>
        <w:t>Marie-Louise Bech Nosch M.-L. édit.,</w:t>
      </w:r>
      <w:r w:rsidRPr="0061374A">
        <w:rPr>
          <w:rFonts w:eastAsia="Times New Roman"/>
          <w:noProof w:val="0"/>
          <w:szCs w:val="24"/>
        </w:rPr>
        <w:t xml:space="preserve"> </w:t>
      </w:r>
      <w:r w:rsidR="00130BB1" w:rsidRPr="0061374A">
        <w:rPr>
          <w:rFonts w:eastAsia="Times New Roman"/>
          <w:i/>
          <w:noProof w:val="0"/>
          <w:szCs w:val="24"/>
          <w:shd w:val="clear" w:color="auto" w:fill="FFFFFF"/>
        </w:rPr>
        <w:t>ATS</w:t>
      </w:r>
      <w:r w:rsidRPr="0061374A">
        <w:rPr>
          <w:rFonts w:eastAsia="Times New Roman"/>
          <w:noProof w:val="0"/>
          <w:szCs w:val="24"/>
          <w:shd w:val="clear" w:color="auto" w:fill="FFFFFF"/>
        </w:rPr>
        <w:t xml:space="preserve">, 10, </w:t>
      </w:r>
      <w:r w:rsidRPr="0061374A">
        <w:rPr>
          <w:rFonts w:eastAsia="Times New Roman"/>
          <w:bCs/>
          <w:noProof w:val="0"/>
          <w:szCs w:val="24"/>
        </w:rPr>
        <w:t>2012 (Oxford-Oakville</w:t>
      </w:r>
      <w:r w:rsidRPr="0061374A">
        <w:rPr>
          <w:rFonts w:eastAsia="Times New Roman"/>
          <w:noProof w:val="0"/>
          <w:szCs w:val="24"/>
          <w:shd w:val="clear" w:color="auto" w:fill="FFFFFF"/>
        </w:rPr>
        <w:t>)</w:t>
      </w:r>
      <w:r w:rsidRPr="0061374A">
        <w:rPr>
          <w:szCs w:val="24"/>
        </w:rPr>
        <w:t xml:space="preserve">, p. 56-84. </w:t>
      </w:r>
    </w:p>
    <w:p w14:paraId="7E650945" w14:textId="4E227CBB" w:rsidR="00B645D6" w:rsidRPr="0061374A" w:rsidRDefault="00B645D6" w:rsidP="0061374A">
      <w:pPr>
        <w:jc w:val="left"/>
        <w:rPr>
          <w:szCs w:val="24"/>
        </w:rPr>
      </w:pPr>
      <w:r w:rsidRPr="0061374A">
        <w:rPr>
          <w:szCs w:val="24"/>
        </w:rPr>
        <w:t xml:space="preserve">• Granino Cecere M. G. et Ricci C., Culti indigeni e lealismo dinastico nelle dediche dei pretoriani rinvenute presso Piazza Manfredo Fanti a Roma, </w:t>
      </w:r>
      <w:r w:rsidRPr="0061374A">
        <w:rPr>
          <w:i/>
          <w:szCs w:val="24"/>
        </w:rPr>
        <w:t>L’armée romaine et la religion sous le Haut-Empire romain,</w:t>
      </w:r>
      <w:r w:rsidRPr="0061374A">
        <w:rPr>
          <w:szCs w:val="24"/>
        </w:rPr>
        <w:t xml:space="preserve"> Wolff C. et Le Bohec Y. édit., </w:t>
      </w:r>
      <w:r w:rsidRPr="0061374A">
        <w:rPr>
          <w:i/>
          <w:szCs w:val="24"/>
        </w:rPr>
        <w:t>Coll. du CÉROR</w:t>
      </w:r>
      <w:r w:rsidRPr="0061374A">
        <w:rPr>
          <w:szCs w:val="24"/>
        </w:rPr>
        <w:t xml:space="preserve">, 33, 2009 (Lyon), p. 185-201. </w:t>
      </w:r>
    </w:p>
    <w:p w14:paraId="0521AA95" w14:textId="2ECF8ED7" w:rsidR="00B645D6" w:rsidRPr="0061374A" w:rsidRDefault="00B645D6" w:rsidP="0061374A">
      <w:pPr>
        <w:jc w:val="left"/>
        <w:rPr>
          <w:szCs w:val="24"/>
        </w:rPr>
      </w:pPr>
      <w:r w:rsidRPr="0061374A">
        <w:rPr>
          <w:szCs w:val="24"/>
        </w:rPr>
        <w:t xml:space="preserve">• Granino Cecere M. G., C. Iulius Aug. 1. Hilarus, navarchus, </w:t>
      </w:r>
      <w:r w:rsidRPr="0061374A">
        <w:rPr>
          <w:i/>
          <w:szCs w:val="24"/>
        </w:rPr>
        <w:t>ZPE</w:t>
      </w:r>
      <w:r w:rsidR="005E3F7B" w:rsidRPr="0061374A">
        <w:rPr>
          <w:szCs w:val="24"/>
        </w:rPr>
        <w:t>, 109, 1995, p. 289-297.</w:t>
      </w:r>
    </w:p>
    <w:p w14:paraId="7799DC2F" w14:textId="77777777" w:rsidR="00B645D6" w:rsidRPr="0061374A" w:rsidRDefault="00B645D6" w:rsidP="0061374A">
      <w:pPr>
        <w:jc w:val="left"/>
        <w:rPr>
          <w:szCs w:val="24"/>
        </w:rPr>
      </w:pPr>
      <w:r w:rsidRPr="0061374A">
        <w:rPr>
          <w:szCs w:val="24"/>
        </w:rPr>
        <w:t xml:space="preserve">• Granino Cecere M. G., Dalle sponde del Reno a quelle dell’Aniene : marinai e navigazione fluviale, </w:t>
      </w:r>
      <w:r w:rsidRPr="0061374A">
        <w:rPr>
          <w:i/>
          <w:szCs w:val="24"/>
        </w:rPr>
        <w:t>ZPE</w:t>
      </w:r>
      <w:r w:rsidRPr="0061374A">
        <w:rPr>
          <w:szCs w:val="24"/>
        </w:rPr>
        <w:t>, 157, 2006, p. 234-246.</w:t>
      </w:r>
    </w:p>
    <w:p w14:paraId="64A0F0E8" w14:textId="6BA799EE" w:rsidR="00B645D6" w:rsidRPr="0061374A" w:rsidRDefault="00B645D6" w:rsidP="0061374A">
      <w:pPr>
        <w:jc w:val="left"/>
        <w:rPr>
          <w:szCs w:val="24"/>
        </w:rPr>
      </w:pPr>
      <w:r w:rsidRPr="0061374A">
        <w:rPr>
          <w:szCs w:val="24"/>
        </w:rPr>
        <w:t xml:space="preserve">• Granino Cecere M. G., La legio X Gemina e la rivolta di L. Antonius Saturninus, </w:t>
      </w:r>
      <w:r w:rsidRPr="0061374A">
        <w:rPr>
          <w:i/>
          <w:szCs w:val="24"/>
        </w:rPr>
        <w:t>ZPE</w:t>
      </w:r>
      <w:r w:rsidRPr="0061374A">
        <w:rPr>
          <w:szCs w:val="24"/>
        </w:rPr>
        <w:t xml:space="preserve">, 131, 2000, p. 207-212. </w:t>
      </w:r>
    </w:p>
    <w:p w14:paraId="0D46DB9C" w14:textId="77777777" w:rsidR="00B645D6" w:rsidRPr="0061374A" w:rsidRDefault="00B645D6" w:rsidP="0061374A">
      <w:pPr>
        <w:jc w:val="left"/>
        <w:rPr>
          <w:szCs w:val="24"/>
        </w:rPr>
      </w:pPr>
      <w:r w:rsidRPr="0061374A">
        <w:rPr>
          <w:szCs w:val="24"/>
        </w:rPr>
        <w:t xml:space="preserve">• Grant M., </w:t>
      </w:r>
      <w:r w:rsidRPr="0061374A">
        <w:rPr>
          <w:i/>
          <w:szCs w:val="24"/>
        </w:rPr>
        <w:t>The Army of the Caesars</w:t>
      </w:r>
      <w:r w:rsidRPr="0061374A">
        <w:rPr>
          <w:szCs w:val="24"/>
        </w:rPr>
        <w:t xml:space="preserve">, 1974 (Londres), 365 p. </w:t>
      </w:r>
    </w:p>
    <w:p w14:paraId="7263B5A7" w14:textId="77777777" w:rsidR="00B645D6" w:rsidRPr="0061374A" w:rsidRDefault="00B645D6" w:rsidP="0061374A">
      <w:pPr>
        <w:jc w:val="left"/>
        <w:rPr>
          <w:szCs w:val="24"/>
        </w:rPr>
      </w:pPr>
      <w:r w:rsidRPr="0061374A">
        <w:rPr>
          <w:szCs w:val="24"/>
        </w:rPr>
        <w:t xml:space="preserve">• Grassi G. F., Rencontre de civilisations sur l’Euphrate : un bilan des sources écrites de Doura-Europos, </w:t>
      </w:r>
      <w:r w:rsidRPr="0061374A">
        <w:rPr>
          <w:i/>
          <w:szCs w:val="24"/>
        </w:rPr>
        <w:t>DHA</w:t>
      </w:r>
      <w:r w:rsidRPr="0061374A">
        <w:rPr>
          <w:szCs w:val="24"/>
        </w:rPr>
        <w:t>, 41, 1, 2015, p. 73-116.</w:t>
      </w:r>
    </w:p>
    <w:p w14:paraId="763CBA88" w14:textId="0B1C48A3" w:rsidR="00B645D6" w:rsidRPr="0061374A" w:rsidRDefault="00B645D6" w:rsidP="0061374A">
      <w:pPr>
        <w:jc w:val="left"/>
        <w:rPr>
          <w:szCs w:val="24"/>
        </w:rPr>
      </w:pPr>
      <w:r w:rsidRPr="0061374A">
        <w:rPr>
          <w:szCs w:val="24"/>
        </w:rPr>
        <w:t xml:space="preserve">• Grbic D., Augustan Conquest of the Balkans in the light of triumphal Monuments, </w:t>
      </w:r>
      <w:r w:rsidRPr="0061374A">
        <w:rPr>
          <w:i/>
          <w:szCs w:val="24"/>
        </w:rPr>
        <w:t>ZA</w:t>
      </w:r>
      <w:r w:rsidR="00254F4D" w:rsidRPr="0061374A">
        <w:rPr>
          <w:i/>
          <w:szCs w:val="24"/>
        </w:rPr>
        <w:t>nt</w:t>
      </w:r>
      <w:r w:rsidRPr="0061374A">
        <w:rPr>
          <w:szCs w:val="24"/>
        </w:rPr>
        <w:t>, 61, 2011, p. 129-139.</w:t>
      </w:r>
    </w:p>
    <w:p w14:paraId="12CCDEC8" w14:textId="77777777" w:rsidR="00B645D6" w:rsidRPr="0061374A" w:rsidRDefault="00B645D6" w:rsidP="0061374A">
      <w:pPr>
        <w:jc w:val="left"/>
        <w:rPr>
          <w:szCs w:val="24"/>
        </w:rPr>
      </w:pPr>
      <w:r w:rsidRPr="0061374A">
        <w:rPr>
          <w:szCs w:val="24"/>
        </w:rPr>
        <w:t xml:space="preserve">• Grec M., Shoe-print on tegular material from Roman Camp at Potaissa [rés. en angl.], </w:t>
      </w:r>
      <w:r w:rsidRPr="0061374A">
        <w:rPr>
          <w:i/>
          <w:szCs w:val="24"/>
        </w:rPr>
        <w:t>AnBanat</w:t>
      </w:r>
      <w:r w:rsidRPr="0061374A">
        <w:rPr>
          <w:szCs w:val="24"/>
        </w:rPr>
        <w:t>, 6, 1998, p. 241-250.</w:t>
      </w:r>
    </w:p>
    <w:p w14:paraId="588B5D5F" w14:textId="77777777" w:rsidR="00B645D6" w:rsidRPr="0061374A" w:rsidRDefault="00B645D6" w:rsidP="0061374A">
      <w:pPr>
        <w:jc w:val="left"/>
        <w:rPr>
          <w:szCs w:val="24"/>
        </w:rPr>
      </w:pPr>
      <w:r w:rsidRPr="0061374A">
        <w:rPr>
          <w:szCs w:val="24"/>
        </w:rPr>
        <w:t xml:space="preserve">• </w:t>
      </w:r>
      <w:r w:rsidRPr="0061374A">
        <w:rPr>
          <w:i/>
          <w:szCs w:val="24"/>
        </w:rPr>
        <w:t>Greek and Roman Military Writers</w:t>
      </w:r>
      <w:r w:rsidRPr="0061374A">
        <w:rPr>
          <w:szCs w:val="24"/>
        </w:rPr>
        <w:t xml:space="preserve">. </w:t>
      </w:r>
      <w:r w:rsidRPr="0061374A">
        <w:rPr>
          <w:i/>
          <w:szCs w:val="24"/>
        </w:rPr>
        <w:t>Selected Readings</w:t>
      </w:r>
      <w:r w:rsidRPr="0061374A">
        <w:rPr>
          <w:szCs w:val="24"/>
        </w:rPr>
        <w:t>, Campbell B. édit., 2004 (Londres), XXIV-231 p.</w:t>
      </w:r>
    </w:p>
    <w:p w14:paraId="7589E09F" w14:textId="626CC1E8" w:rsidR="00B645D6" w:rsidRPr="0061374A" w:rsidRDefault="00B645D6" w:rsidP="0061374A">
      <w:pPr>
        <w:jc w:val="left"/>
        <w:rPr>
          <w:szCs w:val="24"/>
        </w:rPr>
      </w:pPr>
      <w:r w:rsidRPr="0061374A">
        <w:rPr>
          <w:szCs w:val="24"/>
        </w:rPr>
        <w:t xml:space="preserve">• Green Ch., Glevum and the Second legion, </w:t>
      </w:r>
      <w:r w:rsidRPr="0061374A">
        <w:rPr>
          <w:i/>
          <w:szCs w:val="24"/>
        </w:rPr>
        <w:t>JRS</w:t>
      </w:r>
      <w:r w:rsidRPr="0061374A">
        <w:rPr>
          <w:szCs w:val="24"/>
        </w:rPr>
        <w:t xml:space="preserve">, 32, 1942, p. 39-52, et, même titre, </w:t>
      </w:r>
      <w:r w:rsidR="00362096" w:rsidRPr="0061374A">
        <w:rPr>
          <w:szCs w:val="24"/>
        </w:rPr>
        <w:t>2</w:t>
      </w:r>
      <w:r w:rsidRPr="0061374A">
        <w:rPr>
          <w:szCs w:val="24"/>
        </w:rPr>
        <w:t xml:space="preserve">, </w:t>
      </w:r>
      <w:r w:rsidRPr="0061374A">
        <w:rPr>
          <w:i/>
          <w:szCs w:val="24"/>
        </w:rPr>
        <w:t>ibid</w:t>
      </w:r>
      <w:r w:rsidRPr="0061374A">
        <w:rPr>
          <w:szCs w:val="24"/>
        </w:rPr>
        <w:t>., 33, 1943, p. 15-28.</w:t>
      </w:r>
    </w:p>
    <w:p w14:paraId="457B2F2B" w14:textId="77777777" w:rsidR="00B645D6" w:rsidRPr="0061374A" w:rsidRDefault="00B645D6" w:rsidP="0061374A">
      <w:pPr>
        <w:jc w:val="left"/>
        <w:rPr>
          <w:szCs w:val="24"/>
        </w:rPr>
      </w:pPr>
      <w:r w:rsidRPr="0061374A">
        <w:rPr>
          <w:szCs w:val="24"/>
        </w:rPr>
        <w:t xml:space="preserve">• Green M. J., </w:t>
      </w:r>
      <w:r w:rsidRPr="0061374A">
        <w:rPr>
          <w:i/>
          <w:szCs w:val="24"/>
        </w:rPr>
        <w:t>A corpus of small cult-objects from the military areas of Roman Britain</w:t>
      </w:r>
      <w:r w:rsidRPr="0061374A">
        <w:rPr>
          <w:szCs w:val="24"/>
        </w:rPr>
        <w:t xml:space="preserve">, </w:t>
      </w:r>
      <w:r w:rsidRPr="0061374A">
        <w:rPr>
          <w:i/>
          <w:szCs w:val="24"/>
        </w:rPr>
        <w:t>BAR</w:t>
      </w:r>
      <w:r w:rsidRPr="0061374A">
        <w:rPr>
          <w:szCs w:val="24"/>
        </w:rPr>
        <w:t>, British S., 52, 1978 (Oxford), 90 p.</w:t>
      </w:r>
    </w:p>
    <w:p w14:paraId="5EDA7E93" w14:textId="0B33D872" w:rsidR="000437FC" w:rsidRPr="0061374A" w:rsidRDefault="000437FC" w:rsidP="0061374A">
      <w:pPr>
        <w:widowControl w:val="0"/>
        <w:autoSpaceDE w:val="0"/>
        <w:autoSpaceDN w:val="0"/>
        <w:adjustRightInd w:val="0"/>
        <w:jc w:val="left"/>
        <w:rPr>
          <w:szCs w:val="24"/>
        </w:rPr>
      </w:pPr>
      <w:r w:rsidRPr="0061374A">
        <w:rPr>
          <w:szCs w:val="24"/>
        </w:rPr>
        <w:t xml:space="preserve">• Greene K., </w:t>
      </w:r>
      <w:r w:rsidRPr="0061374A">
        <w:rPr>
          <w:i/>
          <w:szCs w:val="24"/>
        </w:rPr>
        <w:t>Reports on the excavations at Usk 1965-1976</w:t>
      </w:r>
      <w:r w:rsidRPr="0061374A">
        <w:rPr>
          <w:szCs w:val="24"/>
        </w:rPr>
        <w:t>, 1, 1997</w:t>
      </w:r>
      <w:r w:rsidRPr="0061374A">
        <w:rPr>
          <w:i/>
          <w:szCs w:val="24"/>
        </w:rPr>
        <w:t>, Pre-Flavian Wares</w:t>
      </w:r>
      <w:r w:rsidRPr="0061374A">
        <w:rPr>
          <w:szCs w:val="24"/>
        </w:rPr>
        <w:t>, 1981</w:t>
      </w:r>
      <w:r w:rsidR="00486125" w:rsidRPr="0061374A">
        <w:rPr>
          <w:szCs w:val="24"/>
        </w:rPr>
        <w:t xml:space="preserve"> (Cardiff)</w:t>
      </w:r>
      <w:r w:rsidRPr="0061374A">
        <w:rPr>
          <w:szCs w:val="24"/>
        </w:rPr>
        <w:t xml:space="preserve">, </w:t>
      </w:r>
      <w:r w:rsidR="00486125" w:rsidRPr="0061374A">
        <w:rPr>
          <w:szCs w:val="24"/>
        </w:rPr>
        <w:t>165</w:t>
      </w:r>
      <w:r w:rsidRPr="0061374A">
        <w:rPr>
          <w:szCs w:val="24"/>
        </w:rPr>
        <w:t xml:space="preserve"> p. </w:t>
      </w:r>
    </w:p>
    <w:p w14:paraId="21CD64C2" w14:textId="77777777" w:rsidR="00B645D6" w:rsidRPr="0061374A" w:rsidRDefault="00B645D6" w:rsidP="0061374A">
      <w:pPr>
        <w:jc w:val="left"/>
        <w:rPr>
          <w:szCs w:val="24"/>
        </w:rPr>
      </w:pPr>
      <w:r w:rsidRPr="0061374A">
        <w:rPr>
          <w:szCs w:val="24"/>
        </w:rPr>
        <w:t xml:space="preserve">• Greene E. M., </w:t>
      </w:r>
      <w:r w:rsidRPr="0061374A">
        <w:rPr>
          <w:i/>
          <w:szCs w:val="24"/>
        </w:rPr>
        <w:t>Conubium cum uxoribus </w:t>
      </w:r>
      <w:r w:rsidRPr="0061374A">
        <w:rPr>
          <w:szCs w:val="24"/>
        </w:rPr>
        <w:t xml:space="preserve">: wives and children in the Roman Military Diplomas, </w:t>
      </w:r>
      <w:r w:rsidRPr="0061374A">
        <w:rPr>
          <w:i/>
          <w:szCs w:val="24"/>
        </w:rPr>
        <w:t>JRA</w:t>
      </w:r>
      <w:r w:rsidRPr="0061374A">
        <w:rPr>
          <w:szCs w:val="24"/>
        </w:rPr>
        <w:t>, 28, 1, 20165, p. 125-159.</w:t>
      </w:r>
    </w:p>
    <w:p w14:paraId="5F9F1BAD" w14:textId="17C938C6" w:rsidR="00B645D6" w:rsidRPr="0061374A" w:rsidRDefault="00B645D6" w:rsidP="0061374A">
      <w:pPr>
        <w:widowControl w:val="0"/>
        <w:autoSpaceDE w:val="0"/>
        <w:autoSpaceDN w:val="0"/>
        <w:adjustRightInd w:val="0"/>
        <w:jc w:val="left"/>
        <w:rPr>
          <w:szCs w:val="24"/>
        </w:rPr>
      </w:pPr>
      <w:r w:rsidRPr="0061374A">
        <w:rPr>
          <w:szCs w:val="24"/>
        </w:rPr>
        <w:t xml:space="preserve">• Greene E. M., Female networks in military communities in the Roman West : a view from the Vindolanda tablets, </w:t>
      </w:r>
      <w:r w:rsidRPr="0061374A">
        <w:rPr>
          <w:i/>
          <w:szCs w:val="24"/>
        </w:rPr>
        <w:t>Women and the Roman city in the Latin West</w:t>
      </w:r>
      <w:r w:rsidRPr="0061374A">
        <w:rPr>
          <w:szCs w:val="24"/>
        </w:rPr>
        <w:t xml:space="preserve">, Hemelrijk E. A. et Woolf G. édit., </w:t>
      </w:r>
      <w:r w:rsidRPr="0061374A">
        <w:rPr>
          <w:i/>
          <w:szCs w:val="24"/>
        </w:rPr>
        <w:t>Mnemosyne</w:t>
      </w:r>
      <w:r w:rsidRPr="0061374A">
        <w:rPr>
          <w:szCs w:val="24"/>
        </w:rPr>
        <w:t xml:space="preserve">, Suppl., 360, Leyde, 2013, p. 369-390. </w:t>
      </w:r>
    </w:p>
    <w:p w14:paraId="75F59456" w14:textId="77777777" w:rsidR="00B645D6" w:rsidRPr="0061374A" w:rsidRDefault="00B645D6" w:rsidP="0061374A">
      <w:pPr>
        <w:widowControl w:val="0"/>
        <w:autoSpaceDE w:val="0"/>
        <w:autoSpaceDN w:val="0"/>
        <w:adjustRightInd w:val="0"/>
        <w:jc w:val="left"/>
        <w:rPr>
          <w:szCs w:val="24"/>
        </w:rPr>
      </w:pPr>
      <w:r w:rsidRPr="0061374A">
        <w:rPr>
          <w:szCs w:val="24"/>
        </w:rPr>
        <w:t xml:space="preserve">• Greene E. M., Roman Military Pay and Soldiers’ Families : The Household Contribution to Subsistence,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495-500.</w:t>
      </w:r>
    </w:p>
    <w:p w14:paraId="694894EF" w14:textId="77777777" w:rsidR="00B645D6" w:rsidRPr="0061374A" w:rsidRDefault="00B645D6" w:rsidP="0061374A">
      <w:pPr>
        <w:jc w:val="left"/>
        <w:rPr>
          <w:szCs w:val="24"/>
        </w:rPr>
      </w:pPr>
      <w:r w:rsidRPr="0061374A">
        <w:rPr>
          <w:szCs w:val="24"/>
        </w:rPr>
        <w:t xml:space="preserve">• Greene E. M., Sulpicia Lepidina and Elizabeth Custer : a cross-cultural analogy for the social role of women on a military frontier, </w:t>
      </w:r>
      <w:r w:rsidRPr="0061374A">
        <w:rPr>
          <w:i/>
          <w:szCs w:val="24"/>
        </w:rPr>
        <w:t>TRAC 2011</w:t>
      </w:r>
      <w:r w:rsidRPr="0061374A">
        <w:rPr>
          <w:szCs w:val="24"/>
        </w:rPr>
        <w:t xml:space="preserve">. </w:t>
      </w:r>
      <w:r w:rsidRPr="0061374A">
        <w:rPr>
          <w:i/>
          <w:szCs w:val="24"/>
        </w:rPr>
        <w:t>Proceedings of the twenty-first annual Theoretical Roman Archaeology Conference, which took place at the University of Newcastle, 14-17 April 2011</w:t>
      </w:r>
      <w:r w:rsidRPr="0061374A">
        <w:rPr>
          <w:szCs w:val="24"/>
        </w:rPr>
        <w:t xml:space="preserve">, Duggan M., Mcintosh F. et Röhl D. J. édit., 2012 (Oxford), p. 105-114. </w:t>
      </w:r>
    </w:p>
    <w:p w14:paraId="1B1D6A3D" w14:textId="77777777" w:rsidR="00023A98" w:rsidRPr="0061374A" w:rsidRDefault="00023A98" w:rsidP="0061374A">
      <w:pPr>
        <w:jc w:val="left"/>
        <w:rPr>
          <w:rFonts w:eastAsia="Times New Roman"/>
          <w:color w:val="000000"/>
          <w:szCs w:val="24"/>
        </w:rPr>
      </w:pPr>
      <w:r w:rsidRPr="0061374A">
        <w:rPr>
          <w:rFonts w:eastAsia="Times New Roman"/>
          <w:color w:val="000000"/>
          <w:szCs w:val="24"/>
        </w:rPr>
        <w:t xml:space="preserve">• Greene E. M., </w:t>
      </w:r>
      <w:r w:rsidRPr="0061374A">
        <w:rPr>
          <w:bCs/>
          <w:color w:val="000000"/>
          <w:szCs w:val="24"/>
        </w:rPr>
        <w:t xml:space="preserve">The Families of Roman Auxiliary Soldiers in the Military Diplomas,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23-25.</w:t>
      </w:r>
    </w:p>
    <w:p w14:paraId="659D0463" w14:textId="77777777" w:rsidR="00B645D6" w:rsidRDefault="00B645D6" w:rsidP="0061374A">
      <w:pPr>
        <w:widowControl w:val="0"/>
        <w:autoSpaceDE w:val="0"/>
        <w:autoSpaceDN w:val="0"/>
        <w:adjustRightInd w:val="0"/>
        <w:jc w:val="left"/>
        <w:rPr>
          <w:szCs w:val="24"/>
        </w:rPr>
      </w:pPr>
      <w:r w:rsidRPr="0061374A">
        <w:rPr>
          <w:szCs w:val="24"/>
        </w:rPr>
        <w:t xml:space="preserve">• Gregarek H., Denkmäler aus dem Militärareal der germanischen Flotte in Köln-Marienburg, </w:t>
      </w:r>
      <w:r w:rsidRPr="0061374A">
        <w:rPr>
          <w:i/>
          <w:szCs w:val="24"/>
        </w:rPr>
        <w:t>KJ</w:t>
      </w:r>
      <w:r w:rsidRPr="0061374A">
        <w:rPr>
          <w:szCs w:val="24"/>
        </w:rPr>
        <w:t>, 34, 2001, p. 539-612.</w:t>
      </w:r>
    </w:p>
    <w:p w14:paraId="2B028BE8" w14:textId="21A58F92" w:rsidR="006E105F" w:rsidRPr="0061374A" w:rsidRDefault="006E105F" w:rsidP="0061374A">
      <w:pPr>
        <w:widowControl w:val="0"/>
        <w:autoSpaceDE w:val="0"/>
        <w:autoSpaceDN w:val="0"/>
        <w:adjustRightInd w:val="0"/>
        <w:jc w:val="left"/>
        <w:rPr>
          <w:szCs w:val="24"/>
        </w:rPr>
      </w:pPr>
      <w:r w:rsidRPr="0061374A">
        <w:rPr>
          <w:szCs w:val="24"/>
        </w:rPr>
        <w:t>• Gregoratti L.,</w:t>
      </w:r>
      <w:r>
        <w:rPr>
          <w:szCs w:val="24"/>
        </w:rPr>
        <w:t xml:space="preserve"> Corbulo versus Vologases. A Game of Chess for Armenia, </w:t>
      </w:r>
      <w:r w:rsidRPr="00AD59FE">
        <w:rPr>
          <w:i/>
          <w:szCs w:val="24"/>
        </w:rPr>
        <w:t>Electrum</w:t>
      </w:r>
      <w:r>
        <w:rPr>
          <w:szCs w:val="24"/>
        </w:rPr>
        <w:t>, 24, 2017, p. 107-121.</w:t>
      </w:r>
    </w:p>
    <w:p w14:paraId="53BE2EBE" w14:textId="176567AB" w:rsidR="00B645D6" w:rsidRPr="0061374A" w:rsidRDefault="00B645D6" w:rsidP="0061374A">
      <w:pPr>
        <w:pStyle w:val="Titre1"/>
        <w:spacing w:before="0" w:beforeAutospacing="0" w:after="0" w:afterAutospacing="0"/>
        <w:rPr>
          <w:rFonts w:ascii="Times New Roman" w:eastAsia="Times New Roman" w:hAnsi="Times New Roman"/>
          <w:b w:val="0"/>
          <w:sz w:val="24"/>
          <w:szCs w:val="24"/>
        </w:rPr>
      </w:pPr>
      <w:r w:rsidRPr="0061374A">
        <w:rPr>
          <w:rFonts w:ascii="Times New Roman" w:hAnsi="Times New Roman"/>
          <w:b w:val="0"/>
          <w:sz w:val="24"/>
          <w:szCs w:val="24"/>
        </w:rPr>
        <w:t xml:space="preserve">• Gregoratti L., </w:t>
      </w:r>
      <w:r w:rsidRPr="0061374A">
        <w:rPr>
          <w:rFonts w:ascii="Times New Roman" w:eastAsia="Times New Roman" w:hAnsi="Times New Roman"/>
          <w:b w:val="0"/>
          <w:sz w:val="24"/>
          <w:szCs w:val="24"/>
        </w:rPr>
        <w:t xml:space="preserve">In the Land West of the Euphrates. The Parthians in the Roman Empire, Militello P. et Oniz H. édit., </w:t>
      </w:r>
      <w:r w:rsidRPr="0061374A">
        <w:rPr>
          <w:rFonts w:ascii="Times New Roman" w:eastAsia="Times New Roman" w:hAnsi="Times New Roman"/>
          <w:b w:val="0"/>
          <w:i/>
          <w:sz w:val="24"/>
          <w:szCs w:val="24"/>
        </w:rPr>
        <w:t>Proceedings of the 15th Symposium on Mediterranean Archaeology, held at the University of Catania, March 3-5th, 2011</w:t>
      </w:r>
      <w:r w:rsidRPr="0061374A">
        <w:rPr>
          <w:rFonts w:ascii="Times New Roman" w:eastAsia="Times New Roman" w:hAnsi="Times New Roman"/>
          <w:b w:val="0"/>
          <w:sz w:val="24"/>
          <w:szCs w:val="24"/>
        </w:rPr>
        <w:t xml:space="preserve">, </w:t>
      </w:r>
      <w:r w:rsidRPr="0061374A">
        <w:rPr>
          <w:rFonts w:ascii="Times New Roman" w:eastAsia="Times New Roman" w:hAnsi="Times New Roman"/>
          <w:b w:val="0"/>
          <w:i/>
          <w:sz w:val="24"/>
          <w:szCs w:val="24"/>
        </w:rPr>
        <w:t>BAR</w:t>
      </w:r>
      <w:r w:rsidRPr="0061374A">
        <w:rPr>
          <w:rFonts w:ascii="Times New Roman" w:eastAsia="Times New Roman" w:hAnsi="Times New Roman"/>
          <w:b w:val="0"/>
          <w:sz w:val="24"/>
          <w:szCs w:val="24"/>
        </w:rPr>
        <w:t xml:space="preserve">, 2695, </w:t>
      </w:r>
      <w:r w:rsidR="00EE7F82" w:rsidRPr="0061374A">
        <w:rPr>
          <w:rFonts w:ascii="Times New Roman" w:eastAsia="Times New Roman" w:hAnsi="Times New Roman"/>
          <w:b w:val="0"/>
          <w:sz w:val="24"/>
          <w:szCs w:val="24"/>
        </w:rPr>
        <w:t>2</w:t>
      </w:r>
      <w:r w:rsidRPr="0061374A">
        <w:rPr>
          <w:rFonts w:ascii="Times New Roman" w:eastAsia="Times New Roman" w:hAnsi="Times New Roman"/>
          <w:b w:val="0"/>
          <w:sz w:val="24"/>
          <w:szCs w:val="24"/>
        </w:rPr>
        <w:t>, 2015 (Oxford), p. 731-735.</w:t>
      </w:r>
    </w:p>
    <w:p w14:paraId="421414A0" w14:textId="77777777" w:rsidR="00B645D6" w:rsidRPr="0061374A" w:rsidRDefault="00B645D6" w:rsidP="0061374A">
      <w:pPr>
        <w:widowControl w:val="0"/>
        <w:autoSpaceDE w:val="0"/>
        <w:autoSpaceDN w:val="0"/>
        <w:adjustRightInd w:val="0"/>
        <w:jc w:val="left"/>
        <w:rPr>
          <w:szCs w:val="24"/>
        </w:rPr>
      </w:pPr>
      <w:r w:rsidRPr="0061374A">
        <w:rPr>
          <w:szCs w:val="24"/>
        </w:rPr>
        <w:t xml:space="preserve">• Gregoratti L., Marcus Ulpius Pater en Oriente, </w:t>
      </w:r>
      <w:r w:rsidRPr="0061374A">
        <w:rPr>
          <w:i/>
          <w:szCs w:val="24"/>
        </w:rPr>
        <w:t>Actas del XIII Congreso español de Estudios Clásicos</w:t>
      </w:r>
      <w:r w:rsidRPr="0061374A">
        <w:rPr>
          <w:szCs w:val="24"/>
        </w:rPr>
        <w:t xml:space="preserve">, 2, </w:t>
      </w:r>
      <w:r w:rsidRPr="0061374A">
        <w:rPr>
          <w:i/>
          <w:szCs w:val="24"/>
        </w:rPr>
        <w:t>Ianua Classicorum</w:t>
      </w:r>
      <w:r w:rsidRPr="0061374A">
        <w:rPr>
          <w:szCs w:val="24"/>
        </w:rPr>
        <w:t xml:space="preserve">. </w:t>
      </w:r>
      <w:r w:rsidRPr="0061374A">
        <w:rPr>
          <w:i/>
          <w:szCs w:val="24"/>
        </w:rPr>
        <w:t>Temas y formas del Mundo Clásico</w:t>
      </w:r>
      <w:r w:rsidRPr="0061374A">
        <w:rPr>
          <w:szCs w:val="24"/>
        </w:rPr>
        <w:t>, 11, 2015 (Madrid), p. 681-688.</w:t>
      </w:r>
    </w:p>
    <w:p w14:paraId="176823A8" w14:textId="1ED9895E" w:rsidR="00B645D6" w:rsidRPr="0061374A" w:rsidRDefault="00B645D6" w:rsidP="0061374A">
      <w:pPr>
        <w:widowControl w:val="0"/>
        <w:autoSpaceDE w:val="0"/>
        <w:autoSpaceDN w:val="0"/>
        <w:adjustRightInd w:val="0"/>
        <w:jc w:val="left"/>
        <w:rPr>
          <w:szCs w:val="24"/>
        </w:rPr>
      </w:pPr>
      <w:r w:rsidRPr="0061374A">
        <w:rPr>
          <w:szCs w:val="24"/>
        </w:rPr>
        <w:t xml:space="preserve">• Gregori G. L., A proposito dei due tribunati militari del senatore bresciano Marco Nonio Macrino, </w:t>
      </w:r>
      <w:r w:rsidRPr="0061374A">
        <w:rPr>
          <w:i/>
          <w:szCs w:val="24"/>
        </w:rPr>
        <w:t>Scripta classica Radu Ardevan sexagenario dedicata</w:t>
      </w:r>
      <w:r w:rsidRPr="0061374A">
        <w:rPr>
          <w:szCs w:val="24"/>
        </w:rPr>
        <w:t xml:space="preserve">, Piso I. </w:t>
      </w:r>
      <w:r w:rsidRPr="0061374A">
        <w:rPr>
          <w:i/>
          <w:szCs w:val="24"/>
        </w:rPr>
        <w:t>et alii</w:t>
      </w:r>
      <w:r w:rsidRPr="0061374A">
        <w:rPr>
          <w:szCs w:val="24"/>
        </w:rPr>
        <w:t xml:space="preserve"> édit., 2011 (Cluj), p. 283-287. </w:t>
      </w:r>
    </w:p>
    <w:p w14:paraId="73AF5F29" w14:textId="77777777" w:rsidR="00AB02B9" w:rsidRPr="0061374A" w:rsidRDefault="00AB02B9" w:rsidP="0061374A">
      <w:pPr>
        <w:widowControl w:val="0"/>
        <w:autoSpaceDE w:val="0"/>
        <w:autoSpaceDN w:val="0"/>
        <w:adjustRightInd w:val="0"/>
        <w:jc w:val="left"/>
        <w:rPr>
          <w:color w:val="000000"/>
          <w:szCs w:val="24"/>
        </w:rPr>
      </w:pPr>
      <w:r w:rsidRPr="0061374A">
        <w:rPr>
          <w:szCs w:val="24"/>
        </w:rPr>
        <w:t xml:space="preserve">• </w:t>
      </w:r>
      <w:r w:rsidRPr="0061374A">
        <w:rPr>
          <w:color w:val="1A1718"/>
          <w:szCs w:val="24"/>
        </w:rPr>
        <w:t xml:space="preserve">Gregori G. L., </w:t>
      </w:r>
      <w:r w:rsidRPr="0061374A">
        <w:rPr>
          <w:iCs/>
          <w:color w:val="000000"/>
          <w:szCs w:val="24"/>
        </w:rPr>
        <w:t>Altre stele di militari dal V­VI miglio dall’antica via Flaminia</w:t>
      </w:r>
      <w:r w:rsidRPr="0061374A">
        <w:rPr>
          <w:i/>
          <w:iCs/>
          <w:color w:val="000000"/>
          <w:szCs w:val="24"/>
        </w:rPr>
        <w:t xml:space="preserve">, </w:t>
      </w:r>
      <w:r w:rsidRPr="0061374A">
        <w:rPr>
          <w:i/>
          <w:color w:val="000000"/>
          <w:szCs w:val="24"/>
        </w:rPr>
        <w:t>ZPE</w:t>
      </w:r>
      <w:r w:rsidRPr="0061374A">
        <w:rPr>
          <w:color w:val="000000"/>
          <w:szCs w:val="24"/>
        </w:rPr>
        <w:t>, 201, 2017, 297­303. [Publikation von fünf lateinischen Stelen für Militärangehörige aus Norditalien oder der Narbonensis. [Date ?]</w:t>
      </w:r>
    </w:p>
    <w:p w14:paraId="112C9C3B" w14:textId="77777777" w:rsidR="00B645D6" w:rsidRPr="0061374A" w:rsidRDefault="00B645D6" w:rsidP="0061374A">
      <w:pPr>
        <w:widowControl w:val="0"/>
        <w:autoSpaceDE w:val="0"/>
        <w:autoSpaceDN w:val="0"/>
        <w:adjustRightInd w:val="0"/>
        <w:jc w:val="left"/>
        <w:rPr>
          <w:szCs w:val="24"/>
        </w:rPr>
      </w:pPr>
      <w:r w:rsidRPr="0061374A">
        <w:rPr>
          <w:szCs w:val="24"/>
        </w:rPr>
        <w:t>• Gregory S., Not “Why not playing Cards ?” but “Why playing Cards in the first Place ?”,</w:t>
      </w:r>
      <w:r w:rsidRPr="0061374A">
        <w:rPr>
          <w:i/>
          <w:szCs w:val="24"/>
        </w:rPr>
        <w:t xml:space="preserve"> Eastern frontier of the Roman Empire</w:t>
      </w:r>
      <w:r w:rsidRPr="0061374A">
        <w:rPr>
          <w:szCs w:val="24"/>
        </w:rPr>
        <w:t xml:space="preserve">, </w:t>
      </w:r>
      <w:r w:rsidRPr="0061374A">
        <w:rPr>
          <w:i/>
          <w:szCs w:val="24"/>
        </w:rPr>
        <w:t>BAR</w:t>
      </w:r>
      <w:r w:rsidRPr="0061374A">
        <w:rPr>
          <w:szCs w:val="24"/>
        </w:rPr>
        <w:t>, Internat. S., 553, 1, 1989, p. 169-175.</w:t>
      </w:r>
    </w:p>
    <w:p w14:paraId="77723FBF" w14:textId="77777777" w:rsidR="00B645D6" w:rsidRPr="0061374A" w:rsidRDefault="00B645D6" w:rsidP="0061374A">
      <w:pPr>
        <w:jc w:val="left"/>
        <w:rPr>
          <w:szCs w:val="24"/>
        </w:rPr>
      </w:pPr>
      <w:r w:rsidRPr="0061374A">
        <w:rPr>
          <w:szCs w:val="24"/>
        </w:rPr>
        <w:t xml:space="preserve">• Gregory S., </w:t>
      </w:r>
      <w:r w:rsidRPr="0061374A">
        <w:rPr>
          <w:i/>
          <w:szCs w:val="24"/>
        </w:rPr>
        <w:t>Roman military architecture on the Eastern frontier 200-600 B.C.</w:t>
      </w:r>
      <w:r w:rsidRPr="0061374A">
        <w:rPr>
          <w:szCs w:val="24"/>
        </w:rPr>
        <w:t>, 1995-1997 (Amsterdam), 3 vol., 1600 p.</w:t>
      </w:r>
    </w:p>
    <w:p w14:paraId="75048B0E"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Grenier A., Le recrutement des légionnaires romains en Narbonnaise, </w:t>
      </w:r>
      <w:r w:rsidRPr="0061374A">
        <w:rPr>
          <w:rFonts w:ascii="Times New Roman" w:hAnsi="Times New Roman"/>
          <w:i/>
          <w:szCs w:val="24"/>
        </w:rPr>
        <w:t>BSAF</w:t>
      </w:r>
      <w:r w:rsidRPr="0061374A">
        <w:rPr>
          <w:rFonts w:ascii="Times New Roman" w:hAnsi="Times New Roman"/>
          <w:szCs w:val="24"/>
        </w:rPr>
        <w:t xml:space="preserve">, 1956, p. 35-42. </w:t>
      </w:r>
    </w:p>
    <w:p w14:paraId="4A577DEA" w14:textId="1A77948C" w:rsidR="00B645D6" w:rsidRPr="0061374A" w:rsidRDefault="00B645D6" w:rsidP="0061374A">
      <w:pPr>
        <w:jc w:val="left"/>
        <w:rPr>
          <w:szCs w:val="24"/>
        </w:rPr>
      </w:pPr>
      <w:r w:rsidRPr="0061374A">
        <w:rPr>
          <w:szCs w:val="24"/>
        </w:rPr>
        <w:t xml:space="preserve">• Grenier A., Les tribuns militaires de la Narbonnaise, </w:t>
      </w:r>
      <w:r w:rsidRPr="0061374A">
        <w:rPr>
          <w:i/>
          <w:szCs w:val="24"/>
        </w:rPr>
        <w:t>CRAI</w:t>
      </w:r>
      <w:r w:rsidRPr="0061374A">
        <w:rPr>
          <w:szCs w:val="24"/>
        </w:rPr>
        <w:t xml:space="preserve">, 1960, p. 53-62. </w:t>
      </w:r>
    </w:p>
    <w:p w14:paraId="19864E28" w14:textId="788A7794" w:rsidR="00B645D6" w:rsidRPr="0061374A" w:rsidRDefault="00B645D6" w:rsidP="0061374A">
      <w:pPr>
        <w:jc w:val="left"/>
        <w:rPr>
          <w:szCs w:val="24"/>
        </w:rPr>
      </w:pPr>
      <w:r w:rsidRPr="0061374A">
        <w:rPr>
          <w:szCs w:val="24"/>
        </w:rPr>
        <w:t xml:space="preserve">• Grenier A., </w:t>
      </w:r>
      <w:r w:rsidRPr="0061374A">
        <w:rPr>
          <w:i/>
          <w:szCs w:val="24"/>
        </w:rPr>
        <w:t xml:space="preserve">Manuel d'archéologie gallo-romaine, </w:t>
      </w:r>
      <w:r w:rsidRPr="0061374A">
        <w:rPr>
          <w:szCs w:val="24"/>
        </w:rPr>
        <w:t>1</w:t>
      </w:r>
      <w:r w:rsidRPr="0061374A">
        <w:rPr>
          <w:i/>
          <w:szCs w:val="24"/>
        </w:rPr>
        <w:t>. Généralités et travaux militaires,</w:t>
      </w:r>
      <w:r w:rsidRPr="0061374A">
        <w:rPr>
          <w:szCs w:val="24"/>
        </w:rPr>
        <w:t xml:space="preserve"> 1931, réimpr. 1985 (Paris), 619 p. </w:t>
      </w:r>
    </w:p>
    <w:p w14:paraId="50710755" w14:textId="77777777" w:rsidR="00B645D6" w:rsidRPr="0061374A" w:rsidRDefault="00B645D6" w:rsidP="0061374A">
      <w:pPr>
        <w:jc w:val="left"/>
        <w:rPr>
          <w:szCs w:val="24"/>
        </w:rPr>
      </w:pPr>
      <w:r w:rsidRPr="0061374A">
        <w:rPr>
          <w:szCs w:val="24"/>
        </w:rPr>
        <w:t xml:space="preserve">• </w:t>
      </w:r>
      <w:r w:rsidRPr="0061374A">
        <w:rPr>
          <w:i/>
          <w:szCs w:val="24"/>
        </w:rPr>
        <w:t>Grenzen des römischen Imperiums</w:t>
      </w:r>
      <w:r w:rsidRPr="0061374A">
        <w:rPr>
          <w:szCs w:val="24"/>
        </w:rPr>
        <w:t>, Klose G. et Nünnerich-Asmus A. édit., 2006 (Mayence), IV-196 p.</w:t>
      </w:r>
    </w:p>
    <w:p w14:paraId="1B332791" w14:textId="731A55DC" w:rsidR="00B645D6" w:rsidRPr="0061374A" w:rsidRDefault="00B645D6" w:rsidP="0061374A">
      <w:pPr>
        <w:jc w:val="left"/>
        <w:rPr>
          <w:szCs w:val="24"/>
        </w:rPr>
      </w:pPr>
      <w:r w:rsidRPr="0061374A">
        <w:rPr>
          <w:szCs w:val="24"/>
        </w:rPr>
        <w:t xml:space="preserve">• Grew F. et Griffiths N., The pre-Flavian military belt : the evidence from Britain, </w:t>
      </w:r>
      <w:r w:rsidRPr="0061374A">
        <w:rPr>
          <w:i/>
          <w:szCs w:val="24"/>
        </w:rPr>
        <w:t>Archaeologia</w:t>
      </w:r>
      <w:r w:rsidRPr="0061374A">
        <w:rPr>
          <w:szCs w:val="24"/>
        </w:rPr>
        <w:t xml:space="preserve">, 109, 1991, p. 47-84. </w:t>
      </w:r>
    </w:p>
    <w:p w14:paraId="1481976E" w14:textId="77777777" w:rsidR="00B645D6" w:rsidRPr="0061374A" w:rsidRDefault="00B645D6" w:rsidP="0061374A">
      <w:pPr>
        <w:jc w:val="left"/>
        <w:rPr>
          <w:szCs w:val="24"/>
        </w:rPr>
      </w:pPr>
      <w:r w:rsidRPr="0061374A">
        <w:rPr>
          <w:szCs w:val="24"/>
        </w:rPr>
        <w:t xml:space="preserve">• Grewe K., </w:t>
      </w:r>
      <w:r w:rsidRPr="0061374A">
        <w:rPr>
          <w:i/>
          <w:szCs w:val="24"/>
        </w:rPr>
        <w:t>Aquaeductus bonnensis</w:t>
      </w:r>
      <w:r w:rsidRPr="0061374A">
        <w:rPr>
          <w:szCs w:val="24"/>
        </w:rPr>
        <w:t xml:space="preserve">. Die Wasserleitung für das römische Legionslager Bonn, </w:t>
      </w:r>
      <w:r w:rsidRPr="0061374A">
        <w:rPr>
          <w:i/>
          <w:szCs w:val="24"/>
        </w:rPr>
        <w:t>AW</w:t>
      </w:r>
      <w:r w:rsidRPr="0061374A">
        <w:rPr>
          <w:szCs w:val="24"/>
        </w:rPr>
        <w:t xml:space="preserve">, 33, 2, 2002, p. 163-174. </w:t>
      </w:r>
    </w:p>
    <w:p w14:paraId="4A9B21D0" w14:textId="77777777" w:rsidR="00B645D6" w:rsidRPr="0061374A" w:rsidRDefault="00B645D6" w:rsidP="0061374A">
      <w:pPr>
        <w:jc w:val="left"/>
        <w:rPr>
          <w:szCs w:val="24"/>
        </w:rPr>
      </w:pPr>
      <w:r w:rsidRPr="0061374A">
        <w:rPr>
          <w:szCs w:val="24"/>
        </w:rPr>
        <w:t xml:space="preserve">• Gricourt D., Les incursions de pirates de 268 en Gaule septentrionale, </w:t>
      </w:r>
      <w:r w:rsidRPr="0061374A">
        <w:rPr>
          <w:i/>
          <w:szCs w:val="24"/>
        </w:rPr>
        <w:t>Trésors monétaires</w:t>
      </w:r>
      <w:r w:rsidRPr="0061374A">
        <w:rPr>
          <w:szCs w:val="24"/>
        </w:rPr>
        <w:t>, 10, 1988, p. 9-44.</w:t>
      </w:r>
    </w:p>
    <w:p w14:paraId="3C6D1403" w14:textId="545CC4BE" w:rsidR="00B645D6" w:rsidRPr="0061374A" w:rsidRDefault="00B645D6" w:rsidP="0061374A">
      <w:pPr>
        <w:jc w:val="left"/>
        <w:rPr>
          <w:szCs w:val="24"/>
        </w:rPr>
      </w:pPr>
      <w:r w:rsidRPr="0061374A">
        <w:rPr>
          <w:szCs w:val="24"/>
        </w:rPr>
        <w:t xml:space="preserve">• Gricourt D., Notes sur les incursions d’Alamans en 287-288, à propos de la date d’enfouissement du trésor de La Venera, </w:t>
      </w:r>
      <w:r w:rsidRPr="0061374A">
        <w:rPr>
          <w:i/>
          <w:szCs w:val="24"/>
        </w:rPr>
        <w:t>CN</w:t>
      </w:r>
      <w:r w:rsidRPr="0061374A">
        <w:rPr>
          <w:szCs w:val="24"/>
        </w:rPr>
        <w:t xml:space="preserve">, 37, 144, 2000, p. 17-26. </w:t>
      </w:r>
    </w:p>
    <w:p w14:paraId="3FA57CB3" w14:textId="77777777" w:rsidR="00B645D6" w:rsidRPr="0061374A" w:rsidRDefault="00B645D6" w:rsidP="0061374A">
      <w:pPr>
        <w:widowControl w:val="0"/>
        <w:autoSpaceDE w:val="0"/>
        <w:autoSpaceDN w:val="0"/>
        <w:adjustRightInd w:val="0"/>
        <w:jc w:val="left"/>
        <w:rPr>
          <w:szCs w:val="24"/>
        </w:rPr>
      </w:pPr>
      <w:r w:rsidRPr="0061374A">
        <w:rPr>
          <w:szCs w:val="24"/>
        </w:rPr>
        <w:t xml:space="preserve">• Griebel J., </w:t>
      </w:r>
      <w:r w:rsidRPr="0061374A">
        <w:rPr>
          <w:i/>
          <w:szCs w:val="24"/>
        </w:rPr>
        <w:t>Der Kaiser im Krieg</w:t>
      </w:r>
      <w:r w:rsidRPr="0061374A">
        <w:rPr>
          <w:szCs w:val="24"/>
        </w:rPr>
        <w:t xml:space="preserve">. </w:t>
      </w:r>
      <w:r w:rsidRPr="0061374A">
        <w:rPr>
          <w:i/>
          <w:szCs w:val="24"/>
        </w:rPr>
        <w:t>Die Bilder der Säule des Marc Aurel</w:t>
      </w:r>
      <w:r w:rsidRPr="0061374A">
        <w:rPr>
          <w:szCs w:val="24"/>
        </w:rPr>
        <w:t xml:space="preserve">, </w:t>
      </w:r>
      <w:r w:rsidRPr="0061374A">
        <w:rPr>
          <w:i/>
          <w:szCs w:val="24"/>
        </w:rPr>
        <w:t>Image &amp; context</w:t>
      </w:r>
      <w:r w:rsidRPr="0061374A">
        <w:rPr>
          <w:szCs w:val="24"/>
        </w:rPr>
        <w:t xml:space="preserve">, 11, 2013 (Berlin-New York), X-501 p. </w:t>
      </w:r>
    </w:p>
    <w:p w14:paraId="1E19BF6D" w14:textId="77777777" w:rsidR="002E6E79" w:rsidRPr="0061374A" w:rsidRDefault="002E6E79" w:rsidP="0061374A">
      <w:pPr>
        <w:jc w:val="left"/>
        <w:rPr>
          <w:szCs w:val="24"/>
        </w:rPr>
      </w:pPr>
      <w:r w:rsidRPr="0061374A">
        <w:rPr>
          <w:szCs w:val="24"/>
        </w:rPr>
        <w:t xml:space="preserve">• Griffith F. M., Developments in the study of Roman Military Sites in South West England,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361-368.</w:t>
      </w:r>
    </w:p>
    <w:p w14:paraId="4AADAF0D" w14:textId="05F4958D" w:rsidR="00B645D6" w:rsidRPr="0061374A" w:rsidRDefault="00B645D6" w:rsidP="0061374A">
      <w:pPr>
        <w:widowControl w:val="0"/>
        <w:autoSpaceDE w:val="0"/>
        <w:autoSpaceDN w:val="0"/>
        <w:adjustRightInd w:val="0"/>
        <w:jc w:val="left"/>
        <w:rPr>
          <w:szCs w:val="24"/>
        </w:rPr>
      </w:pPr>
      <w:r w:rsidRPr="0061374A">
        <w:rPr>
          <w:szCs w:val="24"/>
        </w:rPr>
        <w:t xml:space="preserve">• Griffiths W. B., Roman military Sites and Museums : </w:t>
      </w:r>
      <w:r w:rsidRPr="0061374A">
        <w:rPr>
          <w:i/>
          <w:szCs w:val="24"/>
        </w:rPr>
        <w:t>Segedunum</w:t>
      </w:r>
      <w:r w:rsidRPr="0061374A">
        <w:rPr>
          <w:szCs w:val="24"/>
        </w:rPr>
        <w:t xml:space="preserve"> – A case Study, </w:t>
      </w:r>
      <w:r w:rsidRPr="0061374A">
        <w:rPr>
          <w:i/>
          <w:szCs w:val="24"/>
        </w:rPr>
        <w:t>Arqueología militar en Europa</w:t>
      </w:r>
      <w:r w:rsidRPr="0061374A">
        <w:rPr>
          <w:szCs w:val="24"/>
        </w:rPr>
        <w:t xml:space="preserve">, Pérez González C. et Illaregui E. édit., 2005 (Salamanque), p. 117-122. </w:t>
      </w:r>
    </w:p>
    <w:p w14:paraId="04215F44" w14:textId="77AD7789" w:rsidR="00B645D6" w:rsidRPr="0061374A" w:rsidRDefault="00B645D6" w:rsidP="0061374A">
      <w:pPr>
        <w:widowControl w:val="0"/>
        <w:autoSpaceDE w:val="0"/>
        <w:autoSpaceDN w:val="0"/>
        <w:adjustRightInd w:val="0"/>
        <w:jc w:val="left"/>
        <w:rPr>
          <w:szCs w:val="24"/>
        </w:rPr>
      </w:pPr>
      <w:r w:rsidRPr="0061374A">
        <w:rPr>
          <w:szCs w:val="24"/>
        </w:rPr>
        <w:t xml:space="preserve">• Griffiths W. B., The sling and its place in the Roman Imperial army, </w:t>
      </w:r>
      <w:r w:rsidRPr="0061374A">
        <w:rPr>
          <w:i/>
          <w:szCs w:val="24"/>
        </w:rPr>
        <w:t xml:space="preserve">Roman Military Equipment. The Sources of Evidence, </w:t>
      </w:r>
      <w:r w:rsidRPr="0061374A">
        <w:rPr>
          <w:szCs w:val="24"/>
        </w:rPr>
        <w:t>Van Driel-Murray C. édit.,</w:t>
      </w:r>
      <w:r w:rsidRPr="0061374A">
        <w:rPr>
          <w:i/>
          <w:szCs w:val="24"/>
        </w:rPr>
        <w:t xml:space="preserve"> BAR</w:t>
      </w:r>
      <w:r w:rsidRPr="0061374A">
        <w:rPr>
          <w:szCs w:val="24"/>
        </w:rPr>
        <w:t>, Intern. S., 476, 1989 (Oxford), p. 255-279.</w:t>
      </w:r>
      <w:r w:rsidR="007C43AB" w:rsidRPr="0061374A">
        <w:rPr>
          <w:szCs w:val="24"/>
        </w:rPr>
        <w:t xml:space="preserve"> </w:t>
      </w:r>
    </w:p>
    <w:p w14:paraId="0F506981" w14:textId="01FE0853" w:rsidR="00B645D6" w:rsidRPr="0061374A" w:rsidRDefault="00B645D6" w:rsidP="0061374A">
      <w:pPr>
        <w:jc w:val="left"/>
        <w:rPr>
          <w:szCs w:val="24"/>
        </w:rPr>
      </w:pPr>
      <w:r w:rsidRPr="0061374A">
        <w:rPr>
          <w:szCs w:val="24"/>
        </w:rPr>
        <w:t xml:space="preserve">• Grilli A., Soldati, mercanti e pellegrini sulle strade dell’impero, </w:t>
      </w:r>
      <w:r w:rsidRPr="0061374A">
        <w:rPr>
          <w:i/>
          <w:szCs w:val="24"/>
        </w:rPr>
        <w:t xml:space="preserve">Cultura latina pagana </w:t>
      </w:r>
      <w:r w:rsidR="00DE3CE0" w:rsidRPr="0061374A">
        <w:rPr>
          <w:i/>
          <w:szCs w:val="24"/>
        </w:rPr>
        <w:t>t</w:t>
      </w:r>
      <w:r w:rsidRPr="0061374A">
        <w:rPr>
          <w:i/>
          <w:szCs w:val="24"/>
        </w:rPr>
        <w:t>ra terzo e quinto secolo dopo Cristo</w:t>
      </w:r>
      <w:r w:rsidRPr="0061374A">
        <w:rPr>
          <w:szCs w:val="24"/>
        </w:rPr>
        <w:t xml:space="preserve">, </w:t>
      </w:r>
      <w:r w:rsidRPr="0061374A">
        <w:rPr>
          <w:i/>
          <w:szCs w:val="24"/>
        </w:rPr>
        <w:t>Atti del Convegno Mantova</w:t>
      </w:r>
      <w:r w:rsidRPr="0061374A">
        <w:rPr>
          <w:szCs w:val="24"/>
        </w:rPr>
        <w:t xml:space="preserve">, </w:t>
      </w:r>
      <w:r w:rsidRPr="0061374A">
        <w:rPr>
          <w:i/>
          <w:szCs w:val="24"/>
        </w:rPr>
        <w:t>9-11 ottobre 1995</w:t>
      </w:r>
      <w:r w:rsidRPr="0061374A">
        <w:rPr>
          <w:szCs w:val="24"/>
        </w:rPr>
        <w:t xml:space="preserve">, 1998 (Florence), p. </w:t>
      </w:r>
      <w:r w:rsidR="00E82D2A" w:rsidRPr="0061374A">
        <w:rPr>
          <w:szCs w:val="24"/>
        </w:rPr>
        <w:t>3-22</w:t>
      </w:r>
      <w:r w:rsidRPr="0061374A">
        <w:rPr>
          <w:szCs w:val="24"/>
        </w:rPr>
        <w:t>.</w:t>
      </w:r>
    </w:p>
    <w:p w14:paraId="1AEC3D60" w14:textId="5B9263B8" w:rsidR="00B645D6" w:rsidRPr="0061374A" w:rsidRDefault="007B2CFF" w:rsidP="0061374A">
      <w:pPr>
        <w:jc w:val="left"/>
        <w:rPr>
          <w:szCs w:val="24"/>
        </w:rPr>
      </w:pPr>
      <w:r w:rsidRPr="0061374A">
        <w:rPr>
          <w:szCs w:val="24"/>
        </w:rPr>
        <w:t xml:space="preserve">• Groenman-van Waateringe W., Classical authors and the diet of Roman Soldiers : true or false ?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261-265</w:t>
      </w:r>
      <w:r w:rsidR="00B645D6" w:rsidRPr="0061374A">
        <w:rPr>
          <w:szCs w:val="24"/>
        </w:rPr>
        <w:t>.</w:t>
      </w:r>
    </w:p>
    <w:p w14:paraId="73FB5899" w14:textId="131A049D" w:rsidR="00B645D6" w:rsidRPr="0061374A" w:rsidRDefault="00B645D6" w:rsidP="0061374A">
      <w:pPr>
        <w:jc w:val="left"/>
        <w:rPr>
          <w:szCs w:val="24"/>
        </w:rPr>
      </w:pPr>
      <w:r w:rsidRPr="0061374A">
        <w:rPr>
          <w:szCs w:val="24"/>
        </w:rPr>
        <w:t xml:space="preserve">• Groenman-Van Waateringe W., </w:t>
      </w:r>
      <w:r w:rsidRPr="0061374A">
        <w:rPr>
          <w:i/>
          <w:szCs w:val="24"/>
        </w:rPr>
        <w:t>Food for soldiers, food for thought</w:t>
      </w:r>
      <w:r w:rsidRPr="0061374A">
        <w:rPr>
          <w:szCs w:val="24"/>
        </w:rPr>
        <w:t>,</w:t>
      </w:r>
      <w:r w:rsidRPr="0061374A">
        <w:rPr>
          <w:i/>
          <w:szCs w:val="24"/>
        </w:rPr>
        <w:t xml:space="preserve"> Barbarians and Romans in North-West Europe</w:t>
      </w:r>
      <w:r w:rsidRPr="0061374A">
        <w:rPr>
          <w:szCs w:val="24"/>
        </w:rPr>
        <w:t xml:space="preserve">, Barrett J. C. </w:t>
      </w:r>
      <w:r w:rsidRPr="0061374A">
        <w:rPr>
          <w:i/>
          <w:szCs w:val="24"/>
        </w:rPr>
        <w:t>et alii</w:t>
      </w:r>
      <w:r w:rsidRPr="0061374A">
        <w:rPr>
          <w:szCs w:val="24"/>
        </w:rPr>
        <w:t xml:space="preserve"> édit, </w:t>
      </w:r>
      <w:r w:rsidRPr="0061374A">
        <w:rPr>
          <w:i/>
          <w:szCs w:val="24"/>
        </w:rPr>
        <w:t>BAR</w:t>
      </w:r>
      <w:r w:rsidRPr="0061374A">
        <w:rPr>
          <w:szCs w:val="24"/>
        </w:rPr>
        <w:t xml:space="preserve">, Internat. S., 471, 1989 (Oxford), p. 96-107. </w:t>
      </w:r>
    </w:p>
    <w:p w14:paraId="0C82E5CA" w14:textId="682FABF6" w:rsidR="00B645D6" w:rsidRPr="0061374A" w:rsidRDefault="00B645D6" w:rsidP="0061374A">
      <w:pPr>
        <w:jc w:val="left"/>
        <w:rPr>
          <w:szCs w:val="24"/>
        </w:rPr>
      </w:pPr>
      <w:r w:rsidRPr="0061374A">
        <w:rPr>
          <w:szCs w:val="24"/>
        </w:rPr>
        <w:t xml:space="preserve">• Groenman-Van Waateringe W., Summary, discussion and personal comment on the "Impact of the Roman frontiers on the native people",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Wien Verl. der Österr. Akad. der Wiss.</w:t>
      </w:r>
      <w:r w:rsidRPr="0061374A">
        <w:rPr>
          <w:szCs w:val="24"/>
        </w:rPr>
        <w:t xml:space="preserve">, 1990, p. 153-160. </w:t>
      </w:r>
    </w:p>
    <w:p w14:paraId="14B621C5" w14:textId="313A25EA" w:rsidR="00B645D6" w:rsidRPr="0061374A" w:rsidRDefault="00B645D6" w:rsidP="0061374A">
      <w:pPr>
        <w:jc w:val="left"/>
        <w:rPr>
          <w:szCs w:val="24"/>
        </w:rPr>
      </w:pPr>
      <w:r w:rsidRPr="0061374A">
        <w:rPr>
          <w:szCs w:val="24"/>
        </w:rPr>
        <w:t xml:space="preserve">• Groenman-Van Waateringe W., The reconstruction of a wooden granary,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xml:space="preserve">, </w:t>
      </w:r>
      <w:r w:rsidR="00EE7F82" w:rsidRPr="0061374A">
        <w:rPr>
          <w:i/>
          <w:szCs w:val="24"/>
        </w:rPr>
        <w:t>WVÖAW</w:t>
      </w:r>
      <w:r w:rsidRPr="0061374A">
        <w:rPr>
          <w:szCs w:val="24"/>
        </w:rPr>
        <w:t xml:space="preserve">, 1990, p. 401-409. </w:t>
      </w:r>
    </w:p>
    <w:p w14:paraId="2A3A3C90" w14:textId="237BB99C" w:rsidR="00B645D6" w:rsidRPr="0061374A" w:rsidRDefault="00B645D6" w:rsidP="0061374A">
      <w:pPr>
        <w:jc w:val="left"/>
        <w:rPr>
          <w:szCs w:val="24"/>
        </w:rPr>
      </w:pPr>
      <w:r w:rsidRPr="0061374A">
        <w:rPr>
          <w:szCs w:val="24"/>
        </w:rPr>
        <w:t xml:space="preserve">• Groenman-Van Waateringe W., Valkenburg ZH 1 : </w:t>
      </w:r>
      <w:r w:rsidRPr="0061374A">
        <w:rPr>
          <w:i/>
          <w:szCs w:val="24"/>
        </w:rPr>
        <w:t>fabrica</w:t>
      </w:r>
      <w:r w:rsidRPr="0061374A">
        <w:rPr>
          <w:szCs w:val="24"/>
        </w:rPr>
        <w:t xml:space="preserve"> or </w:t>
      </w:r>
      <w:r w:rsidRPr="0061374A">
        <w:rPr>
          <w:i/>
          <w:szCs w:val="24"/>
        </w:rPr>
        <w:t>praetorium </w:t>
      </w:r>
      <w:r w:rsidRPr="0061374A">
        <w:rPr>
          <w:szCs w:val="24"/>
        </w:rPr>
        <w:t xml:space="preserve">?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xml:space="preserve">, Maxfield V. A. et Dobson M. J. édit., 1991 (Exeter), p. 179-183. </w:t>
      </w:r>
    </w:p>
    <w:p w14:paraId="17322A6B" w14:textId="77777777" w:rsidR="00B645D6" w:rsidRPr="0061374A" w:rsidRDefault="00B645D6" w:rsidP="0061374A">
      <w:pPr>
        <w:jc w:val="left"/>
        <w:rPr>
          <w:szCs w:val="24"/>
        </w:rPr>
      </w:pPr>
      <w:r w:rsidRPr="0061374A">
        <w:rPr>
          <w:szCs w:val="24"/>
        </w:rPr>
        <w:t xml:space="preserve">• Groh S. </w:t>
      </w:r>
      <w:r w:rsidRPr="0061374A">
        <w:rPr>
          <w:i/>
          <w:szCs w:val="24"/>
        </w:rPr>
        <w:t>et alii</w:t>
      </w:r>
      <w:r w:rsidRPr="0061374A">
        <w:rPr>
          <w:szCs w:val="24"/>
        </w:rPr>
        <w:t xml:space="preserve">, Basis of the International Research Project of the Roman Military Camps in the Barbarian Territory to the North of </w:t>
      </w:r>
      <w:r w:rsidRPr="0061374A">
        <w:rPr>
          <w:i/>
          <w:szCs w:val="24"/>
        </w:rPr>
        <w:t>Carnuntum</w:t>
      </w:r>
      <w:r w:rsidRPr="0061374A">
        <w:rPr>
          <w:szCs w:val="24"/>
        </w:rPr>
        <w:t xml:space="preserve">,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749-754.</w:t>
      </w:r>
    </w:p>
    <w:p w14:paraId="7A9216FF" w14:textId="77777777" w:rsidR="00B645D6" w:rsidRPr="0061374A" w:rsidRDefault="00B645D6" w:rsidP="0061374A">
      <w:pPr>
        <w:jc w:val="left"/>
        <w:rPr>
          <w:szCs w:val="24"/>
        </w:rPr>
      </w:pPr>
      <w:r w:rsidRPr="0061374A">
        <w:rPr>
          <w:szCs w:val="24"/>
        </w:rPr>
        <w:t xml:space="preserve">• Groh S. et Sedlmayer H., Ein Handwerkbezirk im östlichen Lagervicus des Kastells Favianis-Mautern an der Donau, </w:t>
      </w:r>
      <w:r w:rsidRPr="0061374A">
        <w:rPr>
          <w:i/>
          <w:szCs w:val="24"/>
        </w:rPr>
        <w:t>PAR</w:t>
      </w:r>
      <w:r w:rsidRPr="0061374A">
        <w:rPr>
          <w:szCs w:val="24"/>
        </w:rPr>
        <w:t>, 50, 3-4, 2000, p. 23-29.</w:t>
      </w:r>
    </w:p>
    <w:p w14:paraId="51892374" w14:textId="77777777" w:rsidR="00B645D6" w:rsidRPr="0061374A" w:rsidRDefault="00B645D6" w:rsidP="0061374A">
      <w:pPr>
        <w:jc w:val="left"/>
        <w:rPr>
          <w:szCs w:val="24"/>
        </w:rPr>
      </w:pPr>
      <w:r w:rsidRPr="0061374A">
        <w:rPr>
          <w:szCs w:val="24"/>
        </w:rPr>
        <w:t xml:space="preserve">• Groh S. et Sedlmayer H., </w:t>
      </w:r>
      <w:r w:rsidRPr="0061374A">
        <w:rPr>
          <w:i/>
          <w:szCs w:val="24"/>
        </w:rPr>
        <w:t>Forschungen im Kastell Mautern-Favianis</w:t>
      </w:r>
      <w:r w:rsidRPr="0061374A">
        <w:rPr>
          <w:szCs w:val="24"/>
        </w:rPr>
        <w:t xml:space="preserve">. </w:t>
      </w:r>
      <w:r w:rsidRPr="0061374A">
        <w:rPr>
          <w:i/>
          <w:szCs w:val="24"/>
        </w:rPr>
        <w:t>Die Grabungen der Jahre 1996 und 1997</w:t>
      </w:r>
      <w:r w:rsidRPr="0061374A">
        <w:rPr>
          <w:szCs w:val="24"/>
        </w:rPr>
        <w:t xml:space="preserve">, </w:t>
      </w:r>
      <w:r w:rsidRPr="0061374A">
        <w:rPr>
          <w:i/>
          <w:szCs w:val="24"/>
        </w:rPr>
        <w:t>Der römische limes in Österreich</w:t>
      </w:r>
      <w:r w:rsidRPr="0061374A">
        <w:rPr>
          <w:szCs w:val="24"/>
        </w:rPr>
        <w:t xml:space="preserve">, 42, 2002 (Vienne), 612 p. </w:t>
      </w:r>
    </w:p>
    <w:p w14:paraId="15220BDC" w14:textId="55F4C0FD" w:rsidR="00B645D6" w:rsidRPr="0061374A" w:rsidRDefault="00B645D6" w:rsidP="0061374A">
      <w:pPr>
        <w:jc w:val="left"/>
        <w:rPr>
          <w:szCs w:val="24"/>
        </w:rPr>
      </w:pPr>
      <w:r w:rsidRPr="0061374A">
        <w:rPr>
          <w:szCs w:val="24"/>
        </w:rPr>
        <w:t xml:space="preserve">• Groh S. et Sedlmayer H., Neue Grabungen im vicus des Auxiliarkastells Favianis (Noricum) – Ein Handwerksbezirk im östlichen Kastellvicus,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567-572.</w:t>
      </w:r>
    </w:p>
    <w:p w14:paraId="562DADEB" w14:textId="77777777" w:rsidR="00B645D6" w:rsidRPr="0061374A" w:rsidRDefault="00B645D6" w:rsidP="0061374A">
      <w:pPr>
        <w:jc w:val="left"/>
        <w:rPr>
          <w:szCs w:val="24"/>
        </w:rPr>
      </w:pPr>
      <w:r w:rsidRPr="0061374A">
        <w:rPr>
          <w:szCs w:val="24"/>
        </w:rPr>
        <w:t xml:space="preserve">• Groh S., Die Archäologische Forschungen 1996 in Mautern-an-der-Donau, </w:t>
      </w:r>
      <w:r w:rsidRPr="0061374A">
        <w:rPr>
          <w:i/>
          <w:szCs w:val="24"/>
        </w:rPr>
        <w:t>PAR</w:t>
      </w:r>
      <w:r w:rsidRPr="0061374A">
        <w:rPr>
          <w:szCs w:val="24"/>
        </w:rPr>
        <w:t>, 45-46, 1995-1996, p. 17-18.</w:t>
      </w:r>
    </w:p>
    <w:p w14:paraId="3175F6A6" w14:textId="259AD057" w:rsidR="00B645D6" w:rsidRPr="0061374A" w:rsidRDefault="00B645D6" w:rsidP="0061374A">
      <w:pPr>
        <w:jc w:val="left"/>
        <w:rPr>
          <w:szCs w:val="24"/>
        </w:rPr>
      </w:pPr>
      <w:r w:rsidRPr="0061374A">
        <w:rPr>
          <w:szCs w:val="24"/>
        </w:rPr>
        <w:t xml:space="preserve">• Groh S., Fundbericht 1997 – Römische Kaiserzeit – Mautern (VB Krems), </w:t>
      </w:r>
      <w:r w:rsidRPr="0061374A">
        <w:rPr>
          <w:i/>
          <w:szCs w:val="24"/>
        </w:rPr>
        <w:t>F</w:t>
      </w:r>
      <w:r w:rsidR="00A16715" w:rsidRPr="0061374A">
        <w:rPr>
          <w:i/>
          <w:szCs w:val="24"/>
        </w:rPr>
        <w:t xml:space="preserve">undberichte aus </w:t>
      </w:r>
      <w:r w:rsidRPr="0061374A">
        <w:rPr>
          <w:i/>
          <w:szCs w:val="24"/>
        </w:rPr>
        <w:t>Ö</w:t>
      </w:r>
      <w:r w:rsidR="00A16715" w:rsidRPr="0061374A">
        <w:rPr>
          <w:i/>
          <w:szCs w:val="24"/>
        </w:rPr>
        <w:t>sterreich</w:t>
      </w:r>
      <w:r w:rsidRPr="0061374A">
        <w:rPr>
          <w:szCs w:val="24"/>
        </w:rPr>
        <w:t>, 36, 1997, p. 847-850.</w:t>
      </w:r>
    </w:p>
    <w:p w14:paraId="158415D3" w14:textId="747E3872" w:rsidR="00B645D6" w:rsidRPr="0061374A" w:rsidRDefault="00B645D6" w:rsidP="0061374A">
      <w:pPr>
        <w:jc w:val="left"/>
        <w:rPr>
          <w:szCs w:val="24"/>
        </w:rPr>
      </w:pPr>
      <w:r w:rsidRPr="0061374A">
        <w:rPr>
          <w:szCs w:val="24"/>
        </w:rPr>
        <w:t xml:space="preserve">• Groh S., Neue Ausgrabungen im Kastell von Mautern-Favianis,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375-377. </w:t>
      </w:r>
    </w:p>
    <w:p w14:paraId="0745F920" w14:textId="77777777" w:rsidR="00B645D6" w:rsidRPr="0061374A" w:rsidRDefault="00B645D6" w:rsidP="0061374A">
      <w:pPr>
        <w:jc w:val="left"/>
        <w:rPr>
          <w:szCs w:val="24"/>
        </w:rPr>
      </w:pPr>
      <w:r w:rsidRPr="0061374A">
        <w:rPr>
          <w:szCs w:val="24"/>
        </w:rPr>
        <w:t xml:space="preserve">• Groh S., Neue Forschungen an der Bernsteinstrasse in Nordwestpannonien. Die römische Militärlager von Strebersdorf und der vicus von Strebersdorf-Frankenau, Frakanava (Mittelburgenland), </w:t>
      </w:r>
      <w:r w:rsidRPr="0061374A">
        <w:rPr>
          <w:i/>
          <w:szCs w:val="24"/>
        </w:rPr>
        <w:t>AOester</w:t>
      </w:r>
      <w:r w:rsidRPr="0061374A">
        <w:rPr>
          <w:szCs w:val="24"/>
        </w:rPr>
        <w:t>, 20, 2, 2009, p. 59-64.</w:t>
      </w:r>
    </w:p>
    <w:p w14:paraId="22730051" w14:textId="77777777" w:rsidR="00B645D6" w:rsidRPr="0061374A" w:rsidRDefault="00B645D6" w:rsidP="0061374A">
      <w:pPr>
        <w:jc w:val="left"/>
        <w:rPr>
          <w:szCs w:val="24"/>
        </w:rPr>
      </w:pPr>
      <w:r w:rsidRPr="0061374A">
        <w:rPr>
          <w:szCs w:val="24"/>
        </w:rPr>
        <w:t xml:space="preserve">• Groller V., Die Grabungen im Lager Lauriacum in den Jahren 1912 und 1913, </w:t>
      </w:r>
      <w:r w:rsidRPr="0061374A">
        <w:rPr>
          <w:i/>
          <w:szCs w:val="24"/>
        </w:rPr>
        <w:t>Der römische limes in Österreich</w:t>
      </w:r>
      <w:r w:rsidRPr="0061374A">
        <w:rPr>
          <w:szCs w:val="24"/>
        </w:rPr>
        <w:t>, 13, 1919 (Vienne), p. 238.</w:t>
      </w:r>
    </w:p>
    <w:p w14:paraId="30DFE60A" w14:textId="77777777" w:rsidR="00B645D6" w:rsidRPr="0061374A" w:rsidRDefault="00B645D6" w:rsidP="0061374A">
      <w:pPr>
        <w:jc w:val="left"/>
        <w:rPr>
          <w:szCs w:val="24"/>
        </w:rPr>
      </w:pPr>
      <w:r w:rsidRPr="0061374A">
        <w:rPr>
          <w:szCs w:val="24"/>
        </w:rPr>
        <w:t xml:space="preserve">• Grönke E. et Weinlich E., </w:t>
      </w:r>
      <w:r w:rsidRPr="0061374A">
        <w:rPr>
          <w:i/>
          <w:szCs w:val="24"/>
        </w:rPr>
        <w:t>Die Nordfront des römischen Kastells Biriciana-Weißenburg. Die Ausgrabungen 1986/1987,</w:t>
      </w:r>
      <w:r w:rsidRPr="0061374A">
        <w:rPr>
          <w:szCs w:val="24"/>
        </w:rPr>
        <w:t xml:space="preserve"> </w:t>
      </w:r>
      <w:r w:rsidRPr="0061374A">
        <w:rPr>
          <w:i/>
          <w:szCs w:val="24"/>
        </w:rPr>
        <w:t>Kat. Präh. Steatsammlung München</w:t>
      </w:r>
      <w:r w:rsidRPr="0061374A">
        <w:rPr>
          <w:szCs w:val="24"/>
        </w:rPr>
        <w:t>, 25, 1991, 165 p.</w:t>
      </w:r>
    </w:p>
    <w:p w14:paraId="1888D378" w14:textId="77777777" w:rsidR="00B645D6" w:rsidRPr="0061374A" w:rsidRDefault="00B645D6" w:rsidP="0061374A">
      <w:pPr>
        <w:jc w:val="left"/>
        <w:rPr>
          <w:szCs w:val="24"/>
        </w:rPr>
      </w:pPr>
      <w:r w:rsidRPr="0061374A">
        <w:rPr>
          <w:szCs w:val="24"/>
        </w:rPr>
        <w:t xml:space="preserve">• Grönke E., </w:t>
      </w:r>
      <w:r w:rsidRPr="0061374A">
        <w:rPr>
          <w:i/>
          <w:szCs w:val="24"/>
        </w:rPr>
        <w:t>Das römische Alenkastell Biricianae in Weissenburg i. Bay. : die Grabungen von 1890 bis 1990</w:t>
      </w:r>
      <w:r w:rsidRPr="0061374A">
        <w:rPr>
          <w:szCs w:val="24"/>
        </w:rPr>
        <w:t xml:space="preserve">, </w:t>
      </w:r>
      <w:r w:rsidRPr="0061374A">
        <w:rPr>
          <w:i/>
          <w:szCs w:val="24"/>
        </w:rPr>
        <w:t>Limesforschungen</w:t>
      </w:r>
      <w:r w:rsidRPr="0061374A">
        <w:rPr>
          <w:szCs w:val="24"/>
        </w:rPr>
        <w:t xml:space="preserve">, 25, 1997 (Mayence), 122 p. </w:t>
      </w:r>
    </w:p>
    <w:p w14:paraId="1838E4AA" w14:textId="77777777" w:rsidR="00140D44" w:rsidRPr="0061374A" w:rsidRDefault="00140D44" w:rsidP="0061374A">
      <w:pPr>
        <w:jc w:val="left"/>
        <w:rPr>
          <w:szCs w:val="24"/>
        </w:rPr>
      </w:pPr>
      <w:r w:rsidRPr="0061374A">
        <w:rPr>
          <w:szCs w:val="24"/>
        </w:rPr>
        <w:t xml:space="preserve">• Grönke E., Der Alenkastell in Weißenburg in Bayern : die Ausgrabungen von 1890-1990,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369-372.</w:t>
      </w:r>
    </w:p>
    <w:p w14:paraId="54256128" w14:textId="08CCFB30" w:rsidR="00B645D6" w:rsidRPr="0061374A" w:rsidRDefault="00B645D6" w:rsidP="0061374A">
      <w:pPr>
        <w:jc w:val="left"/>
        <w:rPr>
          <w:szCs w:val="24"/>
        </w:rPr>
      </w:pPr>
      <w:r w:rsidRPr="0061374A">
        <w:rPr>
          <w:szCs w:val="24"/>
        </w:rPr>
        <w:t xml:space="preserve">• Gronne C., Un soldat romain [rés. en angl.], </w:t>
      </w:r>
      <w:r w:rsidRPr="0061374A">
        <w:rPr>
          <w:i/>
          <w:szCs w:val="24"/>
        </w:rPr>
        <w:t>M</w:t>
      </w:r>
      <w:r w:rsidR="00AF08A7" w:rsidRPr="0061374A">
        <w:rPr>
          <w:i/>
          <w:szCs w:val="24"/>
        </w:rPr>
        <w:t xml:space="preserve">eddelelser fra </w:t>
      </w:r>
      <w:r w:rsidRPr="0061374A">
        <w:rPr>
          <w:i/>
          <w:szCs w:val="24"/>
        </w:rPr>
        <w:t>N</w:t>
      </w:r>
      <w:r w:rsidR="00AF08A7" w:rsidRPr="0061374A">
        <w:rPr>
          <w:i/>
          <w:szCs w:val="24"/>
        </w:rPr>
        <w:t xml:space="preserve">y </w:t>
      </w:r>
      <w:r w:rsidRPr="0061374A">
        <w:rPr>
          <w:i/>
          <w:szCs w:val="24"/>
        </w:rPr>
        <w:t>C</w:t>
      </w:r>
      <w:r w:rsidR="00AF08A7" w:rsidRPr="0061374A">
        <w:rPr>
          <w:i/>
          <w:szCs w:val="24"/>
        </w:rPr>
        <w:t xml:space="preserve">arlsberg </w:t>
      </w:r>
      <w:r w:rsidRPr="0061374A">
        <w:rPr>
          <w:i/>
          <w:szCs w:val="24"/>
        </w:rPr>
        <w:t>G</w:t>
      </w:r>
      <w:r w:rsidR="00AF08A7" w:rsidRPr="0061374A">
        <w:rPr>
          <w:i/>
          <w:szCs w:val="24"/>
        </w:rPr>
        <w:t>lyptotek</w:t>
      </w:r>
      <w:r w:rsidRPr="0061374A">
        <w:rPr>
          <w:szCs w:val="24"/>
        </w:rPr>
        <w:t xml:space="preserve">, 48, 1992, p. 101-111. </w:t>
      </w:r>
    </w:p>
    <w:p w14:paraId="390D2F12" w14:textId="1EA0BF99" w:rsidR="00B645D6" w:rsidRPr="0061374A" w:rsidRDefault="00B645D6" w:rsidP="0061374A">
      <w:pPr>
        <w:jc w:val="left"/>
        <w:rPr>
          <w:szCs w:val="24"/>
        </w:rPr>
      </w:pPr>
      <w:r w:rsidRPr="0061374A">
        <w:rPr>
          <w:szCs w:val="24"/>
        </w:rPr>
        <w:t xml:space="preserve">• Groot M., Household specialisation in horse breeding : the role of returning veterans in the Batavian river area, </w:t>
      </w:r>
      <w:r w:rsidRPr="0061374A">
        <w:rPr>
          <w:i/>
          <w:szCs w:val="24"/>
        </w:rPr>
        <w:t>Fines imperii</w:t>
      </w:r>
      <w:r w:rsidRPr="0061374A">
        <w:rPr>
          <w:szCs w:val="24"/>
        </w:rPr>
        <w:t xml:space="preserve"> – </w:t>
      </w:r>
      <w:r w:rsidRPr="0061374A">
        <w:rPr>
          <w:i/>
          <w:szCs w:val="24"/>
        </w:rPr>
        <w:t>imperium sine fine </w:t>
      </w:r>
      <w:r w:rsidRPr="0061374A">
        <w:rPr>
          <w:szCs w:val="24"/>
        </w:rPr>
        <w:t xml:space="preserve">? Moosbauer G. et Wiegels R. édit., </w:t>
      </w:r>
      <w:r w:rsidR="00130BB1" w:rsidRPr="0061374A">
        <w:rPr>
          <w:i/>
          <w:szCs w:val="24"/>
        </w:rPr>
        <w:t>OFAAR</w:t>
      </w:r>
      <w:r w:rsidRPr="0061374A">
        <w:rPr>
          <w:szCs w:val="24"/>
        </w:rPr>
        <w:t>,</w:t>
      </w:r>
      <w:r w:rsidR="00CF5FFC" w:rsidRPr="0061374A">
        <w:rPr>
          <w:szCs w:val="24"/>
        </w:rPr>
        <w:t xml:space="preserve"> 14, 2011 (Rahden), p. 203-218.</w:t>
      </w:r>
    </w:p>
    <w:p w14:paraId="2C170C5F" w14:textId="3371C668" w:rsidR="008D6407" w:rsidRPr="0061374A" w:rsidRDefault="008D6407" w:rsidP="0061374A">
      <w:pPr>
        <w:jc w:val="left"/>
        <w:rPr>
          <w:szCs w:val="24"/>
        </w:rPr>
      </w:pPr>
      <w:r w:rsidRPr="0061374A">
        <w:rPr>
          <w:szCs w:val="24"/>
        </w:rPr>
        <w:t xml:space="preserve">• Groot M., How to feed a Roman Camp ?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994-1000.</w:t>
      </w:r>
    </w:p>
    <w:p w14:paraId="49D3A2D3" w14:textId="77777777" w:rsidR="00B645D6" w:rsidRPr="0061374A" w:rsidRDefault="00B645D6" w:rsidP="0061374A">
      <w:pPr>
        <w:jc w:val="left"/>
        <w:rPr>
          <w:szCs w:val="24"/>
        </w:rPr>
      </w:pPr>
      <w:r w:rsidRPr="0061374A">
        <w:rPr>
          <w:szCs w:val="24"/>
        </w:rPr>
        <w:t xml:space="preserve">• Gros P., Une hypothèse sur l'arc d'Orange, </w:t>
      </w:r>
      <w:r w:rsidRPr="0061374A">
        <w:rPr>
          <w:i/>
          <w:szCs w:val="24"/>
        </w:rPr>
        <w:t>Gallia</w:t>
      </w:r>
      <w:r w:rsidRPr="0061374A">
        <w:rPr>
          <w:szCs w:val="24"/>
        </w:rPr>
        <w:t>, 44, 1986, p. 191-201.</w:t>
      </w:r>
    </w:p>
    <w:p w14:paraId="571A57F6" w14:textId="77777777" w:rsidR="00B645D6" w:rsidRPr="0061374A" w:rsidRDefault="00B645D6" w:rsidP="0061374A">
      <w:pPr>
        <w:jc w:val="left"/>
        <w:rPr>
          <w:szCs w:val="24"/>
        </w:rPr>
      </w:pPr>
      <w:r w:rsidRPr="0061374A">
        <w:rPr>
          <w:szCs w:val="24"/>
        </w:rPr>
        <w:t xml:space="preserve">• Groslambert A., Le culte impérial pratiqué par les militaires dans le calendrier de Doura-Europos, </w:t>
      </w:r>
      <w:r w:rsidRPr="0061374A">
        <w:rPr>
          <w:i/>
          <w:szCs w:val="24"/>
        </w:rPr>
        <w:t>Religion et pouvoir</w:t>
      </w:r>
      <w:r w:rsidRPr="0061374A">
        <w:rPr>
          <w:szCs w:val="24"/>
        </w:rPr>
        <w:t xml:space="preserve">. </w:t>
      </w:r>
      <w:r w:rsidRPr="0061374A">
        <w:rPr>
          <w:i/>
          <w:szCs w:val="24"/>
        </w:rPr>
        <w:t>Monde romain</w:t>
      </w:r>
      <w:r w:rsidRPr="0061374A">
        <w:rPr>
          <w:szCs w:val="24"/>
        </w:rPr>
        <w:t xml:space="preserve"> (</w:t>
      </w:r>
      <w:r w:rsidRPr="0061374A">
        <w:rPr>
          <w:i/>
          <w:szCs w:val="24"/>
        </w:rPr>
        <w:t>218 av. J.-C. – 235 ap. J.-C.),</w:t>
      </w:r>
      <w:r w:rsidRPr="0061374A">
        <w:rPr>
          <w:szCs w:val="24"/>
        </w:rPr>
        <w:t xml:space="preserve"> Wolff C. </w:t>
      </w:r>
      <w:r w:rsidRPr="0061374A">
        <w:rPr>
          <w:i/>
          <w:szCs w:val="24"/>
        </w:rPr>
        <w:t>et alii</w:t>
      </w:r>
      <w:r w:rsidRPr="0061374A">
        <w:rPr>
          <w:szCs w:val="24"/>
        </w:rPr>
        <w:t xml:space="preserve"> édit., 2019 (Paris), p. 139-166.</w:t>
      </w:r>
    </w:p>
    <w:p w14:paraId="28AD5402" w14:textId="3780B04A" w:rsidR="00B645D6" w:rsidRPr="0061374A" w:rsidRDefault="00B645D6" w:rsidP="0061374A">
      <w:pPr>
        <w:jc w:val="left"/>
        <w:rPr>
          <w:szCs w:val="24"/>
        </w:rPr>
      </w:pPr>
      <w:r w:rsidRPr="0061374A">
        <w:rPr>
          <w:szCs w:val="24"/>
        </w:rPr>
        <w:t xml:space="preserve">• Groslambert A., Les dieux romains traditionnels dans le calendrier de Doura-Europos, </w:t>
      </w:r>
      <w:r w:rsidRPr="0061374A">
        <w:rPr>
          <w:i/>
          <w:szCs w:val="24"/>
        </w:rPr>
        <w:t>L’armée romaine et la religion sous le Haut-Empire romain,</w:t>
      </w:r>
      <w:r w:rsidRPr="0061374A">
        <w:rPr>
          <w:szCs w:val="24"/>
        </w:rPr>
        <w:t xml:space="preserve"> Wolff C. et Le Bohec Y. édit., </w:t>
      </w:r>
      <w:r w:rsidRPr="0061374A">
        <w:rPr>
          <w:i/>
          <w:szCs w:val="24"/>
        </w:rPr>
        <w:t>Coll. du CÉROR</w:t>
      </w:r>
      <w:r w:rsidR="00CF5FFC" w:rsidRPr="0061374A">
        <w:rPr>
          <w:szCs w:val="24"/>
        </w:rPr>
        <w:t>, 33, 2009 (Lyon), p. 271-292.</w:t>
      </w:r>
    </w:p>
    <w:p w14:paraId="1C7C89D3" w14:textId="77777777" w:rsidR="00B645D6" w:rsidRPr="0061374A" w:rsidRDefault="00B645D6" w:rsidP="0061374A">
      <w:pPr>
        <w:jc w:val="left"/>
        <w:rPr>
          <w:szCs w:val="24"/>
        </w:rPr>
      </w:pPr>
      <w:r w:rsidRPr="0061374A">
        <w:rPr>
          <w:szCs w:val="24"/>
        </w:rPr>
        <w:t xml:space="preserve">• Groslambert A., Les dieux romains traditionnels dans le calendrier romain de Doura-Europos, </w:t>
      </w:r>
      <w:r w:rsidRPr="0061374A">
        <w:rPr>
          <w:i/>
          <w:szCs w:val="24"/>
        </w:rPr>
        <w:t>L’armée romaine et la religion</w:t>
      </w:r>
      <w:r w:rsidRPr="0061374A">
        <w:rPr>
          <w:szCs w:val="24"/>
        </w:rPr>
        <w:t>, 2009 (Lyon), p. 271-292.</w:t>
      </w:r>
    </w:p>
    <w:p w14:paraId="70C026DC" w14:textId="5EF7E5AA" w:rsidR="00B645D6" w:rsidRPr="0061374A" w:rsidRDefault="00B645D6" w:rsidP="0061374A">
      <w:pPr>
        <w:jc w:val="left"/>
        <w:rPr>
          <w:szCs w:val="24"/>
        </w:rPr>
      </w:pPr>
      <w:r w:rsidRPr="0061374A">
        <w:rPr>
          <w:szCs w:val="24"/>
        </w:rPr>
        <w:t xml:space="preserve">• Groslambert A., Les habitants des villes, des camps et des campagnes en Numidie militaire sous le Haut-Empire romain, </w:t>
      </w:r>
      <w:r w:rsidRPr="0061374A">
        <w:rPr>
          <w:i/>
          <w:szCs w:val="24"/>
        </w:rPr>
        <w:t>Urbanisme et urbanisation en Numidie militaire</w:t>
      </w:r>
      <w:r w:rsidRPr="0061374A">
        <w:rPr>
          <w:szCs w:val="24"/>
        </w:rPr>
        <w:t xml:space="preserve">, Groslambert A. édit., </w:t>
      </w:r>
      <w:r w:rsidRPr="0061374A">
        <w:rPr>
          <w:i/>
          <w:szCs w:val="24"/>
        </w:rPr>
        <w:t>Coll. du CÉROR</w:t>
      </w:r>
      <w:r w:rsidRPr="0061374A">
        <w:rPr>
          <w:szCs w:val="24"/>
        </w:rPr>
        <w:t xml:space="preserve">, 34, 2009 (Paris), p. 57-75. </w:t>
      </w:r>
    </w:p>
    <w:p w14:paraId="169FC381" w14:textId="6732A257" w:rsidR="00B645D6" w:rsidRPr="0061374A" w:rsidRDefault="00B645D6" w:rsidP="0061374A">
      <w:pPr>
        <w:jc w:val="left"/>
        <w:rPr>
          <w:szCs w:val="24"/>
        </w:rPr>
      </w:pPr>
      <w:r w:rsidRPr="0061374A">
        <w:rPr>
          <w:b/>
          <w:szCs w:val="24"/>
        </w:rPr>
        <w:t xml:space="preserve">• </w:t>
      </w:r>
      <w:r w:rsidRPr="0061374A">
        <w:rPr>
          <w:szCs w:val="24"/>
        </w:rPr>
        <w:t>Groslambert A.,</w:t>
      </w:r>
      <w:r w:rsidRPr="0061374A">
        <w:rPr>
          <w:rFonts w:eastAsia="Times New Roman"/>
          <w:szCs w:val="24"/>
        </w:rPr>
        <w:t xml:space="preserve"> Les situations de conflit en Afrique de 253 à 260</w:t>
      </w:r>
      <w:r w:rsidRPr="0061374A">
        <w:rPr>
          <w:szCs w:val="24"/>
        </w:rPr>
        <w:t xml:space="preserve">, </w:t>
      </w:r>
      <w:r w:rsidRPr="0061374A">
        <w:rPr>
          <w:i/>
          <w:szCs w:val="24"/>
        </w:rPr>
        <w:t xml:space="preserve">La guerre </w:t>
      </w:r>
      <w:r w:rsidRPr="0061374A">
        <w:rPr>
          <w:rFonts w:eastAsia="Times New Roman"/>
          <w:i/>
          <w:szCs w:val="24"/>
        </w:rPr>
        <w:t>dans l’Afrique romaine sous le Haut-Empire</w:t>
      </w:r>
      <w:r w:rsidRPr="0061374A">
        <w:rPr>
          <w:rFonts w:eastAsia="Times New Roman"/>
          <w:szCs w:val="24"/>
        </w:rPr>
        <w:t>, Coltelloni-Trannoy M. et Le Bohec Y. édit.</w:t>
      </w:r>
      <w:r w:rsidRPr="0061374A">
        <w:rPr>
          <w:szCs w:val="24"/>
        </w:rPr>
        <w:t>, 2014 (Paris),</w:t>
      </w:r>
      <w:r w:rsidRPr="0061374A">
        <w:rPr>
          <w:i/>
          <w:szCs w:val="24"/>
        </w:rPr>
        <w:t xml:space="preserve"> </w:t>
      </w:r>
      <w:r w:rsidRPr="0061374A">
        <w:rPr>
          <w:szCs w:val="24"/>
        </w:rPr>
        <w:t xml:space="preserve">p. 101-119. </w:t>
      </w:r>
    </w:p>
    <w:p w14:paraId="0A1BEFD4" w14:textId="4014D482" w:rsidR="00B645D6" w:rsidRPr="0061374A" w:rsidRDefault="00B645D6" w:rsidP="0061374A">
      <w:pPr>
        <w:jc w:val="left"/>
        <w:rPr>
          <w:szCs w:val="24"/>
        </w:rPr>
      </w:pPr>
      <w:r w:rsidRPr="0061374A">
        <w:rPr>
          <w:szCs w:val="24"/>
        </w:rPr>
        <w:t xml:space="preserve">• Groslambert A., Les soldats et l’argent sur les tablettes de </w:t>
      </w:r>
      <w:r w:rsidRPr="0061374A">
        <w:rPr>
          <w:i/>
          <w:szCs w:val="24"/>
        </w:rPr>
        <w:t>Vindolanda</w:t>
      </w:r>
      <w:r w:rsidRPr="0061374A">
        <w:rPr>
          <w:szCs w:val="24"/>
        </w:rPr>
        <w:t xml:space="preserve">, </w:t>
      </w:r>
      <w:r w:rsidRPr="0061374A">
        <w:rPr>
          <w:i/>
          <w:szCs w:val="24"/>
        </w:rPr>
        <w:t>Le métier</w:t>
      </w:r>
      <w:r w:rsidRPr="0061374A">
        <w:rPr>
          <w:szCs w:val="24"/>
        </w:rPr>
        <w:t xml:space="preserve"> </w:t>
      </w:r>
      <w:r w:rsidRPr="0061374A">
        <w:rPr>
          <w:i/>
          <w:szCs w:val="24"/>
        </w:rPr>
        <w:t>de soldat dans le monde romain</w:t>
      </w:r>
      <w:r w:rsidRPr="0061374A">
        <w:rPr>
          <w:szCs w:val="24"/>
        </w:rPr>
        <w:t xml:space="preserve"> (</w:t>
      </w:r>
      <w:r w:rsidRPr="0061374A">
        <w:rPr>
          <w:i/>
          <w:szCs w:val="24"/>
        </w:rPr>
        <w:t>Actes du cinquième congrès de Lyon</w:t>
      </w:r>
      <w:r w:rsidRPr="0061374A">
        <w:rPr>
          <w:szCs w:val="24"/>
        </w:rPr>
        <w:t xml:space="preserve">), Wolff C. édit., </w:t>
      </w:r>
      <w:r w:rsidRPr="0061374A">
        <w:rPr>
          <w:i/>
          <w:szCs w:val="24"/>
        </w:rPr>
        <w:t>Coll. du CÉROR</w:t>
      </w:r>
      <w:r w:rsidRPr="0061374A">
        <w:rPr>
          <w:szCs w:val="24"/>
        </w:rPr>
        <w:t xml:space="preserve">, 42, 2012 (Lyon), p. 247-274. </w:t>
      </w:r>
    </w:p>
    <w:p w14:paraId="6CCC41D3" w14:textId="5CF29E75" w:rsidR="00B645D6" w:rsidRPr="0061374A" w:rsidRDefault="00B645D6" w:rsidP="0061374A">
      <w:pPr>
        <w:jc w:val="left"/>
        <w:rPr>
          <w:szCs w:val="24"/>
        </w:rPr>
      </w:pPr>
      <w:r w:rsidRPr="0061374A">
        <w:rPr>
          <w:szCs w:val="24"/>
        </w:rPr>
        <w:t xml:space="preserve">• Groslambert A., </w:t>
      </w:r>
      <w:r w:rsidRPr="0061374A">
        <w:rPr>
          <w:bCs/>
          <w:szCs w:val="24"/>
        </w:rPr>
        <w:t xml:space="preserve">Les unités de Numides dans l’armée romaine sous le Haut-Empire, </w:t>
      </w:r>
      <w:r w:rsidRPr="0061374A">
        <w:rPr>
          <w:i/>
          <w:szCs w:val="24"/>
        </w:rPr>
        <w:t>Les auxiliaires</w:t>
      </w:r>
      <w:r w:rsidRPr="0061374A">
        <w:rPr>
          <w:szCs w:val="24"/>
        </w:rPr>
        <w:t xml:space="preserve"> </w:t>
      </w:r>
      <w:r w:rsidRPr="0061374A">
        <w:rPr>
          <w:i/>
          <w:szCs w:val="24"/>
        </w:rPr>
        <w:t>de l’armée romaine</w:t>
      </w:r>
      <w:r w:rsidRPr="0061374A">
        <w:rPr>
          <w:szCs w:val="24"/>
        </w:rPr>
        <w:t xml:space="preserve">. </w:t>
      </w:r>
      <w:r w:rsidRPr="0061374A">
        <w:rPr>
          <w:i/>
          <w:szCs w:val="24"/>
        </w:rPr>
        <w:t>Des alliés aux fédérés</w:t>
      </w:r>
      <w:r w:rsidRPr="0061374A">
        <w:rPr>
          <w:szCs w:val="24"/>
        </w:rPr>
        <w:t xml:space="preserve">, Wolff C. et Faure P. édit., Coll. </w:t>
      </w:r>
      <w:r w:rsidRPr="0061374A">
        <w:rPr>
          <w:i/>
          <w:szCs w:val="24"/>
        </w:rPr>
        <w:t>CÉROR</w:t>
      </w:r>
      <w:r w:rsidR="003332F9" w:rsidRPr="0061374A">
        <w:rPr>
          <w:szCs w:val="24"/>
        </w:rPr>
        <w:t>, 51, 2016 (Lyon), p. 237-249.</w:t>
      </w:r>
    </w:p>
    <w:p w14:paraId="73062320" w14:textId="62B5E3FD" w:rsidR="00B645D6" w:rsidRPr="0061374A" w:rsidRDefault="00B645D6" w:rsidP="0061374A">
      <w:pPr>
        <w:jc w:val="left"/>
        <w:rPr>
          <w:szCs w:val="24"/>
        </w:rPr>
      </w:pPr>
      <w:r w:rsidRPr="0061374A">
        <w:rPr>
          <w:szCs w:val="24"/>
        </w:rPr>
        <w:t xml:space="preserve">• Groslambert A., Les vétérans à </w:t>
      </w:r>
      <w:r w:rsidRPr="0061374A">
        <w:rPr>
          <w:i/>
          <w:szCs w:val="24"/>
        </w:rPr>
        <w:t>Verecunda</w:t>
      </w:r>
      <w:r w:rsidRPr="0061374A">
        <w:rPr>
          <w:szCs w:val="24"/>
        </w:rPr>
        <w:t xml:space="preserve"> sous le Haut-Empire, </w:t>
      </w:r>
      <w:r w:rsidRPr="0061374A">
        <w:rPr>
          <w:i/>
          <w:szCs w:val="24"/>
        </w:rPr>
        <w:t>RÉMA</w:t>
      </w:r>
      <w:r w:rsidRPr="0061374A">
        <w:rPr>
          <w:szCs w:val="24"/>
        </w:rPr>
        <w:t xml:space="preserve">, 5, 2008-2012, p. 109-120. </w:t>
      </w:r>
    </w:p>
    <w:p w14:paraId="4D7E7CFB" w14:textId="76F859EB" w:rsidR="00B645D6" w:rsidRPr="0061374A" w:rsidRDefault="00B645D6" w:rsidP="0061374A">
      <w:pPr>
        <w:jc w:val="left"/>
        <w:rPr>
          <w:szCs w:val="24"/>
        </w:rPr>
      </w:pPr>
      <w:r w:rsidRPr="0061374A">
        <w:rPr>
          <w:szCs w:val="24"/>
        </w:rPr>
        <w:t xml:space="preserve">• Gross M., </w:t>
      </w:r>
      <w:r w:rsidRPr="0061374A">
        <w:rPr>
          <w:i/>
          <w:szCs w:val="24"/>
        </w:rPr>
        <w:t>Der Westwall zwischen Niederrhein und Schnee-Eifel,</w:t>
      </w:r>
      <w:r w:rsidRPr="0061374A">
        <w:rPr>
          <w:szCs w:val="24"/>
        </w:rPr>
        <w:t xml:space="preserve"> 1982 (Cologne), 432 p. </w:t>
      </w:r>
    </w:p>
    <w:p w14:paraId="088D9ADB" w14:textId="77777777" w:rsidR="00B645D6" w:rsidRPr="0061374A" w:rsidRDefault="00B645D6" w:rsidP="0061374A">
      <w:pPr>
        <w:jc w:val="left"/>
        <w:rPr>
          <w:szCs w:val="24"/>
        </w:rPr>
      </w:pPr>
      <w:r w:rsidRPr="0061374A">
        <w:rPr>
          <w:szCs w:val="24"/>
        </w:rPr>
        <w:t xml:space="preserve">• Grosse R., </w:t>
      </w:r>
      <w:r w:rsidRPr="0061374A">
        <w:rPr>
          <w:i/>
          <w:szCs w:val="24"/>
        </w:rPr>
        <w:t>Römische Militärgeschichte von Gallienus bis zum Beginn der byzantinischen Themenverfassung</w:t>
      </w:r>
      <w:r w:rsidRPr="0061374A">
        <w:rPr>
          <w:szCs w:val="24"/>
        </w:rPr>
        <w:t xml:space="preserve">, 1920 (Berlin), 346 p. </w:t>
      </w:r>
    </w:p>
    <w:p w14:paraId="3B7A65BA" w14:textId="309E73A0" w:rsidR="00B645D6" w:rsidRPr="0061374A" w:rsidRDefault="00B645D6" w:rsidP="0061374A">
      <w:pPr>
        <w:jc w:val="left"/>
        <w:rPr>
          <w:szCs w:val="24"/>
        </w:rPr>
      </w:pPr>
      <w:r w:rsidRPr="0061374A">
        <w:rPr>
          <w:szCs w:val="24"/>
        </w:rPr>
        <w:t xml:space="preserve">• Grossman P., On the Roman Army Camp at al-Burdân (Egypt). An archeological survey, </w:t>
      </w:r>
      <w:r w:rsidRPr="0061374A">
        <w:rPr>
          <w:i/>
          <w:szCs w:val="24"/>
        </w:rPr>
        <w:t>BJ</w:t>
      </w:r>
      <w:r w:rsidRPr="0061374A">
        <w:rPr>
          <w:szCs w:val="24"/>
        </w:rPr>
        <w:t xml:space="preserve">, 197, 1997, p. 45-56. </w:t>
      </w:r>
    </w:p>
    <w:p w14:paraId="619D63D0" w14:textId="49C6804A" w:rsidR="00B645D6" w:rsidRPr="0061374A" w:rsidRDefault="00B645D6" w:rsidP="0061374A">
      <w:pPr>
        <w:jc w:val="left"/>
        <w:rPr>
          <w:szCs w:val="24"/>
        </w:rPr>
      </w:pPr>
      <w:r w:rsidRPr="0061374A">
        <w:rPr>
          <w:szCs w:val="24"/>
        </w:rPr>
        <w:t xml:space="preserve">• Grosso F., </w:t>
      </w:r>
      <w:r w:rsidRPr="0061374A">
        <w:rPr>
          <w:i/>
          <w:szCs w:val="24"/>
        </w:rPr>
        <w:t>Equites singulares Augusti</w:t>
      </w:r>
      <w:r w:rsidRPr="0061374A">
        <w:rPr>
          <w:szCs w:val="24"/>
        </w:rPr>
        <w:t xml:space="preserve">, </w:t>
      </w:r>
      <w:r w:rsidRPr="0061374A">
        <w:rPr>
          <w:i/>
          <w:szCs w:val="24"/>
        </w:rPr>
        <w:t>Latomus</w:t>
      </w:r>
      <w:r w:rsidRPr="0061374A">
        <w:rPr>
          <w:szCs w:val="24"/>
        </w:rPr>
        <w:t xml:space="preserve">, 25, 1966, p. 900-909. </w:t>
      </w:r>
    </w:p>
    <w:p w14:paraId="6E0B1B32" w14:textId="77777777" w:rsidR="00B645D6" w:rsidRPr="0061374A" w:rsidRDefault="00B645D6" w:rsidP="0061374A">
      <w:pPr>
        <w:jc w:val="left"/>
        <w:rPr>
          <w:szCs w:val="24"/>
        </w:rPr>
      </w:pPr>
      <w:r w:rsidRPr="0061374A">
        <w:rPr>
          <w:szCs w:val="24"/>
        </w:rPr>
        <w:t xml:space="preserve">• Grosso F., Il diritto latino ai militari in età flavia, </w:t>
      </w:r>
      <w:r w:rsidRPr="0061374A">
        <w:rPr>
          <w:i/>
          <w:szCs w:val="24"/>
        </w:rPr>
        <w:t>RCCM</w:t>
      </w:r>
      <w:r w:rsidRPr="0061374A">
        <w:rPr>
          <w:szCs w:val="24"/>
        </w:rPr>
        <w:t xml:space="preserve">, 7, 1965, p. 541-560. </w:t>
      </w:r>
    </w:p>
    <w:p w14:paraId="3B1F37F0" w14:textId="5F347571" w:rsidR="00B645D6" w:rsidRPr="0061374A" w:rsidRDefault="00B645D6" w:rsidP="0061374A">
      <w:pPr>
        <w:jc w:val="left"/>
        <w:rPr>
          <w:szCs w:val="24"/>
        </w:rPr>
      </w:pPr>
      <w:r w:rsidRPr="0061374A">
        <w:rPr>
          <w:szCs w:val="24"/>
        </w:rPr>
        <w:t xml:space="preserve">• Grote K., Das Römerlager im Werratal bei Hedemünden (Ldkr. Göttingen). Ein neuentdeckter Stützpunkt der augusteischen Okkupationsvostösse im rechtsrheinischen Germanien, </w:t>
      </w:r>
      <w:r w:rsidRPr="0061374A">
        <w:rPr>
          <w:i/>
          <w:szCs w:val="24"/>
        </w:rPr>
        <w:t>Germania</w:t>
      </w:r>
      <w:r w:rsidRPr="0061374A">
        <w:rPr>
          <w:szCs w:val="24"/>
        </w:rPr>
        <w:t xml:space="preserve">, 84, 1, 2006, p. 27-59. </w:t>
      </w:r>
    </w:p>
    <w:p w14:paraId="37B1C5E2" w14:textId="6D89DCAE" w:rsidR="00B645D6" w:rsidRPr="0061374A" w:rsidRDefault="00B645D6" w:rsidP="0061374A">
      <w:pPr>
        <w:jc w:val="left"/>
        <w:rPr>
          <w:szCs w:val="24"/>
        </w:rPr>
      </w:pPr>
      <w:r w:rsidRPr="0061374A">
        <w:rPr>
          <w:szCs w:val="24"/>
        </w:rPr>
        <w:t xml:space="preserve">• Grote K., Hedemünden (Lkr. Göttingen). Mehr als nur ein römisches Militärlager, </w:t>
      </w:r>
      <w:r w:rsidR="009042C1" w:rsidRPr="0061374A">
        <w:rPr>
          <w:i/>
          <w:szCs w:val="24"/>
        </w:rPr>
        <w:t>AKB</w:t>
      </w:r>
      <w:r w:rsidRPr="0061374A">
        <w:rPr>
          <w:szCs w:val="24"/>
        </w:rPr>
        <w:t>, 44, 2, 2014, p. 239-258.</w:t>
      </w:r>
      <w:r w:rsidRPr="0061374A">
        <w:rPr>
          <w:position w:val="2"/>
          <w:szCs w:val="24"/>
        </w:rPr>
        <w:t xml:space="preserve"> </w:t>
      </w:r>
    </w:p>
    <w:p w14:paraId="3A0144D2" w14:textId="77777777" w:rsidR="00B645D6" w:rsidRPr="0061374A" w:rsidRDefault="00B645D6" w:rsidP="0061374A">
      <w:pPr>
        <w:jc w:val="left"/>
        <w:rPr>
          <w:szCs w:val="24"/>
        </w:rPr>
      </w:pPr>
      <w:r w:rsidRPr="0061374A">
        <w:rPr>
          <w:szCs w:val="24"/>
        </w:rPr>
        <w:t>• Grozdanova L., Emperor Trajan Decius and His Sons on the Lower Danubian-</w:t>
      </w:r>
      <w:r w:rsidRPr="0061374A">
        <w:rPr>
          <w:i/>
          <w:szCs w:val="24"/>
        </w:rPr>
        <w:t>Limes</w:t>
      </w:r>
      <w:r w:rsidRPr="0061374A">
        <w:rPr>
          <w:szCs w:val="24"/>
        </w:rPr>
        <w:t xml:space="preserve"> (AD 249-251),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145-150.</w:t>
      </w:r>
    </w:p>
    <w:p w14:paraId="5DB9FE56" w14:textId="4DEFB0DC" w:rsidR="00B645D6" w:rsidRPr="0061374A" w:rsidRDefault="00B645D6" w:rsidP="0061374A">
      <w:pPr>
        <w:jc w:val="left"/>
        <w:rPr>
          <w:szCs w:val="24"/>
        </w:rPr>
      </w:pPr>
      <w:r w:rsidRPr="0061374A">
        <w:rPr>
          <w:szCs w:val="24"/>
        </w:rPr>
        <w:t>• Grüll T., Preliminary report on a Roman monumental inscription at the Islamic museum of the Haram as-Sharif (Temple Mount), Jerusalem,</w:t>
      </w:r>
      <w:r w:rsidRPr="0061374A">
        <w:rPr>
          <w:i/>
          <w:szCs w:val="24"/>
        </w:rPr>
        <w:t xml:space="preserve"> Proceedings of the XIXth International Congress of Roman Frontier Studies </w:t>
      </w:r>
      <w:r w:rsidRPr="0061374A">
        <w:rPr>
          <w:szCs w:val="24"/>
        </w:rPr>
        <w:t>(</w:t>
      </w:r>
      <w:r w:rsidRPr="0061374A">
        <w:rPr>
          <w:i/>
          <w:szCs w:val="24"/>
        </w:rPr>
        <w:t>Pécs, Hungary, September 2003</w:t>
      </w:r>
      <w:r w:rsidRPr="0061374A">
        <w:rPr>
          <w:szCs w:val="24"/>
        </w:rPr>
        <w:t>), Visy Z. édit., 2005 (Pécs), p. 901-907.</w:t>
      </w:r>
    </w:p>
    <w:p w14:paraId="435EFF1C" w14:textId="77777777" w:rsidR="00B645D6" w:rsidRPr="0061374A" w:rsidRDefault="00B645D6" w:rsidP="0061374A">
      <w:pPr>
        <w:jc w:val="left"/>
        <w:rPr>
          <w:szCs w:val="24"/>
        </w:rPr>
      </w:pPr>
      <w:r w:rsidRPr="0061374A">
        <w:rPr>
          <w:szCs w:val="24"/>
        </w:rPr>
        <w:t xml:space="preserve">• Grünewald M., </w:t>
      </w:r>
      <w:r w:rsidRPr="0061374A">
        <w:rPr>
          <w:i/>
          <w:szCs w:val="24"/>
        </w:rPr>
        <w:t>Ausgrabungen im Legionslager von Carnuntum. Keramik und Kleinfund 1976-1977</w:t>
      </w:r>
      <w:r w:rsidRPr="0061374A">
        <w:rPr>
          <w:szCs w:val="24"/>
        </w:rPr>
        <w:t xml:space="preserve">, </w:t>
      </w:r>
      <w:r w:rsidRPr="0061374A">
        <w:rPr>
          <w:i/>
          <w:szCs w:val="24"/>
        </w:rPr>
        <w:t>Limes</w:t>
      </w:r>
      <w:r w:rsidRPr="0061374A">
        <w:rPr>
          <w:szCs w:val="24"/>
        </w:rPr>
        <w:t>, 34, 1986, 20 p.</w:t>
      </w:r>
    </w:p>
    <w:p w14:paraId="2E6DB528" w14:textId="77777777" w:rsidR="00B645D6" w:rsidRPr="0061374A" w:rsidRDefault="00B645D6" w:rsidP="0061374A">
      <w:pPr>
        <w:jc w:val="left"/>
        <w:rPr>
          <w:szCs w:val="24"/>
        </w:rPr>
      </w:pPr>
      <w:r w:rsidRPr="0061374A">
        <w:rPr>
          <w:szCs w:val="24"/>
        </w:rPr>
        <w:t xml:space="preserve">• Grünewald M., </w:t>
      </w:r>
      <w:r w:rsidRPr="0061374A">
        <w:rPr>
          <w:i/>
          <w:szCs w:val="24"/>
        </w:rPr>
        <w:t>Die Funde aus dem Schutthügel des Legionslagers von Carnuntum,</w:t>
      </w:r>
      <w:r w:rsidRPr="0061374A">
        <w:rPr>
          <w:szCs w:val="24"/>
        </w:rPr>
        <w:t xml:space="preserve"> </w:t>
      </w:r>
      <w:r w:rsidRPr="0061374A">
        <w:rPr>
          <w:i/>
          <w:szCs w:val="24"/>
        </w:rPr>
        <w:t>RLO</w:t>
      </w:r>
      <w:r w:rsidRPr="0061374A">
        <w:rPr>
          <w:szCs w:val="24"/>
        </w:rPr>
        <w:t>, 32, 1983, 57 p.</w:t>
      </w:r>
    </w:p>
    <w:p w14:paraId="41CB8D28" w14:textId="59C0A40B" w:rsidR="00B645D6" w:rsidRPr="0061374A" w:rsidRDefault="00B645D6" w:rsidP="0061374A">
      <w:pPr>
        <w:jc w:val="left"/>
        <w:rPr>
          <w:szCs w:val="24"/>
        </w:rPr>
      </w:pPr>
      <w:r w:rsidRPr="0061374A">
        <w:rPr>
          <w:szCs w:val="24"/>
        </w:rPr>
        <w:t xml:space="preserve">• Grünewald M., </w:t>
      </w:r>
      <w:r w:rsidRPr="0061374A">
        <w:rPr>
          <w:i/>
          <w:szCs w:val="24"/>
        </w:rPr>
        <w:t>Die Kleinfunde des Legionslagers von Carnuntum 1968-1974, mit Ausnahme der Gefässkeramik,</w:t>
      </w:r>
      <w:r w:rsidRPr="0061374A">
        <w:rPr>
          <w:szCs w:val="24"/>
        </w:rPr>
        <w:t xml:space="preserve"> </w:t>
      </w:r>
      <w:r w:rsidRPr="0061374A">
        <w:rPr>
          <w:i/>
          <w:szCs w:val="24"/>
        </w:rPr>
        <w:t>RLO</w:t>
      </w:r>
      <w:r w:rsidRPr="0061374A">
        <w:rPr>
          <w:szCs w:val="24"/>
        </w:rPr>
        <w:t>, 31, 1980, 4 p.</w:t>
      </w:r>
    </w:p>
    <w:p w14:paraId="38F31844" w14:textId="77777777" w:rsidR="00B645D6" w:rsidRPr="0061374A" w:rsidRDefault="00B645D6" w:rsidP="0061374A">
      <w:pPr>
        <w:jc w:val="left"/>
        <w:rPr>
          <w:szCs w:val="24"/>
        </w:rPr>
      </w:pPr>
      <w:r w:rsidRPr="0061374A">
        <w:rPr>
          <w:szCs w:val="24"/>
        </w:rPr>
        <w:t xml:space="preserve">• Grünewald M., </w:t>
      </w:r>
      <w:r w:rsidRPr="0061374A">
        <w:rPr>
          <w:i/>
          <w:szCs w:val="24"/>
        </w:rPr>
        <w:t>Die Römer in Worms</w:t>
      </w:r>
      <w:r w:rsidRPr="0061374A">
        <w:rPr>
          <w:szCs w:val="24"/>
        </w:rPr>
        <w:t>, 1986 (Stuttgart), 103 p.</w:t>
      </w:r>
    </w:p>
    <w:p w14:paraId="60F6AF49" w14:textId="77777777" w:rsidR="00B645D6" w:rsidRPr="0061374A" w:rsidRDefault="00B645D6" w:rsidP="0061374A">
      <w:pPr>
        <w:jc w:val="left"/>
        <w:rPr>
          <w:szCs w:val="24"/>
        </w:rPr>
      </w:pPr>
      <w:r w:rsidRPr="0061374A">
        <w:rPr>
          <w:szCs w:val="24"/>
        </w:rPr>
        <w:t xml:space="preserve">• Grünewald M., </w:t>
      </w:r>
      <w:r w:rsidRPr="0061374A">
        <w:rPr>
          <w:i/>
          <w:szCs w:val="24"/>
        </w:rPr>
        <w:t>Germania Inferior</w:t>
      </w:r>
      <w:r w:rsidRPr="0061374A">
        <w:rPr>
          <w:szCs w:val="24"/>
        </w:rPr>
        <w:t xml:space="preserve">, </w:t>
      </w:r>
      <w:r w:rsidRPr="0061374A">
        <w:rPr>
          <w:i/>
          <w:szCs w:val="24"/>
        </w:rPr>
        <w:t>Reallexikon der germanischen Altertumskunde-Ergänzungsband</w:t>
      </w:r>
      <w:r w:rsidRPr="0061374A">
        <w:rPr>
          <w:szCs w:val="24"/>
        </w:rPr>
        <w:t>, 28, 2000 (Berlin-New York), VIII-616/572 p.</w:t>
      </w:r>
    </w:p>
    <w:p w14:paraId="091101D0" w14:textId="2ED551EF" w:rsidR="00906823" w:rsidRPr="0061374A" w:rsidRDefault="00906823" w:rsidP="0061374A">
      <w:pPr>
        <w:jc w:val="left"/>
        <w:rPr>
          <w:szCs w:val="24"/>
        </w:rPr>
      </w:pPr>
      <w:r w:rsidRPr="0061374A">
        <w:rPr>
          <w:szCs w:val="24"/>
        </w:rPr>
        <w:t xml:space="preserve">• Grünewald M., </w:t>
      </w:r>
      <w:r w:rsidRPr="0061374A">
        <w:rPr>
          <w:i/>
          <w:szCs w:val="24"/>
        </w:rPr>
        <w:t>Gontia</w:t>
      </w:r>
      <w:r w:rsidRPr="0061374A">
        <w:rPr>
          <w:szCs w:val="24"/>
        </w:rPr>
        <w:t xml:space="preserve"> as a melting pot. The composition of the population during Günzburg’s early Roman military Period, as reflected by its graves. Thouhts about a model for Raetia,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861-869.</w:t>
      </w:r>
    </w:p>
    <w:p w14:paraId="72AF6167" w14:textId="77777777" w:rsidR="00B645D6" w:rsidRPr="0061374A" w:rsidRDefault="00B645D6" w:rsidP="0061374A">
      <w:pPr>
        <w:jc w:val="left"/>
        <w:rPr>
          <w:szCs w:val="24"/>
        </w:rPr>
      </w:pPr>
      <w:r w:rsidRPr="0061374A">
        <w:rPr>
          <w:szCs w:val="24"/>
        </w:rPr>
        <w:t xml:space="preserve">• Grünewald Th, </w:t>
      </w:r>
      <w:r w:rsidRPr="0061374A">
        <w:rPr>
          <w:i/>
          <w:szCs w:val="24"/>
        </w:rPr>
        <w:t>Räuber, Rebellen, Rivalen, Rächer</w:t>
      </w:r>
      <w:r w:rsidRPr="0061374A">
        <w:rPr>
          <w:szCs w:val="24"/>
        </w:rPr>
        <w:t>.</w:t>
      </w:r>
      <w:r w:rsidRPr="0061374A">
        <w:rPr>
          <w:i/>
          <w:szCs w:val="24"/>
        </w:rPr>
        <w:t xml:space="preserve"> Studien zu Latrones im römischen Reich</w:t>
      </w:r>
      <w:r w:rsidRPr="0061374A">
        <w:rPr>
          <w:szCs w:val="24"/>
        </w:rPr>
        <w:t xml:space="preserve">, </w:t>
      </w:r>
      <w:r w:rsidRPr="0061374A">
        <w:rPr>
          <w:i/>
          <w:szCs w:val="24"/>
        </w:rPr>
        <w:t>Forschungen zur antiken Sklaverei</w:t>
      </w:r>
      <w:r w:rsidRPr="0061374A">
        <w:rPr>
          <w:szCs w:val="24"/>
        </w:rPr>
        <w:t xml:space="preserve">, 31, 1999 (Stuttgart), X-269 p. </w:t>
      </w:r>
    </w:p>
    <w:p w14:paraId="4D389D1C" w14:textId="77777777" w:rsidR="00B645D6" w:rsidRPr="0061374A" w:rsidRDefault="00B645D6" w:rsidP="0061374A">
      <w:pPr>
        <w:jc w:val="left"/>
        <w:rPr>
          <w:szCs w:val="24"/>
        </w:rPr>
      </w:pPr>
      <w:r w:rsidRPr="0061374A">
        <w:rPr>
          <w:szCs w:val="24"/>
        </w:rPr>
        <w:t>• Gruskova J. et Martin G., Zum Angriff der Goten unter Kniva auf eine thrakische Stadt (</w:t>
      </w:r>
      <w:r w:rsidRPr="0061374A">
        <w:rPr>
          <w:i/>
          <w:szCs w:val="24"/>
        </w:rPr>
        <w:t>Scythica vindobonensia</w:t>
      </w:r>
      <w:r w:rsidRPr="0061374A">
        <w:rPr>
          <w:szCs w:val="24"/>
        </w:rPr>
        <w:t xml:space="preserve">, f. 195v), </w:t>
      </w:r>
      <w:r w:rsidRPr="0061374A">
        <w:rPr>
          <w:i/>
          <w:szCs w:val="24"/>
        </w:rPr>
        <w:t>Tyche</w:t>
      </w:r>
      <w:r w:rsidRPr="0061374A">
        <w:rPr>
          <w:szCs w:val="24"/>
        </w:rPr>
        <w:t>, 30, 2015, p. 35-53.</w:t>
      </w:r>
    </w:p>
    <w:p w14:paraId="0FF01C35" w14:textId="77777777" w:rsidR="00B645D6" w:rsidRPr="0061374A" w:rsidRDefault="00B645D6" w:rsidP="0061374A">
      <w:pPr>
        <w:jc w:val="left"/>
        <w:rPr>
          <w:rFonts w:eastAsia="Times New Roman"/>
          <w:noProof w:val="0"/>
          <w:szCs w:val="24"/>
        </w:rPr>
      </w:pPr>
      <w:r w:rsidRPr="0061374A">
        <w:rPr>
          <w:szCs w:val="24"/>
        </w:rPr>
        <w:t xml:space="preserve">• Gschwantler K., </w:t>
      </w:r>
      <w:r w:rsidRPr="0061374A">
        <w:rPr>
          <w:i/>
          <w:szCs w:val="24"/>
        </w:rPr>
        <w:t>Der Jüngling vom Magdalensberg : ein Forschungsprojekt der Antikensammlung des Kunsthistorischen Museums Wien</w:t>
      </w:r>
      <w:r w:rsidRPr="0061374A">
        <w:rPr>
          <w:szCs w:val="24"/>
        </w:rPr>
        <w:t xml:space="preserve">, </w:t>
      </w:r>
      <w:r w:rsidRPr="0061374A">
        <w:rPr>
          <w:rFonts w:eastAsia="Times New Roman"/>
          <w:i/>
          <w:iCs/>
          <w:noProof w:val="0"/>
          <w:szCs w:val="24"/>
        </w:rPr>
        <w:t>Griechische und römische Statuetten und Grossbronzen. Akten der 9. Internationalen Tagung über antike Bronzen, Wien, 21-25. April 1986</w:t>
      </w:r>
      <w:r w:rsidRPr="0061374A">
        <w:rPr>
          <w:rFonts w:eastAsia="Times New Roman"/>
          <w:noProof w:val="0"/>
          <w:szCs w:val="24"/>
          <w:shd w:val="clear" w:color="auto" w:fill="FFFFFF"/>
        </w:rPr>
        <w:t>, Gschwantler K. et Bernhard-Walcher A. édit.</w:t>
      </w:r>
      <w:r w:rsidRPr="0061374A">
        <w:rPr>
          <w:szCs w:val="24"/>
        </w:rPr>
        <w:t>, 1988 (Vienne), p. 16-27.</w:t>
      </w:r>
    </w:p>
    <w:p w14:paraId="0976D95A" w14:textId="347188F6" w:rsidR="00B645D6" w:rsidRPr="0061374A" w:rsidRDefault="00B645D6" w:rsidP="0061374A">
      <w:pPr>
        <w:jc w:val="left"/>
        <w:rPr>
          <w:szCs w:val="24"/>
        </w:rPr>
      </w:pPr>
      <w:r w:rsidRPr="0061374A">
        <w:rPr>
          <w:szCs w:val="24"/>
        </w:rPr>
        <w:t>•</w:t>
      </w:r>
      <w:r w:rsidRPr="0061374A">
        <w:rPr>
          <w:rFonts w:eastAsia="Times New Roman"/>
          <w:szCs w:val="24"/>
        </w:rPr>
        <w:t xml:space="preserve"> Gschwind M. </w:t>
      </w:r>
      <w:r w:rsidRPr="0061374A">
        <w:rPr>
          <w:rFonts w:eastAsia="Times New Roman"/>
          <w:i/>
          <w:szCs w:val="24"/>
        </w:rPr>
        <w:t>et alii</w:t>
      </w:r>
      <w:r w:rsidRPr="0061374A">
        <w:rPr>
          <w:rFonts w:eastAsia="Times New Roman"/>
          <w:szCs w:val="24"/>
        </w:rPr>
        <w:t xml:space="preserve">, Raphaneae. Report on the 2005 and 2006 Survey, </w:t>
      </w:r>
      <w:r w:rsidRPr="0061374A">
        <w:rPr>
          <w:rFonts w:eastAsia="Times New Roman"/>
          <w:i/>
          <w:szCs w:val="24"/>
        </w:rPr>
        <w:t>ZOrA</w:t>
      </w:r>
      <w:r w:rsidR="00B36B97" w:rsidRPr="0061374A">
        <w:rPr>
          <w:rFonts w:eastAsia="Times New Roman"/>
          <w:szCs w:val="24"/>
        </w:rPr>
        <w:t>, 2, 2009, p. 234-289.</w:t>
      </w:r>
    </w:p>
    <w:p w14:paraId="2F7CF8BC" w14:textId="77777777" w:rsidR="00B645D6" w:rsidRPr="0061374A" w:rsidRDefault="00B645D6" w:rsidP="0061374A">
      <w:pPr>
        <w:widowControl w:val="0"/>
        <w:autoSpaceDE w:val="0"/>
        <w:autoSpaceDN w:val="0"/>
        <w:adjustRightInd w:val="0"/>
        <w:jc w:val="left"/>
        <w:rPr>
          <w:szCs w:val="24"/>
        </w:rPr>
      </w:pPr>
      <w:r w:rsidRPr="0061374A">
        <w:rPr>
          <w:szCs w:val="24"/>
        </w:rPr>
        <w:t>•</w:t>
      </w:r>
      <w:r w:rsidRPr="0061374A">
        <w:rPr>
          <w:rFonts w:eastAsia="Times New Roman"/>
          <w:szCs w:val="24"/>
        </w:rPr>
        <w:t xml:space="preserve"> Gschwind M., </w:t>
      </w:r>
      <w:r w:rsidRPr="0061374A">
        <w:rPr>
          <w:rFonts w:eastAsia="Times New Roman"/>
          <w:i/>
          <w:szCs w:val="24"/>
        </w:rPr>
        <w:t>Abusina : das römische Auxiliarkastell Eining an der Donau vom 1. bis 5. Jahrhundert n. Chr.</w:t>
      </w:r>
      <w:r w:rsidRPr="0061374A">
        <w:rPr>
          <w:rFonts w:eastAsia="Times New Roman"/>
          <w:szCs w:val="24"/>
        </w:rPr>
        <w:t>,</w:t>
      </w:r>
      <w:r w:rsidRPr="0061374A">
        <w:rPr>
          <w:rFonts w:eastAsia="Times New Roman"/>
          <w:i/>
          <w:szCs w:val="24"/>
        </w:rPr>
        <w:t xml:space="preserve"> Münchner Beiträge zur Vor- und Frühgeschichte</w:t>
      </w:r>
      <w:r w:rsidRPr="0061374A">
        <w:rPr>
          <w:rFonts w:eastAsia="Times New Roman"/>
          <w:szCs w:val="24"/>
        </w:rPr>
        <w:t>, 53, 2004 (Munich), 438 p.</w:t>
      </w:r>
    </w:p>
    <w:p w14:paraId="685F101F" w14:textId="02A0091B" w:rsidR="00B645D6" w:rsidRPr="0061374A" w:rsidRDefault="00B645D6" w:rsidP="0061374A">
      <w:pPr>
        <w:jc w:val="left"/>
        <w:rPr>
          <w:szCs w:val="24"/>
        </w:rPr>
      </w:pPr>
      <w:r w:rsidRPr="0061374A">
        <w:rPr>
          <w:szCs w:val="24"/>
        </w:rPr>
        <w:t xml:space="preserve">• Gschwind M., Bronzegiesser am raetischen Limes : zur Versorgung mittelkaiserzeitlicher Auxiliareinheiten mit militärischen Ausrüstungsgegenständen, </w:t>
      </w:r>
      <w:r w:rsidRPr="0061374A">
        <w:rPr>
          <w:i/>
          <w:szCs w:val="24"/>
        </w:rPr>
        <w:t>Germania</w:t>
      </w:r>
      <w:r w:rsidRPr="0061374A">
        <w:rPr>
          <w:szCs w:val="24"/>
        </w:rPr>
        <w:t xml:space="preserve">, 75, 2, 1997, p. 607-638. </w:t>
      </w:r>
    </w:p>
    <w:p w14:paraId="21FA6E93" w14:textId="508A0C14" w:rsidR="00B645D6" w:rsidRPr="0061374A" w:rsidRDefault="00B645D6" w:rsidP="0061374A">
      <w:pPr>
        <w:jc w:val="left"/>
        <w:rPr>
          <w:szCs w:val="24"/>
        </w:rPr>
      </w:pPr>
      <w:r w:rsidRPr="0061374A">
        <w:rPr>
          <w:szCs w:val="24"/>
        </w:rPr>
        <w:t>• Gschwind M., Bronzeworking on the Raetian Frontier. Supplying second and third centuries auxiliary units with military equipment made of copper alloy,</w:t>
      </w:r>
      <w:r w:rsidRPr="0061374A">
        <w:rPr>
          <w:i/>
          <w:szCs w:val="24"/>
        </w:rPr>
        <w:t xml:space="preserve"> 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689. </w:t>
      </w:r>
    </w:p>
    <w:p w14:paraId="1F70B3CD" w14:textId="77777777" w:rsidR="00B645D6" w:rsidRPr="0061374A" w:rsidRDefault="00B645D6" w:rsidP="0061374A">
      <w:pPr>
        <w:jc w:val="left"/>
        <w:rPr>
          <w:szCs w:val="24"/>
        </w:rPr>
      </w:pPr>
      <w:r w:rsidRPr="0061374A">
        <w:rPr>
          <w:szCs w:val="24"/>
        </w:rPr>
        <w:t>•</w:t>
      </w:r>
      <w:r w:rsidRPr="0061374A">
        <w:rPr>
          <w:rFonts w:eastAsia="Times New Roman"/>
          <w:szCs w:val="24"/>
        </w:rPr>
        <w:t xml:space="preserve"> Gschwind M., Das römische Kastell Qreiye-Ayyas, Province Deir ez-Zor, Syrien, </w:t>
      </w:r>
      <w:r w:rsidRPr="0061374A">
        <w:rPr>
          <w:rFonts w:eastAsia="Times New Roman"/>
          <w:i/>
          <w:szCs w:val="24"/>
        </w:rPr>
        <w:t>ZOrA</w:t>
      </w:r>
      <w:r w:rsidRPr="0061374A">
        <w:rPr>
          <w:rFonts w:eastAsia="Times New Roman"/>
          <w:szCs w:val="24"/>
        </w:rPr>
        <w:t>, 1, 2008, p. 316-334.</w:t>
      </w:r>
    </w:p>
    <w:p w14:paraId="40C2FEFA" w14:textId="48B5029C" w:rsidR="00922423" w:rsidRPr="0061374A" w:rsidRDefault="00922423" w:rsidP="0061374A">
      <w:pPr>
        <w:jc w:val="left"/>
        <w:rPr>
          <w:szCs w:val="24"/>
        </w:rPr>
      </w:pPr>
      <w:r w:rsidRPr="0061374A">
        <w:rPr>
          <w:szCs w:val="24"/>
        </w:rPr>
        <w:t xml:space="preserve">• Gschwind M., Keeping Syria under Roman Control,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416-421.</w:t>
      </w:r>
    </w:p>
    <w:p w14:paraId="41AE945E" w14:textId="77777777" w:rsidR="00B645D6" w:rsidRPr="0061374A" w:rsidRDefault="00B645D6" w:rsidP="0061374A">
      <w:pPr>
        <w:jc w:val="left"/>
        <w:rPr>
          <w:szCs w:val="24"/>
        </w:rPr>
      </w:pPr>
      <w:r w:rsidRPr="0061374A">
        <w:rPr>
          <w:szCs w:val="24"/>
        </w:rPr>
        <w:t xml:space="preserve">• Gschwind M., Pferdegeschirrbeschläge der zweiten Hälfte des 3. Jahrhunderts aus Abusina / Eining, </w:t>
      </w:r>
      <w:r w:rsidRPr="0061374A">
        <w:rPr>
          <w:i/>
          <w:szCs w:val="24"/>
        </w:rPr>
        <w:t>SJ</w:t>
      </w:r>
      <w:r w:rsidRPr="0061374A">
        <w:rPr>
          <w:szCs w:val="24"/>
        </w:rPr>
        <w:t>, 49, 1998, p. 112-138.</w:t>
      </w:r>
    </w:p>
    <w:p w14:paraId="617EAC45" w14:textId="299C7D3B" w:rsidR="00B645D6" w:rsidRPr="0061374A" w:rsidRDefault="00B645D6" w:rsidP="0061374A">
      <w:pPr>
        <w:jc w:val="left"/>
        <w:rPr>
          <w:szCs w:val="24"/>
        </w:rPr>
      </w:pPr>
      <w:r w:rsidRPr="0061374A">
        <w:rPr>
          <w:szCs w:val="24"/>
        </w:rPr>
        <w:t xml:space="preserve">• Gschwind M., The Flavian timber fort at Eining (Abusina) on the Upper Danube,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549-558.</w:t>
      </w:r>
    </w:p>
    <w:p w14:paraId="53A3AFE7" w14:textId="5AFE28BE" w:rsidR="00B645D6" w:rsidRPr="0061374A" w:rsidRDefault="00B645D6" w:rsidP="0061374A">
      <w:pPr>
        <w:jc w:val="left"/>
        <w:rPr>
          <w:szCs w:val="24"/>
        </w:rPr>
      </w:pPr>
      <w:r w:rsidRPr="0061374A">
        <w:rPr>
          <w:szCs w:val="24"/>
        </w:rPr>
        <w:t xml:space="preserve">• Gsell St., Chronique d’archéologie africaine, </w:t>
      </w:r>
      <w:r w:rsidRPr="0061374A">
        <w:rPr>
          <w:i/>
          <w:szCs w:val="24"/>
        </w:rPr>
        <w:t>MÉFR</w:t>
      </w:r>
      <w:r w:rsidRPr="0061374A">
        <w:rPr>
          <w:szCs w:val="24"/>
        </w:rPr>
        <w:t xml:space="preserve">, 22, 1902, p. 322. </w:t>
      </w:r>
    </w:p>
    <w:p w14:paraId="49A00CC8" w14:textId="636DEAD2" w:rsidR="00B645D6" w:rsidRPr="0061374A" w:rsidRDefault="00B645D6" w:rsidP="0061374A">
      <w:pPr>
        <w:jc w:val="left"/>
        <w:rPr>
          <w:szCs w:val="24"/>
        </w:rPr>
      </w:pPr>
      <w:r w:rsidRPr="0061374A">
        <w:rPr>
          <w:szCs w:val="24"/>
        </w:rPr>
        <w:t xml:space="preserve">• Gsell St., Chronique d’archéologie africaine, </w:t>
      </w:r>
      <w:r w:rsidRPr="0061374A">
        <w:rPr>
          <w:i/>
          <w:szCs w:val="24"/>
        </w:rPr>
        <w:t>MÉFR</w:t>
      </w:r>
      <w:r w:rsidRPr="0061374A">
        <w:rPr>
          <w:szCs w:val="24"/>
        </w:rPr>
        <w:t xml:space="preserve">, 24, 1904, p. 329-370. </w:t>
      </w:r>
    </w:p>
    <w:p w14:paraId="1C1722A9" w14:textId="77777777" w:rsidR="00B645D6" w:rsidRPr="0061374A" w:rsidRDefault="00B645D6" w:rsidP="0061374A">
      <w:pPr>
        <w:jc w:val="left"/>
        <w:rPr>
          <w:szCs w:val="24"/>
        </w:rPr>
      </w:pPr>
      <w:r w:rsidRPr="0061374A">
        <w:rPr>
          <w:szCs w:val="24"/>
        </w:rPr>
        <w:t xml:space="preserve">• Gsell St., </w:t>
      </w:r>
      <w:r w:rsidRPr="0061374A">
        <w:rPr>
          <w:i/>
          <w:szCs w:val="24"/>
        </w:rPr>
        <w:t>Fouilles de Benian</w:t>
      </w:r>
      <w:r w:rsidRPr="0061374A">
        <w:rPr>
          <w:szCs w:val="24"/>
        </w:rPr>
        <w:t xml:space="preserve"> (</w:t>
      </w:r>
      <w:r w:rsidRPr="0061374A">
        <w:rPr>
          <w:i/>
          <w:szCs w:val="24"/>
        </w:rPr>
        <w:t>Alamiliaria</w:t>
      </w:r>
      <w:r w:rsidRPr="0061374A">
        <w:rPr>
          <w:szCs w:val="24"/>
        </w:rPr>
        <w:t xml:space="preserve">), 1899, 50 p. </w:t>
      </w:r>
    </w:p>
    <w:p w14:paraId="3E99643E" w14:textId="0AD6666A" w:rsidR="00B645D6" w:rsidRPr="0061374A" w:rsidRDefault="00B645D6" w:rsidP="0061374A">
      <w:pPr>
        <w:jc w:val="left"/>
        <w:rPr>
          <w:szCs w:val="24"/>
        </w:rPr>
      </w:pPr>
      <w:r w:rsidRPr="0061374A">
        <w:rPr>
          <w:szCs w:val="24"/>
        </w:rPr>
        <w:t xml:space="preserve">• Gsell St., La Tripolitaine et le Sahara au IIIe siècle de notre ère, </w:t>
      </w:r>
      <w:r w:rsidRPr="0061374A">
        <w:rPr>
          <w:i/>
          <w:szCs w:val="24"/>
        </w:rPr>
        <w:t>MAI</w:t>
      </w:r>
      <w:r w:rsidRPr="0061374A">
        <w:rPr>
          <w:szCs w:val="24"/>
        </w:rPr>
        <w:t xml:space="preserve">, 43, 1, 1933, p. 149-166 = </w:t>
      </w:r>
      <w:r w:rsidRPr="0061374A">
        <w:rPr>
          <w:i/>
          <w:szCs w:val="24"/>
        </w:rPr>
        <w:t>Études sur l’Afrique antique</w:t>
      </w:r>
      <w:r w:rsidRPr="0061374A">
        <w:rPr>
          <w:szCs w:val="24"/>
        </w:rPr>
        <w:t xml:space="preserve">. </w:t>
      </w:r>
      <w:r w:rsidRPr="0061374A">
        <w:rPr>
          <w:i/>
          <w:szCs w:val="24"/>
        </w:rPr>
        <w:t>Scripta varia</w:t>
      </w:r>
      <w:r w:rsidRPr="0061374A">
        <w:rPr>
          <w:szCs w:val="24"/>
        </w:rPr>
        <w:t xml:space="preserve">, 1981 (Lille), p. 157-174. </w:t>
      </w:r>
    </w:p>
    <w:p w14:paraId="1DA776DE" w14:textId="77777777" w:rsidR="00B645D6" w:rsidRPr="0061374A" w:rsidRDefault="00B645D6" w:rsidP="0061374A">
      <w:pPr>
        <w:jc w:val="left"/>
        <w:rPr>
          <w:szCs w:val="24"/>
        </w:rPr>
      </w:pPr>
      <w:r w:rsidRPr="0061374A">
        <w:rPr>
          <w:szCs w:val="24"/>
        </w:rPr>
        <w:t xml:space="preserve">• Gsell St., </w:t>
      </w:r>
      <w:r w:rsidRPr="0061374A">
        <w:rPr>
          <w:i/>
          <w:szCs w:val="24"/>
        </w:rPr>
        <w:t>Les monuments antiques de l’Algérie</w:t>
      </w:r>
      <w:r w:rsidRPr="0061374A">
        <w:rPr>
          <w:szCs w:val="24"/>
        </w:rPr>
        <w:t xml:space="preserve">. </w:t>
      </w:r>
      <w:r w:rsidRPr="0061374A">
        <w:rPr>
          <w:i/>
          <w:szCs w:val="24"/>
        </w:rPr>
        <w:t>Constructions militaires</w:t>
      </w:r>
      <w:r w:rsidRPr="0061374A">
        <w:rPr>
          <w:szCs w:val="24"/>
        </w:rPr>
        <w:t xml:space="preserve">, 2, 1901, p. 75-106. </w:t>
      </w:r>
    </w:p>
    <w:p w14:paraId="3C87DC0B" w14:textId="5E23A81A" w:rsidR="00B645D6" w:rsidRPr="0061374A" w:rsidRDefault="00B645D6" w:rsidP="0061374A">
      <w:pPr>
        <w:jc w:val="left"/>
        <w:rPr>
          <w:szCs w:val="24"/>
        </w:rPr>
      </w:pPr>
      <w:r w:rsidRPr="0061374A">
        <w:rPr>
          <w:szCs w:val="24"/>
        </w:rPr>
        <w:t xml:space="preserve">• Gsell St., Note sur une inscription de la région de Sétif, </w:t>
      </w:r>
      <w:r w:rsidRPr="0061374A">
        <w:rPr>
          <w:i/>
          <w:szCs w:val="24"/>
        </w:rPr>
        <w:t>RSAC</w:t>
      </w:r>
      <w:r w:rsidRPr="0061374A">
        <w:rPr>
          <w:szCs w:val="24"/>
        </w:rPr>
        <w:t xml:space="preserve">, 40, 1906, p. 111-118. </w:t>
      </w:r>
    </w:p>
    <w:p w14:paraId="43117115" w14:textId="77777777" w:rsidR="00B645D6" w:rsidRPr="0061374A" w:rsidRDefault="00B645D6" w:rsidP="0061374A">
      <w:pPr>
        <w:jc w:val="left"/>
        <w:rPr>
          <w:szCs w:val="24"/>
        </w:rPr>
      </w:pPr>
      <w:r w:rsidRPr="0061374A">
        <w:rPr>
          <w:szCs w:val="24"/>
        </w:rPr>
        <w:t xml:space="preserve">• Gsell St., Notes d’archéologie algérienne, 3, Le camp primitif de Lambèse, </w:t>
      </w:r>
      <w:r w:rsidRPr="0061374A">
        <w:rPr>
          <w:i/>
          <w:szCs w:val="24"/>
        </w:rPr>
        <w:t>BCTH</w:t>
      </w:r>
      <w:r w:rsidRPr="0061374A">
        <w:rPr>
          <w:szCs w:val="24"/>
        </w:rPr>
        <w:t xml:space="preserve">, 1901, p. 320-323. </w:t>
      </w:r>
    </w:p>
    <w:p w14:paraId="0F2BF95D" w14:textId="77777777" w:rsidR="00B645D6" w:rsidRPr="0061374A" w:rsidRDefault="00B645D6" w:rsidP="0061374A">
      <w:pPr>
        <w:jc w:val="left"/>
        <w:rPr>
          <w:szCs w:val="24"/>
        </w:rPr>
      </w:pPr>
      <w:r w:rsidRPr="0061374A">
        <w:rPr>
          <w:szCs w:val="24"/>
        </w:rPr>
        <w:t xml:space="preserve">• Guarino A., L’oggetto del </w:t>
      </w:r>
      <w:r w:rsidRPr="0061374A">
        <w:rPr>
          <w:i/>
          <w:szCs w:val="24"/>
        </w:rPr>
        <w:t>castrense peculium</w:t>
      </w:r>
      <w:r w:rsidRPr="0061374A">
        <w:rPr>
          <w:szCs w:val="24"/>
        </w:rPr>
        <w:t xml:space="preserve">, </w:t>
      </w:r>
      <w:r w:rsidRPr="0061374A">
        <w:rPr>
          <w:i/>
          <w:szCs w:val="24"/>
        </w:rPr>
        <w:t>BIDR</w:t>
      </w:r>
      <w:r w:rsidRPr="0061374A">
        <w:rPr>
          <w:szCs w:val="24"/>
        </w:rPr>
        <w:t xml:space="preserve">, 7, 1941, p. 41-73. </w:t>
      </w:r>
    </w:p>
    <w:p w14:paraId="250A2A3F" w14:textId="77777777" w:rsidR="00B645D6" w:rsidRPr="0061374A" w:rsidRDefault="00B645D6" w:rsidP="0061374A">
      <w:pPr>
        <w:jc w:val="left"/>
        <w:rPr>
          <w:szCs w:val="24"/>
        </w:rPr>
      </w:pPr>
      <w:r w:rsidRPr="0061374A">
        <w:rPr>
          <w:szCs w:val="24"/>
        </w:rPr>
        <w:t xml:space="preserve">• Gudea N. </w:t>
      </w:r>
      <w:r w:rsidRPr="0061374A">
        <w:rPr>
          <w:i/>
          <w:szCs w:val="24"/>
        </w:rPr>
        <w:t>et alii</w:t>
      </w:r>
      <w:r w:rsidRPr="0061374A">
        <w:rPr>
          <w:szCs w:val="24"/>
        </w:rPr>
        <w:t xml:space="preserve">, The Legionary Roman Fortress </w:t>
      </w:r>
      <w:r w:rsidRPr="0061374A">
        <w:rPr>
          <w:i/>
          <w:szCs w:val="24"/>
        </w:rPr>
        <w:t>Apulum</w:t>
      </w:r>
      <w:r w:rsidRPr="0061374A">
        <w:rPr>
          <w:szCs w:val="24"/>
        </w:rPr>
        <w:t xml:space="preserve">. </w:t>
      </w:r>
      <w:r w:rsidRPr="0061374A">
        <w:rPr>
          <w:i/>
          <w:szCs w:val="24"/>
        </w:rPr>
        <w:t>Porta principalis dextra</w:t>
      </w:r>
      <w:r w:rsidRPr="0061374A">
        <w:rPr>
          <w:szCs w:val="24"/>
        </w:rPr>
        <w:t xml:space="preserve">. A Proposal for Reconstitutions,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243-250.</w:t>
      </w:r>
    </w:p>
    <w:p w14:paraId="120374FA" w14:textId="028868C8" w:rsidR="00B645D6" w:rsidRPr="0061374A" w:rsidRDefault="00B645D6" w:rsidP="0061374A">
      <w:pPr>
        <w:widowControl w:val="0"/>
        <w:autoSpaceDE w:val="0"/>
        <w:autoSpaceDN w:val="0"/>
        <w:adjustRightInd w:val="0"/>
        <w:jc w:val="left"/>
        <w:rPr>
          <w:szCs w:val="24"/>
        </w:rPr>
      </w:pPr>
      <w:r w:rsidRPr="0061374A">
        <w:rPr>
          <w:szCs w:val="24"/>
        </w:rPr>
        <w:t xml:space="preserve">• Gudea N. </w:t>
      </w:r>
      <w:r w:rsidRPr="0061374A">
        <w:rPr>
          <w:i/>
          <w:szCs w:val="24"/>
        </w:rPr>
        <w:t>et alii</w:t>
      </w:r>
      <w:r w:rsidRPr="0061374A">
        <w:rPr>
          <w:szCs w:val="24"/>
        </w:rPr>
        <w:t xml:space="preserve">, The Roman Camp of </w:t>
      </w:r>
      <w:r w:rsidRPr="0061374A">
        <w:rPr>
          <w:i/>
          <w:iCs/>
          <w:szCs w:val="24"/>
        </w:rPr>
        <w:t>Apulum</w:t>
      </w:r>
      <w:r w:rsidRPr="0061374A">
        <w:rPr>
          <w:szCs w:val="24"/>
        </w:rPr>
        <w:t xml:space="preserve">. Archaeological Research in the </w:t>
      </w:r>
      <w:r w:rsidRPr="0061374A">
        <w:rPr>
          <w:i/>
          <w:iCs/>
          <w:szCs w:val="24"/>
        </w:rPr>
        <w:t>Principia</w:t>
      </w:r>
      <w:r w:rsidRPr="0061374A">
        <w:rPr>
          <w:szCs w:val="24"/>
        </w:rPr>
        <w:t xml:space="preserve">, </w:t>
      </w:r>
      <w:r w:rsidRPr="0061374A">
        <w:rPr>
          <w:i/>
          <w:szCs w:val="24"/>
        </w:rPr>
        <w:t>Proceedings of the 22nd international Congress of Roman Frontier Studies, Ruse, Bulgaria, September 2012</w:t>
      </w:r>
      <w:r w:rsidRPr="0061374A">
        <w:rPr>
          <w:szCs w:val="24"/>
        </w:rPr>
        <w:t xml:space="preserve">, Vagalinski L. et Sharankov L. édit., </w:t>
      </w:r>
      <w:r w:rsidRPr="0061374A">
        <w:rPr>
          <w:i/>
          <w:szCs w:val="24"/>
        </w:rPr>
        <w:t>Bulletin of the National Archaeological Institute</w:t>
      </w:r>
      <w:r w:rsidRPr="0061374A">
        <w:rPr>
          <w:szCs w:val="24"/>
        </w:rPr>
        <w:t>, 42, 2015, p. 233-242.</w:t>
      </w:r>
    </w:p>
    <w:p w14:paraId="29AB563D" w14:textId="77777777" w:rsidR="00B645D6" w:rsidRPr="0061374A" w:rsidRDefault="00B645D6" w:rsidP="0061374A">
      <w:pPr>
        <w:jc w:val="left"/>
        <w:rPr>
          <w:szCs w:val="24"/>
        </w:rPr>
      </w:pPr>
      <w:r w:rsidRPr="0061374A">
        <w:rPr>
          <w:szCs w:val="24"/>
        </w:rPr>
        <w:t xml:space="preserve">• Gudea N. et Baatz D., Teile spätrömischer Ballisten aus Gornea und Orsova, </w:t>
      </w:r>
      <w:r w:rsidRPr="0061374A">
        <w:rPr>
          <w:i/>
          <w:szCs w:val="24"/>
        </w:rPr>
        <w:t>SJ</w:t>
      </w:r>
      <w:r w:rsidRPr="0061374A">
        <w:rPr>
          <w:szCs w:val="24"/>
        </w:rPr>
        <w:t>, 31, 1974, p. 50-72.</w:t>
      </w:r>
    </w:p>
    <w:p w14:paraId="2D183D93" w14:textId="4E6653E8" w:rsidR="00B645D6" w:rsidRPr="0061374A" w:rsidRDefault="00B645D6" w:rsidP="0061374A">
      <w:pPr>
        <w:jc w:val="left"/>
        <w:rPr>
          <w:szCs w:val="24"/>
        </w:rPr>
      </w:pPr>
      <w:r w:rsidRPr="0061374A">
        <w:rPr>
          <w:szCs w:val="24"/>
        </w:rPr>
        <w:t xml:space="preserve">• Gudea N. et Cocis S., Fibules romaines des camps auxiliaires de Buciumi et Bologa [en </w:t>
      </w:r>
      <w:r w:rsidR="005137A8" w:rsidRPr="0061374A">
        <w:rPr>
          <w:szCs w:val="24"/>
        </w:rPr>
        <w:t>roum.</w:t>
      </w:r>
      <w:r w:rsidRPr="0061374A">
        <w:rPr>
          <w:szCs w:val="24"/>
        </w:rPr>
        <w:t>, rés</w:t>
      </w:r>
      <w:r w:rsidR="005137A8" w:rsidRPr="0061374A">
        <w:rPr>
          <w:szCs w:val="24"/>
        </w:rPr>
        <w:t>.</w:t>
      </w:r>
      <w:r w:rsidRPr="0061374A">
        <w:rPr>
          <w:szCs w:val="24"/>
        </w:rPr>
        <w:t xml:space="preserve"> en fr</w:t>
      </w:r>
      <w:r w:rsidR="005137A8" w:rsidRPr="0061374A">
        <w:rPr>
          <w:szCs w:val="24"/>
        </w:rPr>
        <w:t>.</w:t>
      </w:r>
      <w:r w:rsidRPr="0061374A">
        <w:rPr>
          <w:szCs w:val="24"/>
        </w:rPr>
        <w:t xml:space="preserve">], </w:t>
      </w:r>
      <w:r w:rsidRPr="0061374A">
        <w:rPr>
          <w:i/>
          <w:szCs w:val="24"/>
        </w:rPr>
        <w:t>AMP</w:t>
      </w:r>
      <w:r w:rsidR="00B36B97" w:rsidRPr="0061374A">
        <w:rPr>
          <w:szCs w:val="24"/>
        </w:rPr>
        <w:t>, 19, 1995, p. 49-59.</w:t>
      </w:r>
    </w:p>
    <w:p w14:paraId="15FEFAF5" w14:textId="7F60B552" w:rsidR="00B645D6" w:rsidRPr="0061374A" w:rsidRDefault="00B645D6" w:rsidP="0061374A">
      <w:pPr>
        <w:jc w:val="left"/>
        <w:rPr>
          <w:szCs w:val="24"/>
        </w:rPr>
      </w:pPr>
      <w:r w:rsidRPr="0061374A">
        <w:rPr>
          <w:szCs w:val="24"/>
        </w:rPr>
        <w:t xml:space="preserve">• Gudea N. et Tamba D., Heiligtüler und Militär in Porolissum, </w:t>
      </w:r>
      <w:r w:rsidRPr="0061374A">
        <w:rPr>
          <w:i/>
          <w:szCs w:val="24"/>
        </w:rPr>
        <w:t>Proceedings of the XIX</w:t>
      </w:r>
      <w:r w:rsidRPr="0061374A">
        <w:rPr>
          <w:i/>
          <w:szCs w:val="24"/>
          <w:vertAlign w:val="superscript"/>
        </w:rPr>
        <w:t>th</w:t>
      </w:r>
      <w:r w:rsidRPr="0061374A">
        <w:rPr>
          <w:i/>
          <w:szCs w:val="24"/>
        </w:rPr>
        <w:t xml:space="preserve"> International Congress of Roman Frontier Studies </w:t>
      </w:r>
      <w:r w:rsidRPr="0061374A">
        <w:rPr>
          <w:szCs w:val="24"/>
        </w:rPr>
        <w:t>(</w:t>
      </w:r>
      <w:r w:rsidRPr="0061374A">
        <w:rPr>
          <w:i/>
          <w:szCs w:val="24"/>
        </w:rPr>
        <w:t>Pécs, Hungary, September 2003</w:t>
      </w:r>
      <w:r w:rsidRPr="0061374A">
        <w:rPr>
          <w:szCs w:val="24"/>
        </w:rPr>
        <w:t>), Visy Z. édit., 2005 (Pécs), p. 471-483.</w:t>
      </w:r>
    </w:p>
    <w:p w14:paraId="71EE5893" w14:textId="77777777" w:rsidR="00B645D6" w:rsidRPr="0061374A" w:rsidRDefault="00B645D6" w:rsidP="0061374A">
      <w:pPr>
        <w:widowControl w:val="0"/>
        <w:autoSpaceDE w:val="0"/>
        <w:autoSpaceDN w:val="0"/>
        <w:adjustRightInd w:val="0"/>
        <w:jc w:val="left"/>
        <w:rPr>
          <w:szCs w:val="24"/>
        </w:rPr>
      </w:pPr>
      <w:r w:rsidRPr="0061374A">
        <w:rPr>
          <w:szCs w:val="24"/>
        </w:rPr>
        <w:t>• Gudea N.,  </w:t>
      </w:r>
      <w:r w:rsidRPr="0061374A">
        <w:rPr>
          <w:iCs/>
          <w:szCs w:val="24"/>
        </w:rPr>
        <w:t xml:space="preserve">An attempt to archaeological correction concerning the soldiers’ religion in the Roman fort of </w:t>
      </w:r>
      <w:r w:rsidRPr="0061374A">
        <w:rPr>
          <w:i/>
          <w:iCs/>
          <w:szCs w:val="24"/>
        </w:rPr>
        <w:t>Resculum</w:t>
      </w:r>
      <w:r w:rsidRPr="0061374A">
        <w:rPr>
          <w:iCs/>
          <w:szCs w:val="24"/>
        </w:rPr>
        <w:t>/</w:t>
      </w:r>
      <w:r w:rsidRPr="0061374A">
        <w:rPr>
          <w:szCs w:val="24"/>
        </w:rPr>
        <w:t xml:space="preserve">Bologa [en roum.], </w:t>
      </w:r>
      <w:r w:rsidRPr="0061374A">
        <w:rPr>
          <w:i/>
          <w:szCs w:val="24"/>
        </w:rPr>
        <w:t>Revista Bistritei</w:t>
      </w:r>
      <w:r w:rsidRPr="0061374A">
        <w:rPr>
          <w:szCs w:val="24"/>
        </w:rPr>
        <w:t>, 27, 2013, p. 37-38.</w:t>
      </w:r>
      <w:r w:rsidRPr="0061374A">
        <w:rPr>
          <w:iCs/>
          <w:szCs w:val="24"/>
        </w:rPr>
        <w:t xml:space="preserve"> </w:t>
      </w:r>
    </w:p>
    <w:p w14:paraId="5FC8FBDB" w14:textId="5C75D8BA" w:rsidR="00B645D6" w:rsidRPr="0061374A" w:rsidRDefault="00B645D6" w:rsidP="0061374A">
      <w:pPr>
        <w:jc w:val="left"/>
        <w:rPr>
          <w:szCs w:val="24"/>
        </w:rPr>
      </w:pPr>
      <w:r w:rsidRPr="0061374A">
        <w:rPr>
          <w:szCs w:val="24"/>
        </w:rPr>
        <w:t xml:space="preserve">• Gudea N., Archäologische Forschungen auf dem Limes der drei Dakischen Provinzen und auf den Grenzen der benachbarten Provinzen, Moesia superior und Moesia Inferior, zwischen den Jahren 1983-1988, </w:t>
      </w:r>
      <w:r w:rsidRPr="0061374A">
        <w:rPr>
          <w:i/>
          <w:szCs w:val="24"/>
        </w:rPr>
        <w:t>EphNap</w:t>
      </w:r>
      <w:r w:rsidRPr="0061374A">
        <w:rPr>
          <w:szCs w:val="24"/>
        </w:rPr>
        <w:t xml:space="preserve">, 2, 1992, p. 69-93. </w:t>
      </w:r>
    </w:p>
    <w:p w14:paraId="3C72F586" w14:textId="30083528" w:rsidR="00B645D6" w:rsidRPr="0061374A" w:rsidRDefault="00B645D6" w:rsidP="0061374A">
      <w:pPr>
        <w:jc w:val="left"/>
        <w:rPr>
          <w:szCs w:val="24"/>
        </w:rPr>
      </w:pPr>
      <w:r w:rsidRPr="0061374A">
        <w:rPr>
          <w:szCs w:val="24"/>
        </w:rPr>
        <w:t xml:space="preserve">• Gudea N., Archäologischen Restitutionen III, Die </w:t>
      </w:r>
      <w:r w:rsidRPr="0061374A">
        <w:rPr>
          <w:i/>
          <w:szCs w:val="24"/>
        </w:rPr>
        <w:t>cohors III Betasiorum</w:t>
      </w:r>
      <w:r w:rsidRPr="0061374A">
        <w:rPr>
          <w:szCs w:val="24"/>
        </w:rPr>
        <w:t xml:space="preserve">, </w:t>
      </w:r>
      <w:r w:rsidRPr="0061374A">
        <w:rPr>
          <w:i/>
          <w:szCs w:val="24"/>
        </w:rPr>
        <w:t>EphNap</w:t>
      </w:r>
      <w:r w:rsidRPr="0061374A">
        <w:rPr>
          <w:szCs w:val="24"/>
        </w:rPr>
        <w:t xml:space="preserve">, 11, 2001, p. 55-60. </w:t>
      </w:r>
    </w:p>
    <w:p w14:paraId="2141DDEA" w14:textId="66629317" w:rsidR="00B645D6" w:rsidRPr="0061374A" w:rsidRDefault="00B645D6" w:rsidP="0061374A">
      <w:pPr>
        <w:jc w:val="left"/>
        <w:rPr>
          <w:szCs w:val="24"/>
        </w:rPr>
      </w:pPr>
      <w:r w:rsidRPr="0061374A">
        <w:rPr>
          <w:szCs w:val="24"/>
        </w:rPr>
        <w:t xml:space="preserve">• Gudea N., Beiträge zur Kenntnis des </w:t>
      </w:r>
      <w:r w:rsidRPr="0061374A">
        <w:rPr>
          <w:i/>
          <w:szCs w:val="24"/>
        </w:rPr>
        <w:t>Limes</w:t>
      </w:r>
      <w:r w:rsidRPr="0061374A">
        <w:rPr>
          <w:szCs w:val="24"/>
        </w:rPr>
        <w:t xml:space="preserve"> der Provinz Moesia Inferior. Der Fall Iatrus [en roum., rés</w:t>
      </w:r>
      <w:r w:rsidR="00B36B97" w:rsidRPr="0061374A">
        <w:rPr>
          <w:szCs w:val="24"/>
        </w:rPr>
        <w:t>.</w:t>
      </w:r>
      <w:r w:rsidRPr="0061374A">
        <w:rPr>
          <w:szCs w:val="24"/>
        </w:rPr>
        <w:t xml:space="preserve"> en all.], </w:t>
      </w:r>
      <w:r w:rsidRPr="0061374A">
        <w:rPr>
          <w:i/>
          <w:szCs w:val="24"/>
        </w:rPr>
        <w:t>Banatica</w:t>
      </w:r>
      <w:r w:rsidRPr="0061374A">
        <w:rPr>
          <w:szCs w:val="24"/>
        </w:rPr>
        <w:t xml:space="preserve">, 17, 2005, p. 127-141 ; même titre, </w:t>
      </w:r>
      <w:r w:rsidRPr="0061374A">
        <w:rPr>
          <w:i/>
          <w:szCs w:val="24"/>
        </w:rPr>
        <w:t>Apulum</w:t>
      </w:r>
      <w:r w:rsidR="00B36B97" w:rsidRPr="0061374A">
        <w:rPr>
          <w:szCs w:val="24"/>
        </w:rPr>
        <w:t>, 44, 2007, p. 209-222</w:t>
      </w:r>
      <w:r w:rsidRPr="0061374A">
        <w:rPr>
          <w:szCs w:val="24"/>
        </w:rPr>
        <w:t>.</w:t>
      </w:r>
    </w:p>
    <w:p w14:paraId="76EB1160" w14:textId="36D4A18E" w:rsidR="00B645D6" w:rsidRPr="0061374A" w:rsidRDefault="00B645D6" w:rsidP="0061374A">
      <w:pPr>
        <w:jc w:val="left"/>
        <w:rPr>
          <w:szCs w:val="24"/>
        </w:rPr>
      </w:pPr>
      <w:r w:rsidRPr="0061374A">
        <w:rPr>
          <w:szCs w:val="24"/>
        </w:rPr>
        <w:t>• Gudea N., Beiträge zur Militärgeschichte der Provinz Niedermoesien. 1. Ein Vorschlag zur Lesung der Militärstempel CEMEL</w:t>
      </w:r>
      <w:r w:rsidRPr="0061374A">
        <w:rPr>
          <w:i/>
          <w:szCs w:val="24"/>
        </w:rPr>
        <w:t xml:space="preserve"> </w:t>
      </w:r>
      <w:r w:rsidRPr="0061374A">
        <w:rPr>
          <w:szCs w:val="24"/>
        </w:rPr>
        <w:t>[en roum., rés</w:t>
      </w:r>
      <w:r w:rsidR="00B36B97" w:rsidRPr="0061374A">
        <w:rPr>
          <w:szCs w:val="24"/>
        </w:rPr>
        <w:t>.</w:t>
      </w:r>
      <w:r w:rsidRPr="0061374A">
        <w:rPr>
          <w:szCs w:val="24"/>
        </w:rPr>
        <w:t xml:space="preserve"> en all.], </w:t>
      </w:r>
      <w:r w:rsidRPr="0061374A">
        <w:rPr>
          <w:i/>
          <w:szCs w:val="24"/>
        </w:rPr>
        <w:t>Banatica</w:t>
      </w:r>
      <w:r w:rsidRPr="0061374A">
        <w:rPr>
          <w:szCs w:val="24"/>
        </w:rPr>
        <w:t>, 16, 1, 2003, p. 323-332.</w:t>
      </w:r>
    </w:p>
    <w:p w14:paraId="330698FF" w14:textId="77777777" w:rsidR="00B645D6" w:rsidRPr="0061374A" w:rsidRDefault="00B645D6" w:rsidP="0061374A">
      <w:pPr>
        <w:jc w:val="left"/>
        <w:rPr>
          <w:szCs w:val="24"/>
        </w:rPr>
      </w:pPr>
      <w:r w:rsidRPr="0061374A">
        <w:rPr>
          <w:szCs w:val="24"/>
        </w:rPr>
        <w:t xml:space="preserve">• Gudea N., Beiträge zur Militärgeschichte von Dacia Porolissensis. 5. Die </w:t>
      </w:r>
      <w:r w:rsidRPr="0061374A">
        <w:rPr>
          <w:i/>
          <w:szCs w:val="24"/>
        </w:rPr>
        <w:t>cohors I Hispanorum quingenaria equitata</w:t>
      </w:r>
      <w:r w:rsidRPr="0061374A">
        <w:rPr>
          <w:szCs w:val="24"/>
        </w:rPr>
        <w:t xml:space="preserve">, </w:t>
      </w:r>
      <w:r w:rsidRPr="0061374A">
        <w:rPr>
          <w:i/>
          <w:szCs w:val="24"/>
        </w:rPr>
        <w:t>AMN</w:t>
      </w:r>
      <w:r w:rsidRPr="0061374A">
        <w:rPr>
          <w:szCs w:val="24"/>
        </w:rPr>
        <w:t xml:space="preserve">, 34, 1, 1997, p. 53-65. </w:t>
      </w:r>
    </w:p>
    <w:p w14:paraId="1F2831B3" w14:textId="77777777" w:rsidR="00B645D6" w:rsidRPr="0061374A" w:rsidRDefault="00B645D6" w:rsidP="0061374A">
      <w:pPr>
        <w:jc w:val="left"/>
        <w:rPr>
          <w:szCs w:val="24"/>
        </w:rPr>
      </w:pPr>
      <w:r w:rsidRPr="0061374A">
        <w:rPr>
          <w:szCs w:val="24"/>
        </w:rPr>
        <w:t xml:space="preserve">• Gudea N., Bericht über die zwischen 1979 bis 1982 am Limes der drei Dakien und die benachbarten Provinzen Moesia Superior und Moesia Inferior durchgeführten archäologischen Forschungen,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Pr="0061374A">
        <w:rPr>
          <w:i/>
          <w:szCs w:val="24"/>
        </w:rPr>
        <w:t>Forsch. u. Ber zur Vor- und Frühgesch. in Baden-Württemberg</w:t>
      </w:r>
      <w:r w:rsidRPr="0061374A">
        <w:rPr>
          <w:szCs w:val="24"/>
        </w:rPr>
        <w:t>, 20, 1986 (Cologne), p. 477-497.</w:t>
      </w:r>
    </w:p>
    <w:p w14:paraId="6407694E" w14:textId="737D19AC" w:rsidR="00B645D6" w:rsidRPr="0061374A" w:rsidRDefault="00B645D6" w:rsidP="0061374A">
      <w:pPr>
        <w:jc w:val="left"/>
        <w:rPr>
          <w:szCs w:val="24"/>
        </w:rPr>
      </w:pPr>
      <w:r w:rsidRPr="0061374A">
        <w:rPr>
          <w:szCs w:val="24"/>
        </w:rPr>
        <w:t xml:space="preserve">• Gudea N., Bezüglich der europäischen Wanderschaft der </w:t>
      </w:r>
      <w:r w:rsidRPr="0061374A">
        <w:rPr>
          <w:i/>
          <w:szCs w:val="24"/>
        </w:rPr>
        <w:t>legio III Gallica</w:t>
      </w:r>
      <w:r w:rsidRPr="0061374A">
        <w:rPr>
          <w:szCs w:val="24"/>
        </w:rPr>
        <w:t xml:space="preserve"> zu Beginn des 3. Jh.,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 1084, 2002 (Oxford), p. 19-24.</w:t>
      </w:r>
    </w:p>
    <w:p w14:paraId="0B5FC7E8" w14:textId="1646943D" w:rsidR="00B645D6" w:rsidRPr="0061374A" w:rsidRDefault="00B645D6" w:rsidP="0061374A">
      <w:pPr>
        <w:jc w:val="left"/>
        <w:rPr>
          <w:szCs w:val="24"/>
        </w:rPr>
      </w:pPr>
      <w:r w:rsidRPr="0061374A">
        <w:rPr>
          <w:szCs w:val="24"/>
        </w:rPr>
        <w:t xml:space="preserve">• Gudea N., </w:t>
      </w:r>
      <w:r w:rsidRPr="0061374A">
        <w:rPr>
          <w:i/>
          <w:szCs w:val="24"/>
        </w:rPr>
        <w:t>Castrul roman de la Buciumi = Das Römergrenzkastell von Buciumi</w:t>
      </w:r>
      <w:r w:rsidRPr="0061374A">
        <w:rPr>
          <w:szCs w:val="24"/>
        </w:rPr>
        <w:t xml:space="preserve">, </w:t>
      </w:r>
      <w:r w:rsidRPr="0061374A">
        <w:rPr>
          <w:i/>
          <w:szCs w:val="24"/>
        </w:rPr>
        <w:t xml:space="preserve">Führer zu archäologischen Denkmälern in Dacia Porolissensis </w:t>
      </w:r>
      <w:r w:rsidRPr="0061374A">
        <w:rPr>
          <w:szCs w:val="24"/>
        </w:rPr>
        <w:t xml:space="preserve">= </w:t>
      </w:r>
      <w:r w:rsidRPr="0061374A">
        <w:rPr>
          <w:i/>
          <w:szCs w:val="24"/>
        </w:rPr>
        <w:t>Ghid al monumentelor archeologice din Dacia Porolissensis</w:t>
      </w:r>
      <w:r w:rsidRPr="0061374A">
        <w:rPr>
          <w:szCs w:val="24"/>
        </w:rPr>
        <w:t>, 2, 1997 (Zalau), 116 p.</w:t>
      </w:r>
    </w:p>
    <w:p w14:paraId="7484B857" w14:textId="35282854" w:rsidR="00B645D6" w:rsidRPr="0061374A" w:rsidRDefault="00B645D6" w:rsidP="0061374A">
      <w:pPr>
        <w:jc w:val="left"/>
        <w:rPr>
          <w:szCs w:val="24"/>
        </w:rPr>
      </w:pPr>
      <w:r w:rsidRPr="0061374A">
        <w:rPr>
          <w:szCs w:val="24"/>
        </w:rPr>
        <w:t xml:space="preserve">• Gudea N., Contributions à l’histoire militaire de la province de </w:t>
      </w:r>
      <w:r w:rsidRPr="0061374A">
        <w:rPr>
          <w:i/>
          <w:szCs w:val="24"/>
        </w:rPr>
        <w:t>Dacia Porolissensis</w:t>
      </w:r>
      <w:r w:rsidRPr="0061374A">
        <w:rPr>
          <w:szCs w:val="24"/>
        </w:rPr>
        <w:t xml:space="preserve">, 5, la </w:t>
      </w:r>
      <w:r w:rsidRPr="0061374A">
        <w:rPr>
          <w:i/>
          <w:szCs w:val="24"/>
        </w:rPr>
        <w:t>Cohors I Aelia Gaesatorum</w:t>
      </w:r>
      <w:r w:rsidRPr="0061374A">
        <w:rPr>
          <w:szCs w:val="24"/>
        </w:rPr>
        <w:t xml:space="preserve"> (</w:t>
      </w:r>
      <w:r w:rsidRPr="0061374A">
        <w:rPr>
          <w:i/>
          <w:szCs w:val="24"/>
        </w:rPr>
        <w:t>miliaria</w:t>
      </w:r>
      <w:r w:rsidRPr="0061374A">
        <w:rPr>
          <w:szCs w:val="24"/>
        </w:rPr>
        <w:t xml:space="preserve">), </w:t>
      </w:r>
      <w:r w:rsidRPr="0061374A">
        <w:rPr>
          <w:i/>
          <w:szCs w:val="24"/>
        </w:rPr>
        <w:t>AMP</w:t>
      </w:r>
      <w:r w:rsidRPr="0061374A">
        <w:rPr>
          <w:szCs w:val="24"/>
        </w:rPr>
        <w:t xml:space="preserve">, 20, 1996, p. 87-96 [roum. rés. </w:t>
      </w:r>
      <w:r w:rsidR="00B36B97" w:rsidRPr="0061374A">
        <w:rPr>
          <w:szCs w:val="24"/>
        </w:rPr>
        <w:t xml:space="preserve">en </w:t>
      </w:r>
      <w:r w:rsidRPr="0061374A">
        <w:rPr>
          <w:szCs w:val="24"/>
        </w:rPr>
        <w:t>all.].</w:t>
      </w:r>
    </w:p>
    <w:p w14:paraId="22A0D020" w14:textId="77777777" w:rsidR="00B645D6" w:rsidRPr="0061374A" w:rsidRDefault="00B645D6" w:rsidP="0061374A">
      <w:pPr>
        <w:jc w:val="left"/>
        <w:rPr>
          <w:szCs w:val="24"/>
        </w:rPr>
      </w:pPr>
      <w:r w:rsidRPr="0061374A">
        <w:rPr>
          <w:szCs w:val="24"/>
        </w:rPr>
        <w:t xml:space="preserve">• Gudea N., Contributions to the military history of Dacia Ripensis. 1. Fortifications nominated by stamps on tiles on the Northern Border of the Province, </w:t>
      </w:r>
      <w:r w:rsidRPr="0061374A">
        <w:rPr>
          <w:i/>
          <w:szCs w:val="24"/>
        </w:rPr>
        <w:t>Apulum</w:t>
      </w:r>
      <w:r w:rsidRPr="0061374A">
        <w:rPr>
          <w:szCs w:val="24"/>
        </w:rPr>
        <w:t xml:space="preserve">, 46, 2009, p. 415-430. </w:t>
      </w:r>
    </w:p>
    <w:p w14:paraId="0E5D3278" w14:textId="77777777" w:rsidR="00B645D6" w:rsidRPr="0061374A" w:rsidRDefault="00B645D6" w:rsidP="0061374A">
      <w:pPr>
        <w:jc w:val="left"/>
        <w:rPr>
          <w:szCs w:val="24"/>
        </w:rPr>
      </w:pPr>
      <w:r w:rsidRPr="0061374A">
        <w:rPr>
          <w:szCs w:val="24"/>
        </w:rPr>
        <w:t xml:space="preserve">• Gudea N., Contributions to the military history of Moesia Inferior, 2, For a new typology of the legionary tile stamps [en roum., rés. en angl.], </w:t>
      </w:r>
      <w:r w:rsidRPr="0061374A">
        <w:rPr>
          <w:i/>
          <w:szCs w:val="24"/>
        </w:rPr>
        <w:t>EphNap</w:t>
      </w:r>
      <w:r w:rsidRPr="0061374A">
        <w:rPr>
          <w:szCs w:val="24"/>
        </w:rPr>
        <w:t>, 13, 2003, p. 195-216.</w:t>
      </w:r>
    </w:p>
    <w:p w14:paraId="2865ED14" w14:textId="609FE027" w:rsidR="00B645D6" w:rsidRPr="0061374A" w:rsidRDefault="00B645D6" w:rsidP="0061374A">
      <w:pPr>
        <w:tabs>
          <w:tab w:val="left" w:pos="1020"/>
        </w:tabs>
        <w:jc w:val="left"/>
        <w:rPr>
          <w:szCs w:val="24"/>
        </w:rPr>
      </w:pPr>
      <w:r w:rsidRPr="0061374A">
        <w:rPr>
          <w:szCs w:val="24"/>
        </w:rPr>
        <w:t xml:space="preserve">• Gudea N., Dacia Porolissensis in timpul razboaielor marcomanice (La Dacia Porolissensis à l'époque de la guerre marcomanique), </w:t>
      </w:r>
      <w:r w:rsidRPr="0061374A">
        <w:rPr>
          <w:i/>
          <w:szCs w:val="24"/>
        </w:rPr>
        <w:t>AMP</w:t>
      </w:r>
      <w:r w:rsidRPr="0061374A">
        <w:rPr>
          <w:szCs w:val="24"/>
        </w:rPr>
        <w:t xml:space="preserve">, 18, 1994, p. 67-93. </w:t>
      </w:r>
    </w:p>
    <w:p w14:paraId="6944D6AE" w14:textId="77777777" w:rsidR="00B645D6" w:rsidRPr="0061374A" w:rsidRDefault="00B645D6" w:rsidP="0061374A">
      <w:pPr>
        <w:jc w:val="left"/>
        <w:rPr>
          <w:szCs w:val="24"/>
        </w:rPr>
      </w:pPr>
      <w:r w:rsidRPr="0061374A">
        <w:rPr>
          <w:szCs w:val="24"/>
        </w:rPr>
        <w:t xml:space="preserve">• Gudea N., </w:t>
      </w:r>
      <w:r w:rsidRPr="0061374A">
        <w:rPr>
          <w:i/>
          <w:szCs w:val="24"/>
        </w:rPr>
        <w:t xml:space="preserve">Das Römergrenzkastell von Moigrad-Pomet. Porolissum, </w:t>
      </w:r>
      <w:r w:rsidRPr="0061374A">
        <w:rPr>
          <w:szCs w:val="24"/>
        </w:rPr>
        <w:t>1</w:t>
      </w:r>
      <w:r w:rsidRPr="0061374A">
        <w:rPr>
          <w:i/>
          <w:szCs w:val="24"/>
        </w:rPr>
        <w:t xml:space="preserve"> = Castrul roman de pe vârful dealului Pomet-Moigrad : Porolissum, </w:t>
      </w:r>
      <w:r w:rsidRPr="0061374A">
        <w:rPr>
          <w:szCs w:val="24"/>
        </w:rPr>
        <w:t xml:space="preserve">1, </w:t>
      </w:r>
      <w:r w:rsidRPr="0061374A">
        <w:rPr>
          <w:i/>
          <w:szCs w:val="24"/>
        </w:rPr>
        <w:t xml:space="preserve">Führer zu archäologischen Denkmälern in Dacia Porolissensis </w:t>
      </w:r>
      <w:r w:rsidRPr="0061374A">
        <w:rPr>
          <w:szCs w:val="24"/>
        </w:rPr>
        <w:t xml:space="preserve">= </w:t>
      </w:r>
      <w:r w:rsidRPr="0061374A">
        <w:rPr>
          <w:i/>
          <w:szCs w:val="24"/>
        </w:rPr>
        <w:t>Ghid al monumentelor archeologice din Dacia Porolissensis</w:t>
      </w:r>
      <w:r w:rsidRPr="0061374A">
        <w:rPr>
          <w:szCs w:val="24"/>
        </w:rPr>
        <w:t xml:space="preserve">, 5, 1997 (Zalau), 129 p. </w:t>
      </w:r>
    </w:p>
    <w:p w14:paraId="10ECB6D1" w14:textId="77777777" w:rsidR="00B645D6" w:rsidRPr="0061374A" w:rsidRDefault="00B645D6" w:rsidP="0061374A">
      <w:pPr>
        <w:jc w:val="left"/>
        <w:rPr>
          <w:szCs w:val="24"/>
        </w:rPr>
      </w:pPr>
      <w:r w:rsidRPr="0061374A">
        <w:rPr>
          <w:szCs w:val="24"/>
        </w:rPr>
        <w:t xml:space="preserve">• Gudea N., Das Römerlager von Bologa. Zur dakischen Tonware in den Militärlagern des römischen Dakien, </w:t>
      </w:r>
      <w:r w:rsidRPr="0061374A">
        <w:rPr>
          <w:i/>
          <w:szCs w:val="24"/>
        </w:rPr>
        <w:t>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1977 (Cologne-Bonn), p. 313-329.</w:t>
      </w:r>
    </w:p>
    <w:p w14:paraId="642E2F17" w14:textId="70671680" w:rsidR="00B645D6" w:rsidRPr="0061374A" w:rsidRDefault="00B645D6" w:rsidP="0061374A">
      <w:pPr>
        <w:jc w:val="left"/>
        <w:rPr>
          <w:szCs w:val="24"/>
        </w:rPr>
      </w:pPr>
      <w:r w:rsidRPr="0061374A">
        <w:rPr>
          <w:szCs w:val="24"/>
        </w:rPr>
        <w:t xml:space="preserve">• Gudea N., Der Dakische </w:t>
      </w:r>
      <w:r w:rsidRPr="0061374A">
        <w:rPr>
          <w:i/>
          <w:szCs w:val="24"/>
        </w:rPr>
        <w:t>Limes</w:t>
      </w:r>
      <w:r w:rsidRPr="0061374A">
        <w:rPr>
          <w:szCs w:val="24"/>
        </w:rPr>
        <w:t xml:space="preserve">, </w:t>
      </w:r>
      <w:r w:rsidRPr="0061374A">
        <w:rPr>
          <w:i/>
          <w:szCs w:val="24"/>
        </w:rPr>
        <w:t>JRGZ,</w:t>
      </w:r>
      <w:r w:rsidRPr="0061374A">
        <w:rPr>
          <w:szCs w:val="24"/>
        </w:rPr>
        <w:t xml:space="preserve"> 44, 2, 1997, p. 497-609. </w:t>
      </w:r>
    </w:p>
    <w:p w14:paraId="5AD163EA" w14:textId="43D0B18C" w:rsidR="00B645D6" w:rsidRPr="0061374A" w:rsidRDefault="00B645D6" w:rsidP="0061374A">
      <w:pPr>
        <w:jc w:val="left"/>
        <w:rPr>
          <w:szCs w:val="24"/>
        </w:rPr>
      </w:pPr>
      <w:r w:rsidRPr="0061374A">
        <w:rPr>
          <w:szCs w:val="24"/>
        </w:rPr>
        <w:t xml:space="preserve">• Gudea N., Der </w:t>
      </w:r>
      <w:r w:rsidRPr="0061374A">
        <w:rPr>
          <w:i/>
          <w:szCs w:val="24"/>
        </w:rPr>
        <w:t>Limes</w:t>
      </w:r>
      <w:r w:rsidRPr="0061374A">
        <w:rPr>
          <w:szCs w:val="24"/>
        </w:rPr>
        <w:t xml:space="preserve"> der Provinz Pannonia Inferior (106-294 n. Chr.), </w:t>
      </w:r>
      <w:r w:rsidRPr="0061374A">
        <w:rPr>
          <w:i/>
          <w:szCs w:val="24"/>
        </w:rPr>
        <w:t>JRGZ</w:t>
      </w:r>
      <w:r w:rsidRPr="0061374A">
        <w:rPr>
          <w:szCs w:val="24"/>
        </w:rPr>
        <w:t xml:space="preserve">, 60, 2, 2013, p. 459-658. </w:t>
      </w:r>
    </w:p>
    <w:p w14:paraId="2DF2EAB1" w14:textId="77777777" w:rsidR="00B645D6" w:rsidRPr="0061374A" w:rsidRDefault="00B645D6" w:rsidP="0061374A">
      <w:pPr>
        <w:jc w:val="left"/>
        <w:rPr>
          <w:szCs w:val="24"/>
        </w:rPr>
      </w:pPr>
      <w:r w:rsidRPr="0061374A">
        <w:rPr>
          <w:szCs w:val="24"/>
        </w:rPr>
        <w:t xml:space="preserve">• Gudea N., </w:t>
      </w:r>
      <w:r w:rsidRPr="0061374A">
        <w:rPr>
          <w:i/>
          <w:szCs w:val="24"/>
        </w:rPr>
        <w:t>Der Meses-Limes = Limesul de pe muntii Meses : die vorgeschobenen Kleinfestungen auf dem westlichen Abschnitt der Grenz der Provinz Dacia Porolissensis</w:t>
      </w:r>
      <w:r w:rsidRPr="0061374A">
        <w:rPr>
          <w:szCs w:val="24"/>
        </w:rPr>
        <w:t xml:space="preserve">, 1997 (Zalau), 129 p. </w:t>
      </w:r>
    </w:p>
    <w:p w14:paraId="5B22443E" w14:textId="77777777" w:rsidR="00B645D6" w:rsidRPr="0061374A" w:rsidRDefault="00B645D6" w:rsidP="0061374A">
      <w:pPr>
        <w:jc w:val="left"/>
        <w:rPr>
          <w:szCs w:val="24"/>
        </w:rPr>
      </w:pPr>
      <w:r w:rsidRPr="0061374A">
        <w:rPr>
          <w:szCs w:val="24"/>
        </w:rPr>
        <w:t xml:space="preserve">• Gudea N., Der obermoesischen Limes zwischen 86 und 106 n. Chr., </w:t>
      </w:r>
      <w:r w:rsidRPr="0061374A">
        <w:rPr>
          <w:i/>
          <w:szCs w:val="24"/>
        </w:rPr>
        <w:t>Roman limes on the middle and lower Danube</w:t>
      </w:r>
      <w:r w:rsidRPr="0061374A">
        <w:rPr>
          <w:szCs w:val="24"/>
        </w:rPr>
        <w:t>, 1996 (Belgrade), p. 115-124.</w:t>
      </w:r>
    </w:p>
    <w:p w14:paraId="4CA0E45A" w14:textId="77777777" w:rsidR="00B645D6" w:rsidRPr="0061374A" w:rsidRDefault="00B645D6" w:rsidP="0061374A">
      <w:pPr>
        <w:jc w:val="left"/>
        <w:rPr>
          <w:szCs w:val="24"/>
        </w:rPr>
      </w:pPr>
      <w:r w:rsidRPr="0061374A">
        <w:rPr>
          <w:szCs w:val="24"/>
        </w:rPr>
        <w:t xml:space="preserve">• Gudea N., Der untermoesischen Donaulimes und die Verteidigung der moesichen Nord- und Westküste des Schwarzen Meeres. </w:t>
      </w:r>
      <w:r w:rsidRPr="0061374A">
        <w:rPr>
          <w:i/>
          <w:szCs w:val="24"/>
        </w:rPr>
        <w:t>Limes et Litus Moesiae Inferioris</w:t>
      </w:r>
      <w:r w:rsidRPr="0061374A">
        <w:rPr>
          <w:szCs w:val="24"/>
        </w:rPr>
        <w:t xml:space="preserve">, </w:t>
      </w:r>
      <w:r w:rsidRPr="0061374A">
        <w:rPr>
          <w:i/>
          <w:szCs w:val="24"/>
        </w:rPr>
        <w:t>JRGZ</w:t>
      </w:r>
      <w:r w:rsidRPr="0061374A">
        <w:rPr>
          <w:szCs w:val="24"/>
        </w:rPr>
        <w:t>, 52, 2005, p. 319-566.</w:t>
      </w:r>
    </w:p>
    <w:p w14:paraId="536524C4" w14:textId="38381E41" w:rsidR="00B645D6" w:rsidRPr="0061374A" w:rsidRDefault="00B645D6" w:rsidP="0061374A">
      <w:pPr>
        <w:jc w:val="left"/>
        <w:rPr>
          <w:szCs w:val="24"/>
        </w:rPr>
      </w:pPr>
      <w:r w:rsidRPr="0061374A">
        <w:rPr>
          <w:szCs w:val="24"/>
        </w:rPr>
        <w:t xml:space="preserve">• Gudea N., Despre fragmente de diplome militare revazute sau mai nou descoperite la Porolissum (À propos de fragments de diplômes militaires relus ou plutôt redécouverts à Porolissum) [rés. en all.], </w:t>
      </w:r>
      <w:r w:rsidRPr="0061374A">
        <w:rPr>
          <w:i/>
          <w:szCs w:val="24"/>
        </w:rPr>
        <w:t>AMP</w:t>
      </w:r>
      <w:r w:rsidRPr="0061374A">
        <w:rPr>
          <w:szCs w:val="24"/>
        </w:rPr>
        <w:t xml:space="preserve">, 19, 1995, p. 73-88. </w:t>
      </w:r>
    </w:p>
    <w:p w14:paraId="6A404566" w14:textId="5BED731C" w:rsidR="00B645D6" w:rsidRPr="0061374A" w:rsidRDefault="00B645D6" w:rsidP="0061374A">
      <w:pPr>
        <w:widowControl w:val="0"/>
        <w:autoSpaceDE w:val="0"/>
        <w:autoSpaceDN w:val="0"/>
        <w:adjustRightInd w:val="0"/>
        <w:jc w:val="left"/>
        <w:rPr>
          <w:szCs w:val="24"/>
        </w:rPr>
      </w:pPr>
      <w:r w:rsidRPr="0061374A">
        <w:rPr>
          <w:szCs w:val="24"/>
        </w:rPr>
        <w:t xml:space="preserve">• Gudea N., </w:t>
      </w:r>
      <w:r w:rsidRPr="0061374A">
        <w:rPr>
          <w:iCs/>
          <w:szCs w:val="24"/>
        </w:rPr>
        <w:t>Die</w:t>
      </w:r>
      <w:r w:rsidRPr="0061374A">
        <w:rPr>
          <w:i/>
          <w:iCs/>
          <w:szCs w:val="24"/>
        </w:rPr>
        <w:t xml:space="preserve"> cohors VII Breucorum C. R. equitata </w:t>
      </w:r>
      <w:r w:rsidRPr="0061374A">
        <w:rPr>
          <w:iCs/>
          <w:szCs w:val="24"/>
        </w:rPr>
        <w:t>in Obermoesien</w:t>
      </w:r>
      <w:r w:rsidRPr="0061374A">
        <w:rPr>
          <w:szCs w:val="24"/>
        </w:rPr>
        <w:t xml:space="preserve">, </w:t>
      </w:r>
      <w:r w:rsidRPr="0061374A">
        <w:rPr>
          <w:i/>
          <w:szCs w:val="24"/>
        </w:rPr>
        <w:t>Orbis antiquus</w:t>
      </w:r>
      <w:r w:rsidRPr="0061374A">
        <w:rPr>
          <w:szCs w:val="24"/>
        </w:rPr>
        <w:t xml:space="preserve">. </w:t>
      </w:r>
      <w:r w:rsidRPr="0061374A">
        <w:rPr>
          <w:i/>
          <w:szCs w:val="24"/>
        </w:rPr>
        <w:t>Studia in honorem Ioannis Pisonis</w:t>
      </w:r>
      <w:r w:rsidRPr="0061374A">
        <w:rPr>
          <w:szCs w:val="24"/>
        </w:rPr>
        <w:t>, Ruscu L., Ciongradi C. et Ardevan R. édit., 2004 (Cluj), p. 73-78.</w:t>
      </w:r>
      <w:r w:rsidRPr="0061374A">
        <w:rPr>
          <w:position w:val="5"/>
          <w:szCs w:val="24"/>
        </w:rPr>
        <w:t xml:space="preserve"> </w:t>
      </w:r>
    </w:p>
    <w:p w14:paraId="3EB33DDC" w14:textId="3F65EEA9" w:rsidR="00B645D6" w:rsidRPr="0061374A" w:rsidRDefault="00B645D6" w:rsidP="0061374A">
      <w:pPr>
        <w:jc w:val="left"/>
        <w:rPr>
          <w:szCs w:val="24"/>
        </w:rPr>
      </w:pPr>
      <w:r w:rsidRPr="0061374A">
        <w:rPr>
          <w:szCs w:val="24"/>
        </w:rPr>
        <w:t xml:space="preserve">• Gudea N., Die Grenze in Rumänien – Dacia, </w:t>
      </w:r>
      <w:r w:rsidRPr="0061374A">
        <w:rPr>
          <w:i/>
          <w:szCs w:val="24"/>
        </w:rPr>
        <w:t>Grenzen des römischen Imperiums</w:t>
      </w:r>
      <w:r w:rsidRPr="0061374A">
        <w:rPr>
          <w:szCs w:val="24"/>
        </w:rPr>
        <w:t xml:space="preserve">, Klose G. et Nünnerich-Asmus A. édit., 2006 (Mayence), p. 163-168. </w:t>
      </w:r>
    </w:p>
    <w:p w14:paraId="7D58F8A9" w14:textId="3ED6735E" w:rsidR="00B645D6" w:rsidRPr="0061374A" w:rsidRDefault="00B645D6" w:rsidP="0061374A">
      <w:pPr>
        <w:jc w:val="left"/>
        <w:rPr>
          <w:szCs w:val="24"/>
        </w:rPr>
      </w:pPr>
      <w:r w:rsidRPr="0061374A">
        <w:rPr>
          <w:szCs w:val="24"/>
        </w:rPr>
        <w:t xml:space="preserve">• Gudea N., Die Militärorganisation an der Nordgrenze der Moesia superior während der Römerherrschaft in Dakien, </w:t>
      </w:r>
      <w:r w:rsidRPr="0061374A">
        <w:rPr>
          <w:i/>
          <w:szCs w:val="24"/>
        </w:rPr>
        <w:t>Akten des XI. internationalen Limeskongresses</w:t>
      </w:r>
      <w:r w:rsidRPr="0061374A">
        <w:rPr>
          <w:szCs w:val="24"/>
        </w:rPr>
        <w:t>, Fitz J. édit., 1977 (Budapest), p. 223-236.</w:t>
      </w:r>
    </w:p>
    <w:p w14:paraId="59486022" w14:textId="77777777" w:rsidR="00B645D6" w:rsidRPr="0061374A" w:rsidRDefault="00B645D6" w:rsidP="0061374A">
      <w:pPr>
        <w:jc w:val="left"/>
        <w:rPr>
          <w:szCs w:val="24"/>
        </w:rPr>
      </w:pPr>
      <w:r w:rsidRPr="0061374A">
        <w:rPr>
          <w:szCs w:val="24"/>
        </w:rPr>
        <w:t xml:space="preserve">• Gudea N., Die Nordgrenze der Provinz Moesia Superior in der Zeit des bestehens Dakiens (106-275 n. Chr.), </w:t>
      </w:r>
      <w:r w:rsidRPr="0061374A">
        <w:rPr>
          <w:i/>
          <w:szCs w:val="24"/>
        </w:rPr>
        <w:t>AMN</w:t>
      </w:r>
      <w:r w:rsidRPr="0061374A">
        <w:rPr>
          <w:szCs w:val="24"/>
        </w:rPr>
        <w:t>, 33, 1996, p. 49-88.</w:t>
      </w:r>
    </w:p>
    <w:p w14:paraId="489CD231" w14:textId="44819C0A" w:rsidR="00B645D6" w:rsidRPr="0061374A" w:rsidRDefault="00B645D6" w:rsidP="0061374A">
      <w:pPr>
        <w:jc w:val="left"/>
        <w:rPr>
          <w:szCs w:val="24"/>
        </w:rPr>
      </w:pPr>
      <w:r w:rsidRPr="0061374A">
        <w:rPr>
          <w:szCs w:val="24"/>
        </w:rPr>
        <w:t xml:space="preserve">• Gudea N., Die Nordgrenze der römischen Provinz Obermoesien </w:t>
      </w:r>
      <w:r w:rsidRPr="0061374A">
        <w:rPr>
          <w:iCs/>
          <w:szCs w:val="24"/>
        </w:rPr>
        <w:t>Materialien zu ihrer Geschichte</w:t>
      </w:r>
      <w:r w:rsidRPr="0061374A">
        <w:rPr>
          <w:szCs w:val="24"/>
        </w:rPr>
        <w:t xml:space="preserve"> (86-275 n. Chr.), </w:t>
      </w:r>
      <w:r w:rsidRPr="0061374A">
        <w:rPr>
          <w:i/>
          <w:szCs w:val="24"/>
        </w:rPr>
        <w:t>JRGZ</w:t>
      </w:r>
      <w:r w:rsidRPr="0061374A">
        <w:rPr>
          <w:szCs w:val="24"/>
        </w:rPr>
        <w:t xml:space="preserve">, 48, 2, 2001, p. 337-454. </w:t>
      </w:r>
    </w:p>
    <w:p w14:paraId="696D39EC" w14:textId="77777777" w:rsidR="00B96DBD" w:rsidRPr="0061374A" w:rsidRDefault="00B96DBD" w:rsidP="0061374A">
      <w:pPr>
        <w:jc w:val="left"/>
        <w:rPr>
          <w:szCs w:val="24"/>
        </w:rPr>
      </w:pPr>
      <w:r w:rsidRPr="0061374A">
        <w:rPr>
          <w:szCs w:val="24"/>
        </w:rPr>
        <w:t xml:space="preserve">• Gudea N., Die Verteidigung der Provinz Dacia Porolissensis zwischen Mauersperre und Verteidigung in der Tiefe,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13-24.</w:t>
      </w:r>
    </w:p>
    <w:p w14:paraId="67B2C258" w14:textId="3B4C12E2" w:rsidR="00B645D6" w:rsidRPr="0061374A" w:rsidRDefault="00B645D6" w:rsidP="0061374A">
      <w:pPr>
        <w:jc w:val="left"/>
        <w:rPr>
          <w:szCs w:val="24"/>
        </w:rPr>
      </w:pPr>
      <w:r w:rsidRPr="0061374A">
        <w:rPr>
          <w:szCs w:val="24"/>
        </w:rPr>
        <w:t>• Gudea N., Einige kritische und statstische Betrachtungen zur Lage der römischen und spätrömischen Reichsgrenze des einsernen Tores [en roum., rés.</w:t>
      </w:r>
      <w:r w:rsidR="00D6010B" w:rsidRPr="0061374A">
        <w:rPr>
          <w:szCs w:val="24"/>
        </w:rPr>
        <w:t xml:space="preserve"> </w:t>
      </w:r>
      <w:r w:rsidRPr="0061374A">
        <w:rPr>
          <w:szCs w:val="24"/>
        </w:rPr>
        <w:t xml:space="preserve">en all.], </w:t>
      </w:r>
      <w:r w:rsidRPr="0061374A">
        <w:rPr>
          <w:i/>
          <w:szCs w:val="24"/>
        </w:rPr>
        <w:t>Banatica</w:t>
      </w:r>
      <w:r w:rsidRPr="0061374A">
        <w:rPr>
          <w:szCs w:val="24"/>
        </w:rPr>
        <w:t>, 16, 1, 2003, p. 171-188.</w:t>
      </w:r>
    </w:p>
    <w:p w14:paraId="4FD69E8E" w14:textId="77777777" w:rsidR="00B645D6" w:rsidRPr="0061374A" w:rsidRDefault="00B645D6" w:rsidP="0061374A">
      <w:pPr>
        <w:jc w:val="left"/>
        <w:rPr>
          <w:szCs w:val="24"/>
        </w:rPr>
      </w:pPr>
      <w:r w:rsidRPr="0061374A">
        <w:rPr>
          <w:szCs w:val="24"/>
        </w:rPr>
        <w:t xml:space="preserve">• Gudea N., </w:t>
      </w:r>
      <w:r w:rsidRPr="0061374A">
        <w:rPr>
          <w:i/>
          <w:szCs w:val="24"/>
        </w:rPr>
        <w:t>Exercitus Moesiae Superioris</w:t>
      </w:r>
      <w:r w:rsidRPr="0061374A">
        <w:rPr>
          <w:szCs w:val="24"/>
        </w:rPr>
        <w:t xml:space="preserve"> 106-275 [en all.], </w:t>
      </w:r>
      <w:r w:rsidRPr="0061374A">
        <w:rPr>
          <w:i/>
          <w:szCs w:val="24"/>
        </w:rPr>
        <w:t>ZNM</w:t>
      </w:r>
      <w:r w:rsidRPr="0061374A">
        <w:rPr>
          <w:szCs w:val="24"/>
        </w:rPr>
        <w:t>, 16, 1, 1996, p. 231-247.</w:t>
      </w:r>
    </w:p>
    <w:p w14:paraId="6247595E" w14:textId="77777777" w:rsidR="006C61CB" w:rsidRPr="0061374A" w:rsidRDefault="006C61CB" w:rsidP="0061374A">
      <w:pPr>
        <w:jc w:val="left"/>
        <w:rPr>
          <w:color w:val="000000"/>
          <w:szCs w:val="24"/>
        </w:rPr>
      </w:pPr>
      <w:r w:rsidRPr="0061374A">
        <w:rPr>
          <w:szCs w:val="24"/>
        </w:rPr>
        <w:t xml:space="preserve">• Gudea N., </w:t>
      </w:r>
      <w:r w:rsidRPr="0061374A">
        <w:rPr>
          <w:i/>
          <w:iCs/>
          <w:color w:val="000000"/>
          <w:szCs w:val="24"/>
        </w:rPr>
        <w:t xml:space="preserve">Funditores </w:t>
      </w:r>
      <w:r w:rsidRPr="0061374A">
        <w:rPr>
          <w:iCs/>
          <w:color w:val="000000"/>
          <w:szCs w:val="24"/>
        </w:rPr>
        <w:t>und</w:t>
      </w:r>
      <w:r w:rsidRPr="0061374A">
        <w:rPr>
          <w:i/>
          <w:iCs/>
          <w:color w:val="000000"/>
          <w:szCs w:val="24"/>
        </w:rPr>
        <w:t xml:space="preserve"> balistarii. </w:t>
      </w:r>
      <w:r w:rsidRPr="0061374A">
        <w:rPr>
          <w:iCs/>
          <w:color w:val="000000"/>
          <w:szCs w:val="24"/>
        </w:rPr>
        <w:t>Eine Fallstudie zur</w:t>
      </w:r>
      <w:r w:rsidRPr="0061374A">
        <w:rPr>
          <w:i/>
          <w:iCs/>
          <w:color w:val="000000"/>
          <w:szCs w:val="24"/>
        </w:rPr>
        <w:t xml:space="preserve"> Dacia Porolissensis, </w:t>
      </w:r>
      <w:r w:rsidRPr="0061374A">
        <w:rPr>
          <w:i/>
          <w:color w:val="010101"/>
          <w:szCs w:val="24"/>
        </w:rPr>
        <w:t>Waffen in Aktion</w:t>
      </w:r>
      <w:r w:rsidRPr="0061374A">
        <w:rPr>
          <w:color w:val="010101"/>
          <w:szCs w:val="24"/>
        </w:rPr>
        <w:t xml:space="preserve">. </w:t>
      </w:r>
      <w:r w:rsidRPr="0061374A">
        <w:rPr>
          <w:i/>
          <w:color w:val="010101"/>
          <w:szCs w:val="24"/>
        </w:rPr>
        <w:t>Akten der 16. Internationalen Roman Military Equipment Conference</w:t>
      </w:r>
      <w:r w:rsidRPr="0061374A">
        <w:rPr>
          <w:color w:val="010101"/>
          <w:szCs w:val="24"/>
        </w:rPr>
        <w:t xml:space="preserve"> (</w:t>
      </w:r>
      <w:r w:rsidRPr="0061374A">
        <w:rPr>
          <w:i/>
          <w:color w:val="010101"/>
          <w:szCs w:val="24"/>
        </w:rPr>
        <w:t>ROMEC</w:t>
      </w:r>
      <w:r w:rsidRPr="0061374A">
        <w:rPr>
          <w:color w:val="010101"/>
          <w:szCs w:val="24"/>
        </w:rPr>
        <w:t xml:space="preserve">), </w:t>
      </w:r>
      <w:r w:rsidRPr="0061374A">
        <w:rPr>
          <w:i/>
          <w:color w:val="010101"/>
          <w:szCs w:val="24"/>
        </w:rPr>
        <w:t>Xantener Berichte</w:t>
      </w:r>
      <w:r w:rsidRPr="0061374A">
        <w:rPr>
          <w:color w:val="010101"/>
          <w:szCs w:val="24"/>
        </w:rPr>
        <w:t xml:space="preserve">, 16, 2010, p. </w:t>
      </w:r>
      <w:r w:rsidRPr="0061374A">
        <w:rPr>
          <w:color w:val="000000"/>
          <w:szCs w:val="24"/>
        </w:rPr>
        <w:t xml:space="preserve">223­236. </w:t>
      </w:r>
    </w:p>
    <w:p w14:paraId="778D9FB3" w14:textId="663C45D0" w:rsidR="00B645D6" w:rsidRPr="0061374A" w:rsidRDefault="00B645D6" w:rsidP="0061374A">
      <w:pPr>
        <w:jc w:val="left"/>
        <w:rPr>
          <w:szCs w:val="24"/>
        </w:rPr>
      </w:pPr>
      <w:r w:rsidRPr="0061374A">
        <w:rPr>
          <w:szCs w:val="24"/>
        </w:rPr>
        <w:t xml:space="preserve">• Gudea N., Inel C. et Oarga O., The Roman Camp of Apulum. Archaeological Research in the </w:t>
      </w:r>
      <w:r w:rsidRPr="0061374A">
        <w:rPr>
          <w:i/>
          <w:szCs w:val="24"/>
        </w:rPr>
        <w:t>principia</w:t>
      </w:r>
      <w:r w:rsidRPr="0061374A">
        <w:rPr>
          <w:szCs w:val="24"/>
        </w:rPr>
        <w:t xml:space="preserve">,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233-242.</w:t>
      </w:r>
    </w:p>
    <w:p w14:paraId="0F34885F" w14:textId="77777777" w:rsidR="00B645D6" w:rsidRPr="0061374A" w:rsidRDefault="00B645D6" w:rsidP="0061374A">
      <w:pPr>
        <w:widowControl w:val="0"/>
        <w:autoSpaceDE w:val="0"/>
        <w:autoSpaceDN w:val="0"/>
        <w:adjustRightInd w:val="0"/>
        <w:jc w:val="left"/>
        <w:rPr>
          <w:szCs w:val="24"/>
        </w:rPr>
      </w:pPr>
      <w:r w:rsidRPr="0061374A">
        <w:rPr>
          <w:szCs w:val="24"/>
        </w:rPr>
        <w:t xml:space="preserve">• Gudea N., </w:t>
      </w:r>
      <w:r w:rsidRPr="0061374A">
        <w:rPr>
          <w:i/>
          <w:szCs w:val="24"/>
        </w:rPr>
        <w:t>Inscriptiones tegularum Legionis XIII Geminae</w:t>
      </w:r>
      <w:r w:rsidRPr="0061374A">
        <w:rPr>
          <w:szCs w:val="24"/>
        </w:rPr>
        <w:t xml:space="preserve">, 1. Tiles and Brick Stamps discovered in the Camp – a Typology [en roumain], </w:t>
      </w:r>
      <w:r w:rsidRPr="0061374A">
        <w:rPr>
          <w:i/>
          <w:szCs w:val="24"/>
        </w:rPr>
        <w:t>Apulum</w:t>
      </w:r>
      <w:r w:rsidRPr="0061374A">
        <w:rPr>
          <w:szCs w:val="24"/>
        </w:rPr>
        <w:t>, 51, 2014, p. 545-sv.</w:t>
      </w:r>
    </w:p>
    <w:p w14:paraId="6D605F2E" w14:textId="69E7E72A" w:rsidR="00B645D6" w:rsidRPr="0061374A" w:rsidRDefault="00B645D6" w:rsidP="0061374A">
      <w:pPr>
        <w:widowControl w:val="0"/>
        <w:autoSpaceDE w:val="0"/>
        <w:autoSpaceDN w:val="0"/>
        <w:adjustRightInd w:val="0"/>
        <w:jc w:val="left"/>
        <w:rPr>
          <w:szCs w:val="24"/>
        </w:rPr>
      </w:pPr>
      <w:r w:rsidRPr="0061374A">
        <w:rPr>
          <w:szCs w:val="24"/>
        </w:rPr>
        <w:t xml:space="preserve">• Gudea N., </w:t>
      </w:r>
      <w:r w:rsidRPr="0061374A">
        <w:rPr>
          <w:i/>
          <w:szCs w:val="24"/>
        </w:rPr>
        <w:t>Legio VII Gemina in Dacia</w:t>
      </w:r>
      <w:r w:rsidRPr="0061374A">
        <w:rPr>
          <w:szCs w:val="24"/>
        </w:rPr>
        <w:t xml:space="preserve">, </w:t>
      </w:r>
      <w:r w:rsidRPr="0061374A">
        <w:rPr>
          <w:i/>
          <w:szCs w:val="24"/>
        </w:rPr>
        <w:t>S</w:t>
      </w:r>
      <w:r w:rsidR="00A67810" w:rsidRPr="0061374A">
        <w:rPr>
          <w:i/>
          <w:szCs w:val="24"/>
        </w:rPr>
        <w:t>CIVA</w:t>
      </w:r>
      <w:r w:rsidRPr="0061374A">
        <w:rPr>
          <w:szCs w:val="24"/>
        </w:rPr>
        <w:t xml:space="preserve">, 27, 1976, p. 109-114. </w:t>
      </w:r>
    </w:p>
    <w:p w14:paraId="25304A2B" w14:textId="77777777" w:rsidR="00B645D6" w:rsidRPr="0061374A" w:rsidRDefault="00B645D6" w:rsidP="0061374A">
      <w:pPr>
        <w:jc w:val="left"/>
        <w:rPr>
          <w:szCs w:val="24"/>
        </w:rPr>
      </w:pPr>
      <w:r w:rsidRPr="0061374A">
        <w:rPr>
          <w:szCs w:val="24"/>
        </w:rPr>
        <w:t xml:space="preserve">• Gudea N., Lekturenotizen III. Über die römische Armee in den dakischen Provinzen [en roum., résumé en all.], </w:t>
      </w:r>
      <w:r w:rsidRPr="0061374A">
        <w:rPr>
          <w:i/>
          <w:szCs w:val="24"/>
        </w:rPr>
        <w:t>AMN</w:t>
      </w:r>
      <w:r w:rsidRPr="0061374A">
        <w:rPr>
          <w:szCs w:val="24"/>
        </w:rPr>
        <w:t>, 33, 1996, p. 169-178.</w:t>
      </w:r>
    </w:p>
    <w:p w14:paraId="489A212C" w14:textId="707D4D7A" w:rsidR="00B645D6" w:rsidRPr="0061374A" w:rsidRDefault="00B645D6" w:rsidP="0061374A">
      <w:pPr>
        <w:jc w:val="left"/>
        <w:rPr>
          <w:szCs w:val="24"/>
        </w:rPr>
      </w:pPr>
      <w:r w:rsidRPr="0061374A">
        <w:rPr>
          <w:szCs w:val="24"/>
        </w:rPr>
        <w:t xml:space="preserve">• Gudea N., </w:t>
      </w:r>
      <w:r w:rsidRPr="0061374A">
        <w:rPr>
          <w:i/>
          <w:szCs w:val="24"/>
        </w:rPr>
        <w:t>Limes Daciae Porolissensis</w:t>
      </w:r>
      <w:r w:rsidRPr="0061374A">
        <w:rPr>
          <w:szCs w:val="24"/>
        </w:rPr>
        <w:t xml:space="preserve">. Beiträge zu einer historisch-archäologischen Bibliographie,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915-930. </w:t>
      </w:r>
    </w:p>
    <w:p w14:paraId="5BF76EBF" w14:textId="77777777" w:rsidR="00B645D6" w:rsidRPr="0061374A" w:rsidRDefault="00B645D6" w:rsidP="0061374A">
      <w:pPr>
        <w:jc w:val="left"/>
        <w:rPr>
          <w:szCs w:val="24"/>
        </w:rPr>
      </w:pPr>
      <w:r w:rsidRPr="0061374A">
        <w:rPr>
          <w:szCs w:val="24"/>
        </w:rPr>
        <w:t xml:space="preserve">• Gudea N., </w:t>
      </w:r>
      <w:r w:rsidRPr="0061374A">
        <w:rPr>
          <w:i/>
          <w:szCs w:val="24"/>
        </w:rPr>
        <w:t>Porolissum</w:t>
      </w:r>
      <w:r w:rsidRPr="0061374A">
        <w:rPr>
          <w:szCs w:val="24"/>
        </w:rPr>
        <w:t xml:space="preserve"> : Schlussstein der Verteidigung Dakiens,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Wien Verl. der Österr. Akad. der Wiss.</w:t>
      </w:r>
      <w:r w:rsidRPr="0061374A">
        <w:rPr>
          <w:szCs w:val="24"/>
        </w:rPr>
        <w:t>, 1990, p. 833-842.</w:t>
      </w:r>
    </w:p>
    <w:p w14:paraId="3E608674" w14:textId="1212384F" w:rsidR="00B645D6" w:rsidRPr="0061374A" w:rsidRDefault="00B645D6" w:rsidP="0061374A">
      <w:pPr>
        <w:jc w:val="left"/>
        <w:rPr>
          <w:szCs w:val="24"/>
        </w:rPr>
      </w:pPr>
      <w:r w:rsidRPr="0061374A">
        <w:rPr>
          <w:szCs w:val="24"/>
        </w:rPr>
        <w:t xml:space="preserve">• Gudea N., Recent research on the limes of Roman Dacia, </w:t>
      </w:r>
      <w:r w:rsidRPr="0061374A">
        <w:rPr>
          <w:i/>
          <w:szCs w:val="24"/>
        </w:rPr>
        <w:t>Roman frontier Studies 1979. XII. Papers presented to the 12th intern. Congress of Roman frontiers studies</w:t>
      </w:r>
      <w:r w:rsidRPr="0061374A">
        <w:rPr>
          <w:szCs w:val="24"/>
        </w:rPr>
        <w:t xml:space="preserve">, Hanson W. S. et Keppie L. J. F. édit., </w:t>
      </w:r>
      <w:r w:rsidRPr="0061374A">
        <w:rPr>
          <w:i/>
          <w:szCs w:val="24"/>
        </w:rPr>
        <w:t>BAR</w:t>
      </w:r>
      <w:r w:rsidRPr="0061374A">
        <w:rPr>
          <w:szCs w:val="24"/>
        </w:rPr>
        <w:t xml:space="preserve">, Intern. S., 71, 3, 1980 (Oxford), p. 799-814. </w:t>
      </w:r>
    </w:p>
    <w:p w14:paraId="1812EDA7" w14:textId="77777777" w:rsidR="00B645D6" w:rsidRPr="0061374A" w:rsidRDefault="00B645D6" w:rsidP="0061374A">
      <w:pPr>
        <w:jc w:val="left"/>
        <w:rPr>
          <w:szCs w:val="24"/>
        </w:rPr>
      </w:pPr>
      <w:r w:rsidRPr="0061374A">
        <w:rPr>
          <w:szCs w:val="24"/>
        </w:rPr>
        <w:t xml:space="preserve">• Gudea N., Römische Drehmühlen von Porolissum und aus den Kastellen des westlichen Limes der Provinz Dacia Porolissensis, </w:t>
      </w:r>
      <w:r w:rsidRPr="0061374A">
        <w:rPr>
          <w:i/>
          <w:szCs w:val="24"/>
        </w:rPr>
        <w:t>AMN</w:t>
      </w:r>
      <w:r w:rsidRPr="0061374A">
        <w:rPr>
          <w:szCs w:val="24"/>
        </w:rPr>
        <w:t>, 34, 2, 1997, p. 5-100.</w:t>
      </w:r>
    </w:p>
    <w:p w14:paraId="2933ED85" w14:textId="6006F342" w:rsidR="00B645D6" w:rsidRPr="0061374A" w:rsidRDefault="00B645D6" w:rsidP="0061374A">
      <w:pPr>
        <w:jc w:val="left"/>
        <w:rPr>
          <w:szCs w:val="24"/>
        </w:rPr>
      </w:pPr>
      <w:r w:rsidRPr="0061374A">
        <w:rPr>
          <w:szCs w:val="24"/>
        </w:rPr>
        <w:t>• Gudea N.,</w:t>
      </w:r>
      <w:r w:rsidRPr="0061374A">
        <w:rPr>
          <w:i/>
          <w:szCs w:val="24"/>
        </w:rPr>
        <w:t xml:space="preserve"> </w:t>
      </w:r>
      <w:r w:rsidRPr="0061374A">
        <w:rPr>
          <w:szCs w:val="24"/>
        </w:rPr>
        <w:t xml:space="preserve">Römische Waffen aus den Kastellen des westlichen Limes von Dacia Porolissensis, </w:t>
      </w:r>
      <w:r w:rsidRPr="0061374A">
        <w:rPr>
          <w:i/>
          <w:szCs w:val="24"/>
        </w:rPr>
        <w:t>Eph. Nap</w:t>
      </w:r>
      <w:r w:rsidRPr="0061374A">
        <w:rPr>
          <w:szCs w:val="24"/>
        </w:rPr>
        <w:t xml:space="preserve">., 1, 1991, p. 69-80. </w:t>
      </w:r>
    </w:p>
    <w:p w14:paraId="482BD697" w14:textId="77777777" w:rsidR="00B645D6" w:rsidRPr="0061374A" w:rsidRDefault="00B645D6" w:rsidP="0061374A">
      <w:pPr>
        <w:jc w:val="left"/>
        <w:rPr>
          <w:szCs w:val="24"/>
        </w:rPr>
      </w:pPr>
      <w:r w:rsidRPr="0061374A">
        <w:rPr>
          <w:szCs w:val="24"/>
        </w:rPr>
        <w:t xml:space="preserve">• Gudea N., Sanctuaries and soldiers at </w:t>
      </w:r>
      <w:r w:rsidRPr="0061374A">
        <w:rPr>
          <w:i/>
          <w:szCs w:val="24"/>
        </w:rPr>
        <w:t>Porolissum</w:t>
      </w:r>
      <w:r w:rsidRPr="0061374A">
        <w:rPr>
          <w:szCs w:val="24"/>
        </w:rPr>
        <w:t xml:space="preserve"> [en roum., rés. en angl.], </w:t>
      </w:r>
      <w:r w:rsidRPr="0061374A">
        <w:rPr>
          <w:i/>
          <w:szCs w:val="24"/>
        </w:rPr>
        <w:t>EphNap</w:t>
      </w:r>
      <w:r w:rsidRPr="0061374A">
        <w:rPr>
          <w:szCs w:val="24"/>
        </w:rPr>
        <w:t>, 13, 2003, p. 217-242.</w:t>
      </w:r>
    </w:p>
    <w:p w14:paraId="54D43F70" w14:textId="05AF0C89" w:rsidR="00B645D6" w:rsidRPr="0061374A" w:rsidRDefault="00B645D6" w:rsidP="0061374A">
      <w:pPr>
        <w:jc w:val="left"/>
        <w:rPr>
          <w:szCs w:val="24"/>
        </w:rPr>
      </w:pPr>
      <w:r w:rsidRPr="0061374A">
        <w:rPr>
          <w:szCs w:val="24"/>
        </w:rPr>
        <w:t xml:space="preserve">• Gudea N., Über den Limesbegriff. Grenze oder Verteidigungskonzept ? [en roum., rés. en all.], </w:t>
      </w:r>
      <w:r w:rsidRPr="0061374A">
        <w:rPr>
          <w:i/>
          <w:szCs w:val="24"/>
        </w:rPr>
        <w:t>EphNap</w:t>
      </w:r>
      <w:r w:rsidRPr="0061374A">
        <w:rPr>
          <w:szCs w:val="24"/>
        </w:rPr>
        <w:t xml:space="preserve">, 9-10, 1999-2000, p. 209-230. </w:t>
      </w:r>
    </w:p>
    <w:p w14:paraId="6D928AB2" w14:textId="2780AA47" w:rsidR="00B645D6" w:rsidRPr="0061374A" w:rsidRDefault="00B645D6" w:rsidP="006137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szCs w:val="24"/>
        </w:rPr>
      </w:pPr>
      <w:r w:rsidRPr="0061374A">
        <w:rPr>
          <w:rFonts w:eastAsia="Times New Roman"/>
          <w:szCs w:val="24"/>
        </w:rPr>
        <w:t xml:space="preserve">• Gudea N., </w:t>
      </w:r>
      <w:r w:rsidRPr="0061374A">
        <w:rPr>
          <w:szCs w:val="24"/>
        </w:rPr>
        <w:t xml:space="preserve">Von den Geheimnissen des dakischen Limes – die Organisation der römischen Verteidigung vor dem Kastell von Bologa (jud. Cluj/RO), </w:t>
      </w:r>
      <w:r w:rsidRPr="0061374A">
        <w:rPr>
          <w:rFonts w:eastAsia="Times New Roman"/>
          <w:i/>
          <w:szCs w:val="24"/>
        </w:rPr>
        <w:t>Honesta missione</w:t>
      </w:r>
      <w:r w:rsidRPr="0061374A">
        <w:rPr>
          <w:rFonts w:eastAsia="Times New Roman"/>
          <w:szCs w:val="24"/>
        </w:rPr>
        <w:t xml:space="preserve">. </w:t>
      </w:r>
      <w:r w:rsidRPr="0061374A">
        <w:rPr>
          <w:rFonts w:eastAsia="Times New Roman"/>
          <w:i/>
          <w:szCs w:val="24"/>
        </w:rPr>
        <w:t>Festschrift für Barbara Pferdehirt</w:t>
      </w:r>
      <w:r w:rsidRPr="0061374A">
        <w:rPr>
          <w:rFonts w:eastAsia="Times New Roman"/>
          <w:szCs w:val="24"/>
        </w:rPr>
        <w:t xml:space="preserve">, </w:t>
      </w:r>
      <w:r w:rsidRPr="0061374A">
        <w:rPr>
          <w:rFonts w:eastAsia="Times New Roman"/>
          <w:i/>
          <w:szCs w:val="24"/>
        </w:rPr>
        <w:t>RGZM</w:t>
      </w:r>
      <w:r w:rsidRPr="0061374A">
        <w:rPr>
          <w:rFonts w:eastAsia="Times New Roman"/>
          <w:szCs w:val="24"/>
        </w:rPr>
        <w:t xml:space="preserve">, M, 100, 2014, </w:t>
      </w:r>
      <w:r w:rsidRPr="0061374A">
        <w:rPr>
          <w:szCs w:val="24"/>
        </w:rPr>
        <w:t xml:space="preserve">p. 257-264. </w:t>
      </w:r>
    </w:p>
    <w:p w14:paraId="29DFB4CB" w14:textId="0E113CB7" w:rsidR="00B645D6" w:rsidRPr="0061374A" w:rsidRDefault="00B645D6" w:rsidP="0061374A">
      <w:pPr>
        <w:widowControl w:val="0"/>
        <w:autoSpaceDE w:val="0"/>
        <w:autoSpaceDN w:val="0"/>
        <w:adjustRightInd w:val="0"/>
        <w:jc w:val="left"/>
        <w:rPr>
          <w:szCs w:val="24"/>
        </w:rPr>
      </w:pPr>
      <w:r w:rsidRPr="0061374A">
        <w:rPr>
          <w:szCs w:val="24"/>
        </w:rPr>
        <w:t xml:space="preserve">• Guédon S., </w:t>
      </w:r>
      <w:r w:rsidRPr="0061374A">
        <w:rPr>
          <w:iCs/>
          <w:szCs w:val="24"/>
        </w:rPr>
        <w:t xml:space="preserve">La </w:t>
      </w:r>
      <w:r w:rsidRPr="0061374A">
        <w:rPr>
          <w:i/>
          <w:iCs/>
          <w:szCs w:val="24"/>
        </w:rPr>
        <w:t>statio camellariorum</w:t>
      </w:r>
      <w:r w:rsidRPr="0061374A">
        <w:rPr>
          <w:iCs/>
          <w:szCs w:val="24"/>
        </w:rPr>
        <w:t xml:space="preserve"> : circulation et transports caravaniers dans le corpus des </w:t>
      </w:r>
      <w:r w:rsidRPr="0061374A">
        <w:rPr>
          <w:i/>
          <w:iCs/>
          <w:szCs w:val="24"/>
        </w:rPr>
        <w:t>ostraca</w:t>
      </w:r>
      <w:r w:rsidRPr="0061374A">
        <w:rPr>
          <w:iCs/>
          <w:szCs w:val="24"/>
        </w:rPr>
        <w:t xml:space="preserve"> de Bu Njem</w:t>
      </w:r>
      <w:r w:rsidRPr="0061374A">
        <w:rPr>
          <w:i/>
          <w:iCs/>
          <w:szCs w:val="24"/>
        </w:rPr>
        <w:t xml:space="preserve">, </w:t>
      </w:r>
      <w:r w:rsidRPr="0061374A">
        <w:rPr>
          <w:i/>
          <w:szCs w:val="24"/>
        </w:rPr>
        <w:t>ZPE</w:t>
      </w:r>
      <w:r w:rsidRPr="0061374A">
        <w:rPr>
          <w:szCs w:val="24"/>
        </w:rPr>
        <w:t xml:space="preserve">, 197, 2016, p. 249­256. </w:t>
      </w:r>
    </w:p>
    <w:p w14:paraId="06279968" w14:textId="77777777" w:rsidR="00B645D6" w:rsidRPr="0061374A" w:rsidRDefault="00B645D6" w:rsidP="0061374A">
      <w:pPr>
        <w:widowControl w:val="0"/>
        <w:autoSpaceDE w:val="0"/>
        <w:autoSpaceDN w:val="0"/>
        <w:adjustRightInd w:val="0"/>
        <w:jc w:val="left"/>
        <w:rPr>
          <w:noProof w:val="0"/>
          <w:szCs w:val="24"/>
        </w:rPr>
      </w:pPr>
      <w:r w:rsidRPr="0061374A">
        <w:rPr>
          <w:szCs w:val="24"/>
        </w:rPr>
        <w:t xml:space="preserve">• Guédon S., </w:t>
      </w:r>
      <w:r w:rsidRPr="0061374A">
        <w:rPr>
          <w:i/>
          <w:noProof w:val="0"/>
          <w:szCs w:val="24"/>
        </w:rPr>
        <w:t xml:space="preserve">Statio </w:t>
      </w:r>
      <w:r w:rsidRPr="0061374A">
        <w:rPr>
          <w:iCs/>
          <w:noProof w:val="0"/>
          <w:szCs w:val="24"/>
        </w:rPr>
        <w:t>et</w:t>
      </w:r>
      <w:r w:rsidRPr="0061374A">
        <w:rPr>
          <w:i/>
          <w:iCs/>
          <w:noProof w:val="0"/>
          <w:szCs w:val="24"/>
        </w:rPr>
        <w:t xml:space="preserve"> </w:t>
      </w:r>
      <w:r w:rsidRPr="0061374A">
        <w:rPr>
          <w:i/>
          <w:noProof w:val="0"/>
          <w:szCs w:val="24"/>
        </w:rPr>
        <w:t>stationarius</w:t>
      </w:r>
      <w:r w:rsidRPr="0061374A">
        <w:rPr>
          <w:noProof w:val="0"/>
          <w:szCs w:val="24"/>
        </w:rPr>
        <w:t xml:space="preserve"> </w:t>
      </w:r>
      <w:r w:rsidRPr="0061374A">
        <w:rPr>
          <w:iCs/>
          <w:noProof w:val="0"/>
          <w:szCs w:val="24"/>
        </w:rPr>
        <w:t xml:space="preserve">: le dossier africain, </w:t>
      </w:r>
      <w:r w:rsidRPr="0061374A">
        <w:rPr>
          <w:i/>
          <w:iCs/>
          <w:noProof w:val="0"/>
          <w:szCs w:val="24"/>
        </w:rPr>
        <w:t>La</w:t>
      </w:r>
      <w:r w:rsidRPr="0061374A">
        <w:rPr>
          <w:iCs/>
          <w:noProof w:val="0"/>
          <w:szCs w:val="24"/>
        </w:rPr>
        <w:t xml:space="preserve"> </w:t>
      </w:r>
      <w:r w:rsidRPr="0061374A">
        <w:rPr>
          <w:i/>
          <w:iCs/>
          <w:noProof w:val="0"/>
          <w:szCs w:val="24"/>
        </w:rPr>
        <w:t>statio</w:t>
      </w:r>
      <w:r w:rsidRPr="0061374A">
        <w:rPr>
          <w:iCs/>
          <w:noProof w:val="0"/>
          <w:szCs w:val="24"/>
        </w:rPr>
        <w:t xml:space="preserve">. </w:t>
      </w:r>
      <w:r w:rsidRPr="0061374A">
        <w:rPr>
          <w:i/>
          <w:iCs/>
          <w:noProof w:val="0"/>
          <w:szCs w:val="24"/>
        </w:rPr>
        <w:t>Archéologie d’un lieu de pouvoir dans l’empire romain</w:t>
      </w:r>
      <w:r w:rsidRPr="0061374A">
        <w:rPr>
          <w:iCs/>
          <w:noProof w:val="0"/>
          <w:szCs w:val="24"/>
        </w:rPr>
        <w:t>, France J. et Nelis-Clément J. édit., 2014 (Bordeaux), p. 289-306.</w:t>
      </w:r>
    </w:p>
    <w:p w14:paraId="3834CD19" w14:textId="77777777" w:rsidR="00B645D6" w:rsidRPr="0061374A" w:rsidRDefault="00B645D6" w:rsidP="0061374A">
      <w:pPr>
        <w:jc w:val="left"/>
        <w:rPr>
          <w:szCs w:val="24"/>
        </w:rPr>
      </w:pPr>
      <w:r w:rsidRPr="0061374A">
        <w:rPr>
          <w:szCs w:val="24"/>
        </w:rPr>
        <w:t xml:space="preserve">• </w:t>
      </w:r>
      <w:r w:rsidRPr="0061374A">
        <w:rPr>
          <w:i/>
          <w:szCs w:val="24"/>
        </w:rPr>
        <w:t>Guerra</w:t>
      </w:r>
      <w:r w:rsidRPr="0061374A">
        <w:rPr>
          <w:szCs w:val="24"/>
        </w:rPr>
        <w:t xml:space="preserve"> (</w:t>
      </w:r>
      <w:r w:rsidRPr="0061374A">
        <w:rPr>
          <w:i/>
          <w:szCs w:val="24"/>
        </w:rPr>
        <w:t xml:space="preserve">La </w:t>
      </w:r>
      <w:r w:rsidRPr="0061374A">
        <w:rPr>
          <w:szCs w:val="24"/>
        </w:rPr>
        <w:t>-)</w:t>
      </w:r>
      <w:r w:rsidRPr="0061374A">
        <w:rPr>
          <w:i/>
          <w:szCs w:val="24"/>
        </w:rPr>
        <w:t xml:space="preserve"> en la antigüedad. Una aproximación al origen de los ejércitos en Hispania</w:t>
      </w:r>
      <w:r w:rsidRPr="0061374A">
        <w:rPr>
          <w:szCs w:val="24"/>
        </w:rPr>
        <w:t xml:space="preserve">, 1997, 384 p. </w:t>
      </w:r>
    </w:p>
    <w:p w14:paraId="5CAD1943" w14:textId="77777777" w:rsidR="00B645D6" w:rsidRPr="0061374A" w:rsidRDefault="00B645D6" w:rsidP="0061374A">
      <w:pPr>
        <w:widowControl w:val="0"/>
        <w:autoSpaceDE w:val="0"/>
        <w:autoSpaceDN w:val="0"/>
        <w:adjustRightInd w:val="0"/>
        <w:jc w:val="left"/>
        <w:rPr>
          <w:szCs w:val="24"/>
        </w:rPr>
      </w:pPr>
      <w:r w:rsidRPr="0061374A">
        <w:rPr>
          <w:szCs w:val="24"/>
        </w:rPr>
        <w:t>•</w:t>
      </w:r>
      <w:r w:rsidRPr="0061374A">
        <w:rPr>
          <w:i/>
          <w:szCs w:val="24"/>
        </w:rPr>
        <w:t xml:space="preserve"> Guerra e diritto nel mondo greco e romano</w:t>
      </w:r>
      <w:r w:rsidRPr="0061374A">
        <w:rPr>
          <w:szCs w:val="24"/>
        </w:rPr>
        <w:t xml:space="preserve">, Sordi M. édit., </w:t>
      </w:r>
      <w:r w:rsidRPr="0061374A">
        <w:rPr>
          <w:i/>
          <w:szCs w:val="24"/>
        </w:rPr>
        <w:t>Scienze storiche</w:t>
      </w:r>
      <w:r w:rsidRPr="0061374A">
        <w:rPr>
          <w:szCs w:val="24"/>
        </w:rPr>
        <w:t xml:space="preserve">, 80, </w:t>
      </w:r>
      <w:r w:rsidRPr="0061374A">
        <w:rPr>
          <w:i/>
          <w:szCs w:val="24"/>
        </w:rPr>
        <w:t>CISA</w:t>
      </w:r>
      <w:r w:rsidRPr="0061374A">
        <w:rPr>
          <w:szCs w:val="24"/>
        </w:rPr>
        <w:t xml:space="preserve">, 28, 2002 (Milan), VIII-381 p. </w:t>
      </w:r>
    </w:p>
    <w:p w14:paraId="77AF0FBB"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szCs w:val="24"/>
        </w:rPr>
        <w:t>Guerra e memoria nel mondo antico</w:t>
      </w:r>
      <w:r w:rsidRPr="0061374A">
        <w:rPr>
          <w:szCs w:val="24"/>
        </w:rPr>
        <w:t xml:space="preserve">, Franchi E. et Proietti G. édit., 2014 (Trente), 361 p. </w:t>
      </w:r>
    </w:p>
    <w:p w14:paraId="11FB6475" w14:textId="77777777" w:rsidR="00B645D6" w:rsidRPr="0061374A" w:rsidRDefault="00B645D6" w:rsidP="0061374A">
      <w:pPr>
        <w:jc w:val="left"/>
        <w:rPr>
          <w:szCs w:val="24"/>
        </w:rPr>
      </w:pPr>
      <w:r w:rsidRPr="0061374A">
        <w:rPr>
          <w:szCs w:val="24"/>
        </w:rPr>
        <w:t xml:space="preserve">• Guerra R., </w:t>
      </w:r>
      <w:r w:rsidRPr="0061374A">
        <w:rPr>
          <w:i/>
          <w:szCs w:val="24"/>
        </w:rPr>
        <w:t>Cohortes Alpinorum</w:t>
      </w:r>
      <w:r w:rsidRPr="0061374A">
        <w:rPr>
          <w:szCs w:val="24"/>
        </w:rPr>
        <w:t>, 2013 (Venise), 324 p.</w:t>
      </w:r>
    </w:p>
    <w:p w14:paraId="7449A927" w14:textId="77777777" w:rsidR="00B645D6" w:rsidRPr="0061374A" w:rsidRDefault="00B645D6" w:rsidP="0061374A">
      <w:pPr>
        <w:jc w:val="left"/>
        <w:rPr>
          <w:szCs w:val="24"/>
        </w:rPr>
      </w:pPr>
      <w:r w:rsidRPr="0061374A">
        <w:rPr>
          <w:szCs w:val="24"/>
        </w:rPr>
        <w:t xml:space="preserve">• Guerra R., Gli ‘occhi e le orecchie’ dei Romani in Oriente : diplomatici, mercanti, messaggeri, clienti, </w:t>
      </w:r>
      <w:r w:rsidRPr="0061374A">
        <w:rPr>
          <w:i/>
          <w:szCs w:val="24"/>
        </w:rPr>
        <w:t>Rivista Italiana d’Intelligence</w:t>
      </w:r>
      <w:r w:rsidRPr="0061374A">
        <w:rPr>
          <w:szCs w:val="24"/>
        </w:rPr>
        <w:t xml:space="preserve">, 19, 2, 2013, p. 115-123. </w:t>
      </w:r>
    </w:p>
    <w:p w14:paraId="48EB3667" w14:textId="77777777" w:rsidR="00B645D6" w:rsidRPr="0061374A" w:rsidRDefault="00B645D6" w:rsidP="0061374A">
      <w:pPr>
        <w:jc w:val="left"/>
        <w:rPr>
          <w:szCs w:val="24"/>
        </w:rPr>
      </w:pPr>
      <w:r w:rsidRPr="0061374A">
        <w:rPr>
          <w:szCs w:val="24"/>
        </w:rPr>
        <w:t>• Guerra R., I ‘</w:t>
      </w:r>
      <w:r w:rsidRPr="0061374A">
        <w:rPr>
          <w:i/>
          <w:szCs w:val="24"/>
        </w:rPr>
        <w:t>frumentarii’</w:t>
      </w:r>
      <w:r w:rsidRPr="0061374A">
        <w:rPr>
          <w:szCs w:val="24"/>
        </w:rPr>
        <w:t xml:space="preserve">. Un dispositivo di allerta e di informazione nell’antica Roma, </w:t>
      </w:r>
      <w:r w:rsidRPr="0061374A">
        <w:rPr>
          <w:i/>
          <w:szCs w:val="24"/>
        </w:rPr>
        <w:t>Rivista Italiana d’Intelligence</w:t>
      </w:r>
      <w:r w:rsidRPr="0061374A">
        <w:rPr>
          <w:szCs w:val="24"/>
        </w:rPr>
        <w:t xml:space="preserve">, 16, 3, 2010, p. 129-137. </w:t>
      </w:r>
    </w:p>
    <w:p w14:paraId="0292E35D" w14:textId="77777777" w:rsidR="00B645D6" w:rsidRPr="0061374A" w:rsidRDefault="00B645D6" w:rsidP="0061374A">
      <w:pPr>
        <w:widowControl w:val="0"/>
        <w:autoSpaceDE w:val="0"/>
        <w:autoSpaceDN w:val="0"/>
        <w:adjustRightInd w:val="0"/>
        <w:jc w:val="left"/>
        <w:rPr>
          <w:szCs w:val="24"/>
        </w:rPr>
      </w:pPr>
      <w:r w:rsidRPr="0061374A">
        <w:rPr>
          <w:szCs w:val="24"/>
        </w:rPr>
        <w:t xml:space="preserve">• Guerra R., La presenza del sacro nei </w:t>
      </w:r>
      <w:r w:rsidRPr="0061374A">
        <w:rPr>
          <w:i/>
          <w:iCs/>
          <w:szCs w:val="24"/>
        </w:rPr>
        <w:t xml:space="preserve">castra </w:t>
      </w:r>
      <w:r w:rsidRPr="0061374A">
        <w:rPr>
          <w:szCs w:val="24"/>
        </w:rPr>
        <w:t xml:space="preserve">delle </w:t>
      </w:r>
      <w:r w:rsidRPr="0061374A">
        <w:rPr>
          <w:i/>
          <w:iCs/>
          <w:szCs w:val="24"/>
        </w:rPr>
        <w:t xml:space="preserve">Cohortes Alpinorum </w:t>
      </w:r>
      <w:r w:rsidRPr="0061374A">
        <w:rPr>
          <w:szCs w:val="24"/>
        </w:rPr>
        <w:t xml:space="preserve">in Pannonia, </w:t>
      </w:r>
      <w:r w:rsidRPr="0061374A">
        <w:rPr>
          <w:i/>
          <w:szCs w:val="24"/>
        </w:rPr>
        <w:t>Culti e religiosità nelle province danubiane</w:t>
      </w:r>
      <w:r w:rsidRPr="0061374A">
        <w:rPr>
          <w:szCs w:val="24"/>
        </w:rPr>
        <w:t>, Zerbini L. édit., 2015 (Bologne), p. 227-234.</w:t>
      </w:r>
    </w:p>
    <w:p w14:paraId="5829275F"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szCs w:val="24"/>
        </w:rPr>
        <w:t>Guerra y paz</w:t>
      </w:r>
      <w:r w:rsidRPr="0061374A">
        <w:rPr>
          <w:szCs w:val="24"/>
        </w:rPr>
        <w:t xml:space="preserve">. </w:t>
      </w:r>
      <w:r w:rsidRPr="0061374A">
        <w:rPr>
          <w:i/>
          <w:szCs w:val="24"/>
        </w:rPr>
        <w:t>Las religiones ante los conflictos belicos en la antigüedad</w:t>
      </w:r>
      <w:r w:rsidRPr="0061374A">
        <w:rPr>
          <w:szCs w:val="24"/>
        </w:rPr>
        <w:t xml:space="preserve">, Alvárez Ossorio Rivas A., Ferrer E. et Delgado A. édit., 2017, 237 p. </w:t>
      </w:r>
    </w:p>
    <w:p w14:paraId="3DD85762"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szCs w:val="24"/>
        </w:rPr>
        <w:t>Guerra y religion en el mundo antiguo</w:t>
      </w:r>
      <w:r w:rsidRPr="0061374A">
        <w:rPr>
          <w:szCs w:val="24"/>
        </w:rPr>
        <w:t>, Vidal J. et Antela B. édit., 2015 (Saragosse), X-157 p.</w:t>
      </w:r>
    </w:p>
    <w:p w14:paraId="2F9D1C5A" w14:textId="4652E091" w:rsidR="00B645D6" w:rsidRPr="0061374A" w:rsidRDefault="00B645D6" w:rsidP="0061374A">
      <w:pPr>
        <w:widowControl w:val="0"/>
        <w:autoSpaceDE w:val="0"/>
        <w:autoSpaceDN w:val="0"/>
        <w:adjustRightInd w:val="0"/>
        <w:jc w:val="left"/>
        <w:rPr>
          <w:szCs w:val="24"/>
        </w:rPr>
      </w:pPr>
      <w:r w:rsidRPr="0061374A">
        <w:rPr>
          <w:rFonts w:eastAsia="Times New Roman"/>
          <w:szCs w:val="24"/>
        </w:rPr>
        <w:t xml:space="preserve">• </w:t>
      </w:r>
      <w:r w:rsidRPr="0061374A">
        <w:rPr>
          <w:rFonts w:eastAsia="Times New Roman"/>
          <w:i/>
          <w:szCs w:val="24"/>
        </w:rPr>
        <w:t>Guerras cántabras</w:t>
      </w:r>
      <w:r w:rsidRPr="0061374A">
        <w:rPr>
          <w:rFonts w:eastAsia="Times New Roman"/>
          <w:szCs w:val="24"/>
        </w:rPr>
        <w:t xml:space="preserve"> (</w:t>
      </w:r>
      <w:r w:rsidRPr="0061374A">
        <w:rPr>
          <w:rFonts w:eastAsia="Times New Roman"/>
          <w:i/>
          <w:szCs w:val="24"/>
        </w:rPr>
        <w:t>Las —</w:t>
      </w:r>
      <w:r w:rsidRPr="0061374A">
        <w:rPr>
          <w:rFonts w:eastAsia="Times New Roman"/>
          <w:szCs w:val="24"/>
        </w:rPr>
        <w:t>),</w:t>
      </w:r>
      <w:r w:rsidRPr="0061374A">
        <w:rPr>
          <w:rFonts w:eastAsia="Times New Roman"/>
          <w:i/>
          <w:szCs w:val="24"/>
        </w:rPr>
        <w:t xml:space="preserve"> </w:t>
      </w:r>
      <w:r w:rsidRPr="0061374A">
        <w:rPr>
          <w:rFonts w:eastAsia="Times New Roman"/>
          <w:szCs w:val="24"/>
        </w:rPr>
        <w:t xml:space="preserve">Almagro-Gorbea M. </w:t>
      </w:r>
      <w:r w:rsidRPr="0061374A">
        <w:rPr>
          <w:rFonts w:eastAsia="Times New Roman"/>
          <w:i/>
          <w:szCs w:val="24"/>
        </w:rPr>
        <w:t>et alii</w:t>
      </w:r>
      <w:r w:rsidRPr="0061374A">
        <w:rPr>
          <w:rFonts w:eastAsia="Times New Roman"/>
          <w:szCs w:val="24"/>
        </w:rPr>
        <w:t xml:space="preserve"> édit., </w:t>
      </w:r>
      <w:r w:rsidRPr="0061374A">
        <w:rPr>
          <w:rFonts w:eastAsia="Times New Roman"/>
          <w:i/>
          <w:szCs w:val="24"/>
        </w:rPr>
        <w:t>Historia y documentos</w:t>
      </w:r>
      <w:r w:rsidRPr="0061374A">
        <w:rPr>
          <w:rFonts w:eastAsia="Times New Roman"/>
          <w:szCs w:val="24"/>
        </w:rPr>
        <w:t>, 14, 1999 (Santander), 276 p.</w:t>
      </w:r>
    </w:p>
    <w:p w14:paraId="395562B1"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w:t>
      </w:r>
      <w:r w:rsidRPr="0061374A">
        <w:rPr>
          <w:rFonts w:eastAsia="Times New Roman"/>
          <w:i/>
          <w:szCs w:val="24"/>
        </w:rPr>
        <w:t>Guerre</w:t>
      </w:r>
      <w:r w:rsidRPr="0061374A">
        <w:rPr>
          <w:rFonts w:eastAsia="Times New Roman"/>
          <w:szCs w:val="24"/>
        </w:rPr>
        <w:t xml:space="preserve"> (</w:t>
      </w:r>
      <w:r w:rsidRPr="0061374A">
        <w:rPr>
          <w:rFonts w:eastAsia="Times New Roman"/>
          <w:i/>
          <w:szCs w:val="24"/>
        </w:rPr>
        <w:t>La</w:t>
      </w:r>
      <w:r w:rsidRPr="0061374A">
        <w:rPr>
          <w:rFonts w:eastAsia="Times New Roman"/>
          <w:szCs w:val="24"/>
        </w:rPr>
        <w:t xml:space="preserve"> —) </w:t>
      </w:r>
      <w:r w:rsidRPr="0061374A">
        <w:rPr>
          <w:rFonts w:eastAsia="Times New Roman"/>
          <w:i/>
          <w:szCs w:val="24"/>
        </w:rPr>
        <w:t>dans l’Afrique romaine sous le Haut-Empire</w:t>
      </w:r>
      <w:r w:rsidRPr="0061374A">
        <w:rPr>
          <w:rFonts w:eastAsia="Times New Roman"/>
          <w:szCs w:val="24"/>
        </w:rPr>
        <w:t>, Coltelloni-Trannoy M. et Le Bohec Y. édit., 2014 (Paris), 256 p.</w:t>
      </w:r>
    </w:p>
    <w:p w14:paraId="1BB7EA68" w14:textId="747DFB55" w:rsidR="00B645D6" w:rsidRPr="0061374A" w:rsidRDefault="00B645D6" w:rsidP="0061374A">
      <w:pPr>
        <w:jc w:val="left"/>
        <w:rPr>
          <w:szCs w:val="24"/>
        </w:rPr>
      </w:pPr>
      <w:r w:rsidRPr="0061374A">
        <w:rPr>
          <w:szCs w:val="24"/>
        </w:rPr>
        <w:t>•</w:t>
      </w:r>
      <w:r w:rsidRPr="0061374A">
        <w:rPr>
          <w:i/>
          <w:szCs w:val="24"/>
        </w:rPr>
        <w:t xml:space="preserve"> Guerre </w:t>
      </w:r>
      <w:r w:rsidRPr="0061374A">
        <w:rPr>
          <w:szCs w:val="24"/>
        </w:rPr>
        <w:t>(</w:t>
      </w:r>
      <w:r w:rsidRPr="0061374A">
        <w:rPr>
          <w:i/>
          <w:szCs w:val="24"/>
        </w:rPr>
        <w:t>La</w:t>
      </w:r>
      <w:r w:rsidRPr="0061374A">
        <w:rPr>
          <w:szCs w:val="24"/>
        </w:rPr>
        <w:t xml:space="preserve"> </w:t>
      </w:r>
      <w:r w:rsidRPr="0061374A">
        <w:rPr>
          <w:rFonts w:eastAsia="Times New Roman"/>
          <w:i/>
          <w:szCs w:val="24"/>
        </w:rPr>
        <w:t>—</w:t>
      </w:r>
      <w:r w:rsidRPr="0061374A">
        <w:rPr>
          <w:szCs w:val="24"/>
        </w:rPr>
        <w:t>)</w:t>
      </w:r>
      <w:r w:rsidRPr="0061374A">
        <w:rPr>
          <w:i/>
          <w:szCs w:val="24"/>
        </w:rPr>
        <w:t xml:space="preserve"> dans les économies antiques</w:t>
      </w:r>
      <w:r w:rsidRPr="0061374A">
        <w:rPr>
          <w:szCs w:val="24"/>
        </w:rPr>
        <w:t xml:space="preserve">, Andreau J. </w:t>
      </w:r>
      <w:r w:rsidRPr="0061374A">
        <w:rPr>
          <w:i/>
          <w:szCs w:val="24"/>
        </w:rPr>
        <w:t>et alii</w:t>
      </w:r>
      <w:r w:rsidRPr="0061374A">
        <w:rPr>
          <w:szCs w:val="24"/>
        </w:rPr>
        <w:t xml:space="preserve"> édit., </w:t>
      </w:r>
      <w:r w:rsidRPr="0061374A">
        <w:rPr>
          <w:i/>
          <w:szCs w:val="24"/>
        </w:rPr>
        <w:t>Entretiens d’archéologie et d’histoire</w:t>
      </w:r>
      <w:r w:rsidRPr="0061374A">
        <w:rPr>
          <w:szCs w:val="24"/>
        </w:rPr>
        <w:t xml:space="preserve">, 5, 2000 (Saint-Bertrand-de-Comminges), 236 p. </w:t>
      </w:r>
    </w:p>
    <w:p w14:paraId="79A863E8" w14:textId="2B2EFC0B" w:rsidR="00B645D6" w:rsidRPr="0061374A" w:rsidRDefault="00B645D6" w:rsidP="0061374A">
      <w:pPr>
        <w:widowControl w:val="0"/>
        <w:autoSpaceDE w:val="0"/>
        <w:autoSpaceDN w:val="0"/>
        <w:adjustRightInd w:val="0"/>
        <w:jc w:val="left"/>
        <w:rPr>
          <w:szCs w:val="24"/>
        </w:rPr>
      </w:pPr>
      <w:r w:rsidRPr="0061374A">
        <w:rPr>
          <w:szCs w:val="24"/>
        </w:rPr>
        <w:t>•</w:t>
      </w:r>
      <w:r w:rsidRPr="0061374A">
        <w:rPr>
          <w:i/>
          <w:iCs/>
          <w:szCs w:val="24"/>
        </w:rPr>
        <w:t xml:space="preserve"> Guerre </w:t>
      </w:r>
      <w:r w:rsidRPr="0061374A">
        <w:rPr>
          <w:iCs/>
          <w:szCs w:val="24"/>
        </w:rPr>
        <w:t>(</w:t>
      </w:r>
      <w:r w:rsidRPr="0061374A">
        <w:rPr>
          <w:i/>
          <w:iCs/>
          <w:szCs w:val="24"/>
        </w:rPr>
        <w:t>La</w:t>
      </w:r>
      <w:r w:rsidRPr="0061374A">
        <w:rPr>
          <w:iCs/>
          <w:szCs w:val="24"/>
        </w:rPr>
        <w:t xml:space="preserve"> </w:t>
      </w:r>
      <w:r w:rsidRPr="0061374A">
        <w:rPr>
          <w:rFonts w:eastAsia="Times New Roman"/>
          <w:i/>
          <w:szCs w:val="24"/>
        </w:rPr>
        <w:t>—</w:t>
      </w:r>
      <w:r w:rsidRPr="0061374A">
        <w:rPr>
          <w:iCs/>
          <w:szCs w:val="24"/>
        </w:rPr>
        <w:t xml:space="preserve">) </w:t>
      </w:r>
      <w:r w:rsidRPr="0061374A">
        <w:rPr>
          <w:i/>
          <w:iCs/>
          <w:szCs w:val="24"/>
        </w:rPr>
        <w:t>en tête</w:t>
      </w:r>
      <w:r w:rsidRPr="0061374A">
        <w:rPr>
          <w:iCs/>
          <w:szCs w:val="24"/>
        </w:rPr>
        <w:t>, D’Onofrio S. et Taylor A.-C. édit.,</w:t>
      </w:r>
      <w:r w:rsidRPr="0061374A">
        <w:rPr>
          <w:szCs w:val="24"/>
        </w:rPr>
        <w:t xml:space="preserve"> 2006 (Paris), 142 p. </w:t>
      </w:r>
    </w:p>
    <w:p w14:paraId="434373CC" w14:textId="5776BB2F" w:rsidR="00B645D6" w:rsidRPr="0061374A" w:rsidRDefault="00B645D6" w:rsidP="0061374A">
      <w:pPr>
        <w:jc w:val="left"/>
        <w:rPr>
          <w:szCs w:val="24"/>
        </w:rPr>
      </w:pPr>
      <w:r w:rsidRPr="0061374A">
        <w:rPr>
          <w:szCs w:val="24"/>
        </w:rPr>
        <w:t xml:space="preserve">• </w:t>
      </w:r>
      <w:r w:rsidRPr="0061374A">
        <w:rPr>
          <w:i/>
          <w:szCs w:val="24"/>
        </w:rPr>
        <w:t xml:space="preserve">Guerre </w:t>
      </w:r>
      <w:r w:rsidRPr="0061374A">
        <w:rPr>
          <w:szCs w:val="24"/>
        </w:rPr>
        <w:t>(</w:t>
      </w:r>
      <w:r w:rsidRPr="0061374A">
        <w:rPr>
          <w:i/>
          <w:szCs w:val="24"/>
        </w:rPr>
        <w:t>La</w:t>
      </w:r>
      <w:r w:rsidRPr="0061374A">
        <w:rPr>
          <w:szCs w:val="24"/>
        </w:rPr>
        <w:t xml:space="preserve"> </w:t>
      </w:r>
      <w:r w:rsidRPr="0061374A">
        <w:rPr>
          <w:rFonts w:eastAsia="Times New Roman"/>
          <w:i/>
          <w:szCs w:val="24"/>
        </w:rPr>
        <w:t>—</w:t>
      </w:r>
      <w:r w:rsidRPr="0061374A">
        <w:rPr>
          <w:szCs w:val="24"/>
        </w:rPr>
        <w:t xml:space="preserve">) </w:t>
      </w:r>
      <w:r w:rsidRPr="0061374A">
        <w:rPr>
          <w:i/>
          <w:szCs w:val="24"/>
        </w:rPr>
        <w:t xml:space="preserve">et la paix </w:t>
      </w:r>
      <w:r w:rsidRPr="0061374A">
        <w:rPr>
          <w:szCs w:val="24"/>
        </w:rPr>
        <w:t xml:space="preserve">[dans l’Antiquité], Guisard Ph. et Laizé Ch. édit., 2014 (Paris), 552 p. </w:t>
      </w:r>
    </w:p>
    <w:p w14:paraId="553C7FDF" w14:textId="68998480" w:rsidR="00B645D6" w:rsidRPr="0061374A" w:rsidRDefault="00B645D6" w:rsidP="0061374A">
      <w:pPr>
        <w:jc w:val="left"/>
        <w:rPr>
          <w:szCs w:val="24"/>
        </w:rPr>
      </w:pPr>
      <w:r w:rsidRPr="0061374A">
        <w:rPr>
          <w:szCs w:val="24"/>
        </w:rPr>
        <w:t xml:space="preserve">• </w:t>
      </w:r>
      <w:r w:rsidRPr="0061374A">
        <w:rPr>
          <w:i/>
          <w:szCs w:val="24"/>
        </w:rPr>
        <w:t xml:space="preserve">Guerre </w:t>
      </w:r>
      <w:r w:rsidRPr="0061374A">
        <w:rPr>
          <w:szCs w:val="24"/>
        </w:rPr>
        <w:t>(</w:t>
      </w:r>
      <w:r w:rsidRPr="0061374A">
        <w:rPr>
          <w:i/>
          <w:szCs w:val="24"/>
        </w:rPr>
        <w:t>La</w:t>
      </w:r>
      <w:r w:rsidRPr="0061374A">
        <w:rPr>
          <w:szCs w:val="24"/>
        </w:rPr>
        <w:t xml:space="preserve"> </w:t>
      </w:r>
      <w:r w:rsidRPr="0061374A">
        <w:rPr>
          <w:rFonts w:eastAsia="Times New Roman"/>
          <w:i/>
          <w:szCs w:val="24"/>
        </w:rPr>
        <w:t>—</w:t>
      </w:r>
      <w:r w:rsidRPr="0061374A">
        <w:rPr>
          <w:szCs w:val="24"/>
        </w:rPr>
        <w:t>)</w:t>
      </w:r>
      <w:r w:rsidRPr="0061374A">
        <w:rPr>
          <w:i/>
          <w:szCs w:val="24"/>
        </w:rPr>
        <w:t xml:space="preserve"> et ses traces</w:t>
      </w:r>
      <w:r w:rsidRPr="0061374A">
        <w:rPr>
          <w:szCs w:val="24"/>
        </w:rPr>
        <w:t xml:space="preserve">. </w:t>
      </w:r>
      <w:r w:rsidRPr="0061374A">
        <w:rPr>
          <w:i/>
          <w:szCs w:val="24"/>
        </w:rPr>
        <w:t xml:space="preserve">Conflits et sociétés en Hispanie à l’époque de la conquête romaine </w:t>
      </w:r>
      <w:r w:rsidRPr="0061374A">
        <w:rPr>
          <w:szCs w:val="24"/>
        </w:rPr>
        <w:t>(</w:t>
      </w:r>
      <w:r w:rsidRPr="0061374A">
        <w:rPr>
          <w:i/>
          <w:szCs w:val="24"/>
        </w:rPr>
        <w:t>IIIe-Ier s. a. C</w:t>
      </w:r>
      <w:r w:rsidRPr="0061374A">
        <w:rPr>
          <w:szCs w:val="24"/>
        </w:rPr>
        <w:t xml:space="preserve">.), Cadiou F. et Navarro Caballero M. édit., </w:t>
      </w:r>
      <w:r w:rsidRPr="0061374A">
        <w:rPr>
          <w:i/>
          <w:szCs w:val="24"/>
        </w:rPr>
        <w:t>Ausonius</w:t>
      </w:r>
      <w:r w:rsidRPr="0061374A">
        <w:rPr>
          <w:szCs w:val="24"/>
        </w:rPr>
        <w:t xml:space="preserve">, </w:t>
      </w:r>
      <w:r w:rsidRPr="0061374A">
        <w:rPr>
          <w:i/>
          <w:szCs w:val="24"/>
        </w:rPr>
        <w:t>Mémoires</w:t>
      </w:r>
      <w:r w:rsidRPr="0061374A">
        <w:rPr>
          <w:szCs w:val="24"/>
        </w:rPr>
        <w:t>, 37, 2014 (Bordeaux), 658 p.</w:t>
      </w:r>
      <w:r w:rsidRPr="0061374A">
        <w:rPr>
          <w:rFonts w:eastAsia="Times New Roman"/>
          <w:szCs w:val="24"/>
        </w:rPr>
        <w:t xml:space="preserve"> </w:t>
      </w:r>
    </w:p>
    <w:p w14:paraId="0D026588"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iCs/>
          <w:szCs w:val="24"/>
        </w:rPr>
        <w:t>Guerre, paix et Antiquité</w:t>
      </w:r>
      <w:r w:rsidRPr="0061374A">
        <w:rPr>
          <w:iCs/>
          <w:szCs w:val="24"/>
        </w:rPr>
        <w:t xml:space="preserve">, Bouineau J. édit., </w:t>
      </w:r>
      <w:r w:rsidRPr="0061374A">
        <w:rPr>
          <w:szCs w:val="24"/>
        </w:rPr>
        <w:t xml:space="preserve">2001 (Paris), 186 p. </w:t>
      </w:r>
    </w:p>
    <w:p w14:paraId="2FFDCBE1" w14:textId="77777777" w:rsidR="00B645D6" w:rsidRPr="0061374A" w:rsidRDefault="00B645D6" w:rsidP="0061374A">
      <w:pPr>
        <w:jc w:val="left"/>
        <w:rPr>
          <w:rFonts w:eastAsia="Times New Roman"/>
          <w:noProof w:val="0"/>
          <w:szCs w:val="24"/>
        </w:rPr>
      </w:pPr>
      <w:r w:rsidRPr="0061374A">
        <w:rPr>
          <w:rFonts w:eastAsia="Times New Roman"/>
          <w:szCs w:val="24"/>
        </w:rPr>
        <w:t>• Guerrier-Delclos J., La stèle du propriétaire à l’épée et les vétérans senonais</w:t>
      </w:r>
      <w:r w:rsidRPr="0061374A">
        <w:rPr>
          <w:rFonts w:eastAsia="Times New Roman"/>
          <w:i/>
          <w:szCs w:val="24"/>
        </w:rPr>
        <w:t>,</w:t>
      </w:r>
      <w:r w:rsidRPr="0061374A">
        <w:rPr>
          <w:rFonts w:eastAsia="Times New Roman"/>
          <w:szCs w:val="24"/>
        </w:rPr>
        <w:t xml:space="preserve"> </w:t>
      </w:r>
      <w:r w:rsidRPr="0061374A">
        <w:rPr>
          <w:rFonts w:eastAsia="Times New Roman"/>
          <w:i/>
          <w:iCs/>
          <w:noProof w:val="0"/>
          <w:szCs w:val="24"/>
        </w:rPr>
        <w:t>Les pierres de l'offrande. Autour de l'œuvre de Christoph W. Clairmont. Actes</w:t>
      </w:r>
      <w:r w:rsidRPr="0061374A">
        <w:rPr>
          <w:rFonts w:eastAsia="Times New Roman"/>
          <w:iCs/>
          <w:noProof w:val="0"/>
          <w:szCs w:val="24"/>
        </w:rPr>
        <w:t>, 2</w:t>
      </w:r>
      <w:r w:rsidRPr="0061374A">
        <w:rPr>
          <w:rFonts w:eastAsia="Times New Roman"/>
          <w:noProof w:val="0"/>
          <w:szCs w:val="24"/>
          <w:shd w:val="clear" w:color="auto" w:fill="FFFFFF"/>
        </w:rPr>
        <w:t>, Sartre-Fauriat A. et Adrienne Lezzi-Hafter A. édit., 2003 (Zurich), p. 62-72.</w:t>
      </w:r>
    </w:p>
    <w:p w14:paraId="3683366E"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Guéry R., Chronologie de quelques établissements de la frontière romaine du Sud tunisien à partir de la céramique collectée sur les sites,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Pr="0061374A">
        <w:rPr>
          <w:i/>
          <w:szCs w:val="24"/>
        </w:rPr>
        <w:t>Forsch. u. Ber zur Vor- und Frühgesch. in Baden-Württemberg</w:t>
      </w:r>
      <w:r w:rsidRPr="0061374A">
        <w:rPr>
          <w:szCs w:val="24"/>
        </w:rPr>
        <w:t xml:space="preserve">, 20, 1986 (Cologne), p. </w:t>
      </w:r>
      <w:r w:rsidRPr="0061374A">
        <w:rPr>
          <w:rFonts w:eastAsia="Times New Roman"/>
          <w:szCs w:val="24"/>
        </w:rPr>
        <w:t xml:space="preserve">600-604. </w:t>
      </w:r>
    </w:p>
    <w:p w14:paraId="7618754F" w14:textId="77777777" w:rsidR="00784F43" w:rsidRPr="0061374A" w:rsidRDefault="00784F43" w:rsidP="0061374A">
      <w:pPr>
        <w:jc w:val="left"/>
        <w:rPr>
          <w:rFonts w:eastAsia="Times New Roman"/>
          <w:color w:val="000000"/>
          <w:szCs w:val="24"/>
        </w:rPr>
      </w:pPr>
      <w:r w:rsidRPr="0061374A">
        <w:rPr>
          <w:rFonts w:eastAsia="Times New Roman"/>
          <w:color w:val="000000"/>
          <w:szCs w:val="24"/>
        </w:rPr>
        <w:t xml:space="preserve">• Guest P. et Young T., </w:t>
      </w:r>
      <w:r w:rsidRPr="0061374A">
        <w:rPr>
          <w:bCs/>
          <w:color w:val="000000"/>
          <w:szCs w:val="24"/>
        </w:rPr>
        <w:t xml:space="preserve">Recent work on the site of the legionary fortress at Caerleon,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85-92.</w:t>
      </w:r>
    </w:p>
    <w:p w14:paraId="41D9B93C" w14:textId="77777777" w:rsidR="00B645D6" w:rsidRPr="0061374A" w:rsidRDefault="00B645D6" w:rsidP="0061374A">
      <w:pPr>
        <w:jc w:val="left"/>
        <w:rPr>
          <w:szCs w:val="24"/>
        </w:rPr>
      </w:pPr>
      <w:r w:rsidRPr="0061374A">
        <w:rPr>
          <w:szCs w:val="24"/>
        </w:rPr>
        <w:t xml:space="preserve">• Guey J., Encore la « pluie miraculeuse », </w:t>
      </w:r>
      <w:r w:rsidRPr="0061374A">
        <w:rPr>
          <w:i/>
          <w:szCs w:val="24"/>
        </w:rPr>
        <w:t>RPh</w:t>
      </w:r>
      <w:r w:rsidRPr="0061374A">
        <w:rPr>
          <w:szCs w:val="24"/>
        </w:rPr>
        <w:t>, 1948, p. 16-62.</w:t>
      </w:r>
    </w:p>
    <w:p w14:paraId="58A417B9" w14:textId="77777777" w:rsidR="00B645D6" w:rsidRPr="0061374A" w:rsidRDefault="00B645D6" w:rsidP="0061374A">
      <w:pPr>
        <w:jc w:val="left"/>
        <w:rPr>
          <w:szCs w:val="24"/>
        </w:rPr>
      </w:pPr>
      <w:r w:rsidRPr="0061374A">
        <w:rPr>
          <w:szCs w:val="24"/>
        </w:rPr>
        <w:t xml:space="preserve">• Guey J., </w:t>
      </w:r>
      <w:r w:rsidRPr="0061374A">
        <w:rPr>
          <w:i/>
          <w:szCs w:val="24"/>
        </w:rPr>
        <w:t>Essai sur la guerre parthique de Trajan (114-117)</w:t>
      </w:r>
      <w:r w:rsidRPr="0061374A">
        <w:rPr>
          <w:szCs w:val="24"/>
        </w:rPr>
        <w:t xml:space="preserve">, 1937 (Bucarest ), 160 p. </w:t>
      </w:r>
    </w:p>
    <w:p w14:paraId="2A2F07C0" w14:textId="77777777" w:rsidR="00B645D6" w:rsidRPr="0061374A" w:rsidRDefault="00B645D6" w:rsidP="0061374A">
      <w:pPr>
        <w:jc w:val="left"/>
        <w:rPr>
          <w:szCs w:val="24"/>
        </w:rPr>
      </w:pPr>
      <w:r w:rsidRPr="0061374A">
        <w:rPr>
          <w:szCs w:val="24"/>
        </w:rPr>
        <w:t xml:space="preserve">• Guey J., Fouilles sur le </w:t>
      </w:r>
      <w:r w:rsidRPr="0061374A">
        <w:rPr>
          <w:i/>
          <w:szCs w:val="24"/>
        </w:rPr>
        <w:t>limes</w:t>
      </w:r>
      <w:r w:rsidRPr="0061374A">
        <w:rPr>
          <w:szCs w:val="24"/>
        </w:rPr>
        <w:t xml:space="preserve"> romain de Numidie (dans la région de Bordj Saada), </w:t>
      </w:r>
      <w:r w:rsidRPr="0061374A">
        <w:rPr>
          <w:i/>
          <w:szCs w:val="24"/>
        </w:rPr>
        <w:t>CRAI</w:t>
      </w:r>
      <w:r w:rsidRPr="0061374A">
        <w:rPr>
          <w:szCs w:val="24"/>
        </w:rPr>
        <w:t xml:space="preserve">, 1938, p. 357-359. </w:t>
      </w:r>
    </w:p>
    <w:p w14:paraId="694907AC" w14:textId="77777777" w:rsidR="00B645D6" w:rsidRPr="0061374A" w:rsidRDefault="00B645D6" w:rsidP="0061374A">
      <w:pPr>
        <w:jc w:val="left"/>
        <w:rPr>
          <w:szCs w:val="24"/>
        </w:rPr>
      </w:pPr>
      <w:r w:rsidRPr="0061374A">
        <w:rPr>
          <w:szCs w:val="24"/>
        </w:rPr>
        <w:t xml:space="preserve">• Guey J., Inscription du IIe siècle relative à l’annone militaire, </w:t>
      </w:r>
      <w:r w:rsidRPr="0061374A">
        <w:rPr>
          <w:i/>
          <w:szCs w:val="24"/>
        </w:rPr>
        <w:t>MÉFR</w:t>
      </w:r>
      <w:r w:rsidRPr="0061374A">
        <w:rPr>
          <w:szCs w:val="24"/>
        </w:rPr>
        <w:t xml:space="preserve">, 55, 1938, p. 56-77. </w:t>
      </w:r>
    </w:p>
    <w:p w14:paraId="31B830CB" w14:textId="77777777" w:rsidR="00B645D6" w:rsidRPr="0061374A" w:rsidRDefault="00B645D6" w:rsidP="0061374A">
      <w:pPr>
        <w:jc w:val="left"/>
        <w:rPr>
          <w:szCs w:val="24"/>
        </w:rPr>
      </w:pPr>
      <w:r w:rsidRPr="0061374A">
        <w:rPr>
          <w:szCs w:val="24"/>
        </w:rPr>
        <w:t xml:space="preserve">• Guey J., Les </w:t>
      </w:r>
      <w:r w:rsidRPr="0061374A">
        <w:rPr>
          <w:i/>
          <w:szCs w:val="24"/>
        </w:rPr>
        <w:t>Res Gestae divi Saporis</w:t>
      </w:r>
      <w:r w:rsidRPr="0061374A">
        <w:rPr>
          <w:szCs w:val="24"/>
        </w:rPr>
        <w:t xml:space="preserve">, </w:t>
      </w:r>
      <w:r w:rsidRPr="0061374A">
        <w:rPr>
          <w:i/>
          <w:szCs w:val="24"/>
        </w:rPr>
        <w:t>RÉA</w:t>
      </w:r>
      <w:r w:rsidRPr="0061374A">
        <w:rPr>
          <w:szCs w:val="24"/>
        </w:rPr>
        <w:t xml:space="preserve">, 57, 1955, p. 113-122. </w:t>
      </w:r>
    </w:p>
    <w:p w14:paraId="0CDECE54" w14:textId="23513E9F" w:rsidR="00DE6AF8" w:rsidRPr="0061374A" w:rsidRDefault="00DE6AF8" w:rsidP="0061374A">
      <w:pPr>
        <w:jc w:val="left"/>
        <w:rPr>
          <w:rFonts w:eastAsia="Times New Roman"/>
          <w:color w:val="000000"/>
          <w:szCs w:val="24"/>
        </w:rPr>
      </w:pPr>
      <w:r w:rsidRPr="0061374A">
        <w:rPr>
          <w:rFonts w:eastAsia="Times New Roman"/>
          <w:color w:val="000000"/>
          <w:szCs w:val="24"/>
        </w:rPr>
        <w:t xml:space="preserve">• </w:t>
      </w:r>
      <w:r w:rsidRPr="0061374A">
        <w:rPr>
          <w:color w:val="000000"/>
          <w:szCs w:val="24"/>
        </w:rPr>
        <w:t>Gugl C., Doneus M. et Doneus N.,</w:t>
      </w:r>
      <w:r w:rsidRPr="0061374A">
        <w:rPr>
          <w:bCs/>
          <w:color w:val="000000"/>
          <w:szCs w:val="24"/>
        </w:rPr>
        <w:t xml:space="preserve"> The </w:t>
      </w:r>
      <w:r w:rsidRPr="0061374A">
        <w:rPr>
          <w:i/>
          <w:iCs/>
          <w:color w:val="000000"/>
          <w:szCs w:val="24"/>
        </w:rPr>
        <w:t xml:space="preserve">Canabae Legionis </w:t>
      </w:r>
      <w:r w:rsidRPr="0061374A">
        <w:rPr>
          <w:bCs/>
          <w:color w:val="000000"/>
          <w:szCs w:val="24"/>
        </w:rPr>
        <w:t xml:space="preserve">of </w:t>
      </w:r>
      <w:r w:rsidRPr="0061374A">
        <w:rPr>
          <w:bCs/>
          <w:i/>
          <w:color w:val="000000"/>
          <w:szCs w:val="24"/>
        </w:rPr>
        <w:t>Carnuntum</w:t>
      </w:r>
      <w:r w:rsidRPr="0061374A">
        <w:rPr>
          <w:bCs/>
          <w:color w:val="000000"/>
          <w:szCs w:val="24"/>
        </w:rPr>
        <w:t>: Modelling a Roman Urban Landscape from systematic, non-destructive Prospection and Excavation,</w:t>
      </w:r>
      <w:r w:rsidRPr="0061374A">
        <w:rPr>
          <w:rFonts w:eastAsia="Times New Roman"/>
          <w:i/>
          <w:iCs/>
          <w:color w:val="000000"/>
          <w:szCs w:val="24"/>
        </w:rPr>
        <w:t xml:space="preserve"> 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Hodgson N., Bidwell P. et Schachtmann J. édit., 2017 (Aldershot), p. </w:t>
      </w:r>
      <w:r w:rsidRPr="0061374A">
        <w:rPr>
          <w:bCs/>
          <w:color w:val="000000"/>
          <w:szCs w:val="24"/>
        </w:rPr>
        <w:t xml:space="preserve"> 379-385.</w:t>
      </w:r>
    </w:p>
    <w:p w14:paraId="0234B763" w14:textId="3C18FCFB" w:rsidR="00B645D6" w:rsidRPr="0061374A" w:rsidRDefault="00B645D6" w:rsidP="0061374A">
      <w:pPr>
        <w:jc w:val="left"/>
        <w:rPr>
          <w:szCs w:val="24"/>
        </w:rPr>
      </w:pPr>
      <w:r w:rsidRPr="0061374A">
        <w:rPr>
          <w:szCs w:val="24"/>
        </w:rPr>
        <w:t xml:space="preserve">• Gugl C. </w:t>
      </w:r>
      <w:r w:rsidRPr="0061374A">
        <w:rPr>
          <w:i/>
          <w:szCs w:val="24"/>
        </w:rPr>
        <w:t>et alii</w:t>
      </w:r>
      <w:r w:rsidRPr="0061374A">
        <w:rPr>
          <w:szCs w:val="24"/>
        </w:rPr>
        <w:t xml:space="preserve">, Archaeometrical and archaeological research on stamped Roman tiles from the </w:t>
      </w:r>
      <w:r w:rsidRPr="0061374A">
        <w:rPr>
          <w:i/>
          <w:szCs w:val="24"/>
        </w:rPr>
        <w:t>Carnuntum</w:t>
      </w:r>
      <w:r w:rsidRPr="0061374A">
        <w:rPr>
          <w:szCs w:val="24"/>
        </w:rPr>
        <w:t xml:space="preserve"> and </w:t>
      </w:r>
      <w:r w:rsidRPr="0061374A">
        <w:rPr>
          <w:i/>
          <w:szCs w:val="24"/>
        </w:rPr>
        <w:t>Vindobona</w:t>
      </w:r>
      <w:r w:rsidRPr="0061374A">
        <w:rPr>
          <w:szCs w:val="24"/>
        </w:rPr>
        <w:t xml:space="preserve"> Region (Austria), </w:t>
      </w:r>
      <w:r w:rsidRPr="0061374A">
        <w:rPr>
          <w:i/>
          <w:szCs w:val="24"/>
        </w:rPr>
        <w:t>Proceedings of the XIX</w:t>
      </w:r>
      <w:r w:rsidR="00560451" w:rsidRPr="0061374A">
        <w:rPr>
          <w:i/>
          <w:szCs w:val="24"/>
        </w:rPr>
        <w:t>th</w:t>
      </w:r>
      <w:r w:rsidRPr="0061374A">
        <w:rPr>
          <w:i/>
          <w:szCs w:val="24"/>
        </w:rPr>
        <w:t xml:space="preserve"> International Congress of Roman Frontier Studies </w:t>
      </w:r>
      <w:r w:rsidRPr="0061374A">
        <w:rPr>
          <w:szCs w:val="24"/>
        </w:rPr>
        <w:t>(</w:t>
      </w:r>
      <w:r w:rsidRPr="0061374A">
        <w:rPr>
          <w:i/>
          <w:szCs w:val="24"/>
        </w:rPr>
        <w:t>Pécs, Hungary, September 2003</w:t>
      </w:r>
      <w:r w:rsidRPr="0061374A">
        <w:rPr>
          <w:szCs w:val="24"/>
        </w:rPr>
        <w:t>), Visy Z. édit., 2005 (Pécs), p. 971-977.</w:t>
      </w:r>
    </w:p>
    <w:p w14:paraId="3C1FAA96" w14:textId="77777777" w:rsidR="008A37BB" w:rsidRPr="0061374A" w:rsidRDefault="008F0F4F" w:rsidP="0061374A">
      <w:pPr>
        <w:jc w:val="left"/>
        <w:rPr>
          <w:color w:val="000000"/>
          <w:szCs w:val="24"/>
        </w:rPr>
      </w:pPr>
      <w:r w:rsidRPr="0061374A">
        <w:rPr>
          <w:szCs w:val="24"/>
        </w:rPr>
        <w:t xml:space="preserve">• Gugl C. </w:t>
      </w:r>
      <w:r w:rsidRPr="0061374A">
        <w:rPr>
          <w:i/>
          <w:szCs w:val="24"/>
        </w:rPr>
        <w:t>et alii</w:t>
      </w:r>
      <w:r w:rsidRPr="0061374A">
        <w:rPr>
          <w:szCs w:val="24"/>
        </w:rPr>
        <w:t xml:space="preserve">, </w:t>
      </w:r>
      <w:r w:rsidRPr="0061374A">
        <w:rPr>
          <w:iCs/>
          <w:color w:val="000000"/>
          <w:szCs w:val="24"/>
        </w:rPr>
        <w:t>Die militärischen Anlagen in Carnuntum,</w:t>
      </w:r>
      <w:r w:rsidRPr="0061374A">
        <w:rPr>
          <w:i/>
          <w:iCs/>
          <w:color w:val="000000"/>
          <w:szCs w:val="24"/>
        </w:rPr>
        <w:t>. Der Adler Roms. Carnuntum und die Armee der Cäsaren</w:t>
      </w:r>
      <w:r w:rsidRPr="0061374A">
        <w:rPr>
          <w:iCs/>
          <w:color w:val="000000"/>
          <w:szCs w:val="24"/>
        </w:rPr>
        <w:t xml:space="preserve">, </w:t>
      </w:r>
      <w:r w:rsidRPr="0061374A">
        <w:rPr>
          <w:color w:val="000000"/>
          <w:szCs w:val="24"/>
        </w:rPr>
        <w:t xml:space="preserve">Beutler F. </w:t>
      </w:r>
      <w:r w:rsidRPr="0061374A">
        <w:rPr>
          <w:i/>
          <w:color w:val="000000"/>
          <w:szCs w:val="24"/>
        </w:rPr>
        <w:t>et alii</w:t>
      </w:r>
      <w:r w:rsidRPr="0061374A">
        <w:rPr>
          <w:color w:val="000000"/>
          <w:szCs w:val="24"/>
        </w:rPr>
        <w:t xml:space="preserve"> édit., 2017 (Bad Deutsch­Altenburg), p. 76­85. </w:t>
      </w:r>
    </w:p>
    <w:p w14:paraId="3B6C0A10" w14:textId="25E01309" w:rsidR="00B645D6" w:rsidRPr="0061374A" w:rsidRDefault="00B645D6" w:rsidP="0061374A">
      <w:pPr>
        <w:jc w:val="left"/>
        <w:rPr>
          <w:szCs w:val="24"/>
        </w:rPr>
      </w:pPr>
      <w:r w:rsidRPr="0061374A">
        <w:rPr>
          <w:szCs w:val="24"/>
        </w:rPr>
        <w:t xml:space="preserve">• Gugl C. </w:t>
      </w:r>
      <w:r w:rsidRPr="0061374A">
        <w:rPr>
          <w:i/>
          <w:szCs w:val="24"/>
        </w:rPr>
        <w:t>et alii</w:t>
      </w:r>
      <w:r w:rsidRPr="0061374A">
        <w:rPr>
          <w:szCs w:val="24"/>
        </w:rPr>
        <w:t xml:space="preserve">, New evidence for a Roman military Camp at </w:t>
      </w:r>
      <w:r w:rsidRPr="0061374A">
        <w:rPr>
          <w:i/>
          <w:szCs w:val="24"/>
        </w:rPr>
        <w:t>Virunum</w:t>
      </w:r>
      <w:r w:rsidRPr="0061374A">
        <w:rPr>
          <w:szCs w:val="24"/>
        </w:rPr>
        <w:t xml:space="preserve"> (</w:t>
      </w:r>
      <w:r w:rsidRPr="0061374A">
        <w:rPr>
          <w:i/>
          <w:szCs w:val="24"/>
        </w:rPr>
        <w:t>Noricum</w:t>
      </w:r>
      <w:r w:rsidRPr="0061374A">
        <w:rPr>
          <w:szCs w:val="24"/>
        </w:rPr>
        <w:t>) : the Garrison of the governor’s guard (</w:t>
      </w:r>
      <w:r w:rsidRPr="0061374A">
        <w:rPr>
          <w:i/>
          <w:szCs w:val="24"/>
        </w:rPr>
        <w:t>singulares </w:t>
      </w:r>
      <w:r w:rsidRPr="0061374A">
        <w:rPr>
          <w:szCs w:val="24"/>
        </w:rPr>
        <w:t xml:space="preserve">?), </w:t>
      </w:r>
      <w:r w:rsidRPr="0061374A">
        <w:rPr>
          <w:i/>
          <w:szCs w:val="24"/>
        </w:rPr>
        <w:t>Ca</w:t>
      </w:r>
      <w:r w:rsidR="00560451" w:rsidRPr="0061374A">
        <w:rPr>
          <w:i/>
          <w:szCs w:val="24"/>
        </w:rPr>
        <w:t>i</w:t>
      </w:r>
      <w:r w:rsidRPr="0061374A">
        <w:rPr>
          <w:i/>
          <w:szCs w:val="24"/>
        </w:rPr>
        <w:t>ete ARA</w:t>
      </w:r>
      <w:r w:rsidRPr="0061374A">
        <w:rPr>
          <w:szCs w:val="24"/>
        </w:rPr>
        <w:t>, 6, 2015, p. 79-90.</w:t>
      </w:r>
    </w:p>
    <w:p w14:paraId="3ACACB07" w14:textId="77777777" w:rsidR="00B645D6" w:rsidRPr="0061374A" w:rsidRDefault="00B645D6" w:rsidP="0061374A">
      <w:pPr>
        <w:jc w:val="left"/>
        <w:rPr>
          <w:rFonts w:eastAsia="Times New Roman"/>
          <w:noProof w:val="0"/>
          <w:szCs w:val="24"/>
        </w:rPr>
      </w:pPr>
      <w:r w:rsidRPr="0061374A">
        <w:rPr>
          <w:rFonts w:eastAsia="Times New Roman"/>
          <w:noProof w:val="0"/>
          <w:szCs w:val="24"/>
        </w:rPr>
        <w:t xml:space="preserve">• Gugl C. et Hinker C., Wieder in Mode: Die „norisch-pannonische Tracht“ im Informationszeitalter, </w:t>
      </w:r>
      <w:r w:rsidRPr="0061374A">
        <w:rPr>
          <w:rFonts w:eastAsia="Times New Roman"/>
          <w:i/>
          <w:noProof w:val="0"/>
          <w:szCs w:val="24"/>
        </w:rPr>
        <w:t>Akten des 17. Österreichischen Archäologentages am Fachbereich Altertumswissenschaften</w:t>
      </w:r>
      <w:r w:rsidRPr="0061374A">
        <w:rPr>
          <w:rFonts w:eastAsia="Times New Roman"/>
          <w:noProof w:val="0"/>
          <w:szCs w:val="24"/>
        </w:rPr>
        <w:t xml:space="preserve">, </w:t>
      </w:r>
      <w:r w:rsidRPr="0061374A">
        <w:rPr>
          <w:rFonts w:eastAsia="Times New Roman"/>
          <w:i/>
          <w:noProof w:val="0"/>
          <w:szCs w:val="24"/>
        </w:rPr>
        <w:t>Klassische und Frühägäische Archäologie der Universität Salzburg vom 26. bis 28. Februar 2018</w:t>
      </w:r>
      <w:r w:rsidRPr="0061374A">
        <w:rPr>
          <w:rFonts w:eastAsia="Times New Roman"/>
          <w:noProof w:val="0"/>
          <w:szCs w:val="24"/>
        </w:rPr>
        <w:t xml:space="preserve">, Berger L. </w:t>
      </w:r>
      <w:r w:rsidRPr="0061374A">
        <w:rPr>
          <w:rFonts w:eastAsia="Times New Roman"/>
          <w:i/>
          <w:noProof w:val="0"/>
          <w:szCs w:val="24"/>
        </w:rPr>
        <w:t>et alii</w:t>
      </w:r>
      <w:r w:rsidRPr="0061374A">
        <w:rPr>
          <w:rFonts w:eastAsia="Times New Roman"/>
          <w:noProof w:val="0"/>
          <w:szCs w:val="24"/>
        </w:rPr>
        <w:t xml:space="preserve"> édit., </w:t>
      </w:r>
      <w:r w:rsidRPr="0061374A">
        <w:rPr>
          <w:rFonts w:eastAsia="Times New Roman"/>
          <w:i/>
          <w:noProof w:val="0"/>
          <w:szCs w:val="24"/>
        </w:rPr>
        <w:t>Archaeo plus - Schriften zur Archäologie und Archäometrie der Paris Lodron-Universität Salzburg</w:t>
      </w:r>
      <w:r w:rsidRPr="0061374A">
        <w:rPr>
          <w:rFonts w:eastAsia="Times New Roman"/>
          <w:noProof w:val="0"/>
          <w:szCs w:val="24"/>
        </w:rPr>
        <w:t>,</w:t>
      </w:r>
      <w:r w:rsidRPr="0061374A">
        <w:rPr>
          <w:rFonts w:eastAsia="Times New Roman"/>
          <w:i/>
          <w:noProof w:val="0"/>
          <w:szCs w:val="24"/>
        </w:rPr>
        <w:t xml:space="preserve"> </w:t>
      </w:r>
      <w:r w:rsidRPr="0061374A">
        <w:rPr>
          <w:rFonts w:eastAsia="Times New Roman"/>
          <w:noProof w:val="0"/>
          <w:szCs w:val="24"/>
        </w:rPr>
        <w:t>11, 2020, p. 99–108.</w:t>
      </w:r>
    </w:p>
    <w:p w14:paraId="10DB9367" w14:textId="77777777" w:rsidR="00B645D6" w:rsidRPr="0061374A" w:rsidRDefault="00B645D6" w:rsidP="0061374A">
      <w:pPr>
        <w:jc w:val="left"/>
        <w:rPr>
          <w:rFonts w:eastAsia="Times New Roman"/>
          <w:noProof w:val="0"/>
          <w:szCs w:val="24"/>
        </w:rPr>
      </w:pPr>
      <w:r w:rsidRPr="0061374A">
        <w:rPr>
          <w:rFonts w:eastAsia="Times New Roman"/>
          <w:noProof w:val="0"/>
          <w:szCs w:val="24"/>
        </w:rPr>
        <w:t xml:space="preserve">• Gugl C. et Trognitz M., 2000 Jahre und länger. Archivierung digitaler Daten des Troesmis-Projekts, </w:t>
      </w:r>
      <w:r w:rsidRPr="0061374A">
        <w:rPr>
          <w:rFonts w:eastAsia="Times New Roman"/>
          <w:i/>
          <w:noProof w:val="0"/>
          <w:szCs w:val="24"/>
        </w:rPr>
        <w:t>Akten des 17. Österreichischen Archäologentages am Fachbereich Altertumswissenschaften</w:t>
      </w:r>
      <w:r w:rsidRPr="0061374A">
        <w:rPr>
          <w:rFonts w:eastAsia="Times New Roman"/>
          <w:noProof w:val="0"/>
          <w:szCs w:val="24"/>
        </w:rPr>
        <w:t xml:space="preserve">, </w:t>
      </w:r>
      <w:r w:rsidRPr="0061374A">
        <w:rPr>
          <w:rFonts w:eastAsia="Times New Roman"/>
          <w:i/>
          <w:noProof w:val="0"/>
          <w:szCs w:val="24"/>
        </w:rPr>
        <w:t>Klassische und Frühägäische Archäologie der Universität Salzburg vom 26. bis 28. Februar 2018</w:t>
      </w:r>
      <w:r w:rsidRPr="0061374A">
        <w:rPr>
          <w:rFonts w:eastAsia="Times New Roman"/>
          <w:noProof w:val="0"/>
          <w:szCs w:val="24"/>
        </w:rPr>
        <w:t xml:space="preserve">, Berger L. </w:t>
      </w:r>
      <w:r w:rsidRPr="0061374A">
        <w:rPr>
          <w:rFonts w:eastAsia="Times New Roman"/>
          <w:i/>
          <w:noProof w:val="0"/>
          <w:szCs w:val="24"/>
        </w:rPr>
        <w:t>et alii</w:t>
      </w:r>
      <w:r w:rsidRPr="0061374A">
        <w:rPr>
          <w:rFonts w:eastAsia="Times New Roman"/>
          <w:noProof w:val="0"/>
          <w:szCs w:val="24"/>
        </w:rPr>
        <w:t xml:space="preserve"> édit., </w:t>
      </w:r>
      <w:r w:rsidRPr="0061374A">
        <w:rPr>
          <w:rFonts w:eastAsia="Times New Roman"/>
          <w:i/>
          <w:noProof w:val="0"/>
          <w:szCs w:val="24"/>
        </w:rPr>
        <w:t>Archaeo plus - Schriften zur Archäologie und Archäometrie der Paris Lodron-Universität Salzburg</w:t>
      </w:r>
      <w:r w:rsidRPr="0061374A">
        <w:rPr>
          <w:rFonts w:eastAsia="Times New Roman"/>
          <w:noProof w:val="0"/>
          <w:szCs w:val="24"/>
        </w:rPr>
        <w:t>,</w:t>
      </w:r>
      <w:r w:rsidRPr="0061374A">
        <w:rPr>
          <w:rFonts w:eastAsia="Times New Roman"/>
          <w:i/>
          <w:noProof w:val="0"/>
          <w:szCs w:val="24"/>
        </w:rPr>
        <w:t xml:space="preserve"> </w:t>
      </w:r>
      <w:r w:rsidRPr="0061374A">
        <w:rPr>
          <w:rFonts w:eastAsia="Times New Roman"/>
          <w:noProof w:val="0"/>
          <w:szCs w:val="24"/>
        </w:rPr>
        <w:t>11, 2020, p. 109–119.</w:t>
      </w:r>
    </w:p>
    <w:p w14:paraId="52B29150" w14:textId="77777777" w:rsidR="00B645D6" w:rsidRPr="0061374A" w:rsidRDefault="00B645D6" w:rsidP="0061374A">
      <w:pPr>
        <w:jc w:val="left"/>
        <w:rPr>
          <w:rFonts w:eastAsia="Times New Roman"/>
          <w:szCs w:val="24"/>
        </w:rPr>
      </w:pPr>
      <w:r w:rsidRPr="0061374A">
        <w:rPr>
          <w:szCs w:val="24"/>
        </w:rPr>
        <w:t xml:space="preserve">• </w:t>
      </w:r>
      <w:r w:rsidRPr="0061374A">
        <w:rPr>
          <w:rFonts w:eastAsia="Times New Roman"/>
          <w:szCs w:val="24"/>
        </w:rPr>
        <w:t xml:space="preserve">Gugl C. et Wallner M., Die Kaserne der Statthaltergarde in </w:t>
      </w:r>
      <w:r w:rsidRPr="0061374A">
        <w:rPr>
          <w:rFonts w:eastAsia="Times New Roman"/>
          <w:i/>
          <w:szCs w:val="24"/>
        </w:rPr>
        <w:t>Carnuntum</w:t>
      </w:r>
      <w:r w:rsidRPr="0061374A">
        <w:rPr>
          <w:rFonts w:eastAsia="Times New Roman"/>
          <w:szCs w:val="24"/>
        </w:rPr>
        <w:t xml:space="preserve"> (</w:t>
      </w:r>
      <w:r w:rsidRPr="0061374A">
        <w:rPr>
          <w:rFonts w:eastAsia="Times New Roman"/>
          <w:i/>
          <w:szCs w:val="24"/>
        </w:rPr>
        <w:t>Pannonia superior</w:t>
      </w:r>
      <w:r w:rsidRPr="0061374A">
        <w:rPr>
          <w:rFonts w:eastAsia="Times New Roman"/>
          <w:szCs w:val="24"/>
        </w:rPr>
        <w:t xml:space="preserve">), </w:t>
      </w:r>
      <w:r w:rsidRPr="0061374A">
        <w:rPr>
          <w:rFonts w:eastAsia="Times New Roman"/>
          <w:i/>
          <w:szCs w:val="24"/>
        </w:rPr>
        <w:t>Authentity and experience</w:t>
      </w:r>
      <w:r w:rsidRPr="0061374A">
        <w:rPr>
          <w:rFonts w:eastAsia="Times New Roman"/>
          <w:szCs w:val="24"/>
        </w:rPr>
        <w:t xml:space="preserve">. </w:t>
      </w:r>
      <w:r w:rsidRPr="0061374A">
        <w:rPr>
          <w:rFonts w:eastAsia="Times New Roman"/>
          <w:i/>
          <w:szCs w:val="24"/>
        </w:rPr>
        <w:t>Governor’s palaces of Roman imperial period and the limes</w:t>
      </w:r>
      <w:r w:rsidRPr="0061374A">
        <w:rPr>
          <w:rFonts w:eastAsia="Times New Roman"/>
          <w:szCs w:val="24"/>
        </w:rPr>
        <w:t xml:space="preserve">. </w:t>
      </w:r>
      <w:r w:rsidRPr="0061374A">
        <w:rPr>
          <w:rFonts w:eastAsia="Times New Roman"/>
          <w:i/>
          <w:szCs w:val="24"/>
        </w:rPr>
        <w:t>Proceedings of the international conference, Budapest, 5–6 November 2018</w:t>
      </w:r>
      <w:r w:rsidRPr="0061374A">
        <w:rPr>
          <w:rFonts w:eastAsia="Times New Roman"/>
          <w:szCs w:val="24"/>
        </w:rPr>
        <w:t xml:space="preserve">, Havas Z. édit., </w:t>
      </w:r>
      <w:r w:rsidRPr="0061374A">
        <w:rPr>
          <w:rFonts w:eastAsia="Times New Roman"/>
          <w:i/>
          <w:szCs w:val="24"/>
        </w:rPr>
        <w:t>Aquincum Nostrum</w:t>
      </w:r>
      <w:r w:rsidRPr="0061374A">
        <w:rPr>
          <w:rFonts w:eastAsia="Times New Roman"/>
          <w:szCs w:val="24"/>
        </w:rPr>
        <w:t>, 2, 8, 2019, p. 21–54.</w:t>
      </w:r>
    </w:p>
    <w:p w14:paraId="277D7B10" w14:textId="1EF3A511" w:rsidR="00B645D6" w:rsidRPr="0061374A" w:rsidRDefault="00B645D6" w:rsidP="0061374A">
      <w:pPr>
        <w:widowControl w:val="0"/>
        <w:autoSpaceDE w:val="0"/>
        <w:autoSpaceDN w:val="0"/>
        <w:adjustRightInd w:val="0"/>
        <w:jc w:val="left"/>
        <w:rPr>
          <w:szCs w:val="24"/>
        </w:rPr>
      </w:pPr>
      <w:r w:rsidRPr="0061374A">
        <w:rPr>
          <w:szCs w:val="24"/>
        </w:rPr>
        <w:t xml:space="preserve">• Gugl Chr. </w:t>
      </w:r>
      <w:r w:rsidRPr="0061374A">
        <w:rPr>
          <w:i/>
          <w:szCs w:val="24"/>
        </w:rPr>
        <w:t>et alii</w:t>
      </w:r>
      <w:r w:rsidRPr="0061374A">
        <w:rPr>
          <w:szCs w:val="24"/>
        </w:rPr>
        <w:t xml:space="preserve">, Die </w:t>
      </w:r>
      <w:r w:rsidRPr="0061374A">
        <w:rPr>
          <w:i/>
          <w:szCs w:val="24"/>
        </w:rPr>
        <w:t>canabae</w:t>
      </w:r>
      <w:r w:rsidRPr="0061374A">
        <w:rPr>
          <w:szCs w:val="24"/>
        </w:rPr>
        <w:t xml:space="preserve"> von Carnuntum, </w:t>
      </w:r>
      <w:r w:rsidRPr="0061374A">
        <w:rPr>
          <w:i/>
          <w:szCs w:val="24"/>
        </w:rPr>
        <w:t>Der römische limes in Österreich</w:t>
      </w:r>
      <w:r w:rsidR="00D6010B" w:rsidRPr="0061374A">
        <w:rPr>
          <w:szCs w:val="24"/>
        </w:rPr>
        <w:t>, 47, 2013 (Vienne), 291 p.</w:t>
      </w:r>
      <w:r w:rsidR="00925032" w:rsidRPr="0061374A">
        <w:rPr>
          <w:szCs w:val="24"/>
        </w:rPr>
        <w:t>, et</w:t>
      </w:r>
      <w:r w:rsidR="00D6010B" w:rsidRPr="0061374A">
        <w:rPr>
          <w:szCs w:val="24"/>
        </w:rPr>
        <w:t xml:space="preserve"> </w:t>
      </w:r>
      <w:r w:rsidRPr="0061374A">
        <w:rPr>
          <w:szCs w:val="24"/>
        </w:rPr>
        <w:t xml:space="preserve">Die </w:t>
      </w:r>
      <w:r w:rsidRPr="0061374A">
        <w:rPr>
          <w:i/>
          <w:szCs w:val="24"/>
        </w:rPr>
        <w:t>canabae</w:t>
      </w:r>
      <w:r w:rsidRPr="0061374A">
        <w:rPr>
          <w:szCs w:val="24"/>
        </w:rPr>
        <w:t xml:space="preserve"> von Carnuntum, 2, </w:t>
      </w:r>
      <w:r w:rsidRPr="0061374A">
        <w:rPr>
          <w:i/>
          <w:szCs w:val="24"/>
        </w:rPr>
        <w:t>Der römische limes in Österreich</w:t>
      </w:r>
      <w:r w:rsidRPr="0061374A">
        <w:rPr>
          <w:szCs w:val="24"/>
        </w:rPr>
        <w:t>, 48, 2015, 304 p.</w:t>
      </w:r>
    </w:p>
    <w:p w14:paraId="13E6D5DA" w14:textId="77777777" w:rsidR="00B645D6" w:rsidRPr="0061374A" w:rsidRDefault="00B645D6" w:rsidP="0061374A">
      <w:pPr>
        <w:jc w:val="left"/>
        <w:rPr>
          <w:szCs w:val="24"/>
        </w:rPr>
      </w:pPr>
      <w:r w:rsidRPr="0061374A">
        <w:rPr>
          <w:szCs w:val="24"/>
        </w:rPr>
        <w:t xml:space="preserve">• Gugl Chr. </w:t>
      </w:r>
      <w:r w:rsidRPr="0061374A">
        <w:rPr>
          <w:i/>
          <w:szCs w:val="24"/>
        </w:rPr>
        <w:t>et alii</w:t>
      </w:r>
      <w:r w:rsidRPr="0061374A">
        <w:rPr>
          <w:szCs w:val="24"/>
        </w:rPr>
        <w:t xml:space="preserve">, The </w:t>
      </w:r>
      <w:r w:rsidRPr="0061374A">
        <w:rPr>
          <w:i/>
          <w:szCs w:val="24"/>
        </w:rPr>
        <w:t>canabae Legionis</w:t>
      </w:r>
      <w:r w:rsidRPr="0061374A">
        <w:rPr>
          <w:szCs w:val="24"/>
        </w:rPr>
        <w:t xml:space="preserve"> of Carnuntum : modeling a Roman urban landscape from systematic, non-destructive prospection and excavation, </w:t>
      </w:r>
      <w:r w:rsidRPr="0061374A">
        <w:rPr>
          <w:rFonts w:eastAsia="Times New Roman"/>
          <w:i/>
          <w:iCs/>
          <w:noProof w:val="0"/>
          <w:szCs w:val="24"/>
        </w:rPr>
        <w:t xml:space="preserve">Proceedings of the XXI International Congress of Roman Frontier Studies </w:t>
      </w:r>
      <w:r w:rsidRPr="0061374A">
        <w:rPr>
          <w:rFonts w:eastAsia="Times New Roman"/>
          <w:iCs/>
          <w:noProof w:val="0"/>
          <w:szCs w:val="24"/>
        </w:rPr>
        <w:t>(</w:t>
      </w:r>
      <w:r w:rsidRPr="0061374A">
        <w:rPr>
          <w:rFonts w:eastAsia="Times New Roman"/>
          <w:i/>
          <w:iCs/>
          <w:noProof w:val="0"/>
          <w:szCs w:val="24"/>
        </w:rPr>
        <w:t>Newcastle/Tyne, August 2009</w:t>
      </w:r>
      <w:r w:rsidRPr="0061374A">
        <w:rPr>
          <w:rFonts w:eastAsia="Times New Roman"/>
          <w:iCs/>
          <w:noProof w:val="0"/>
          <w:szCs w:val="24"/>
        </w:rPr>
        <w:t>),</w:t>
      </w:r>
      <w:r w:rsidRPr="0061374A">
        <w:rPr>
          <w:rFonts w:eastAsia="Times New Roman"/>
          <w:i/>
          <w:iCs/>
          <w:noProof w:val="0"/>
          <w:szCs w:val="24"/>
        </w:rPr>
        <w:t xml:space="preserve"> </w:t>
      </w:r>
      <w:r w:rsidRPr="0061374A">
        <w:rPr>
          <w:rFonts w:eastAsia="Times New Roman"/>
          <w:noProof w:val="0"/>
          <w:szCs w:val="24"/>
        </w:rPr>
        <w:t>Hodgson N., Bidwell P. et Schachtmann J. édit., 2017 (Aldershot), p. 379-385.</w:t>
      </w:r>
    </w:p>
    <w:p w14:paraId="19A6D926" w14:textId="77777777" w:rsidR="00B645D6" w:rsidRPr="0061374A" w:rsidRDefault="00B645D6" w:rsidP="0061374A">
      <w:pPr>
        <w:jc w:val="left"/>
        <w:rPr>
          <w:szCs w:val="24"/>
        </w:rPr>
      </w:pPr>
      <w:r w:rsidRPr="0061374A">
        <w:rPr>
          <w:szCs w:val="24"/>
        </w:rPr>
        <w:t xml:space="preserve">• Gugl Chr. et Trumm J., The Secret of Squares – Interpretating Large-Scale Square Structures at Roman Legionary Forts,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103-110.</w:t>
      </w:r>
    </w:p>
    <w:p w14:paraId="30E54F30" w14:textId="77777777" w:rsidR="00B645D6" w:rsidRPr="0061374A" w:rsidRDefault="00B645D6" w:rsidP="0061374A">
      <w:pPr>
        <w:jc w:val="left"/>
        <w:rPr>
          <w:szCs w:val="24"/>
        </w:rPr>
      </w:pPr>
      <w:r w:rsidRPr="0061374A">
        <w:rPr>
          <w:szCs w:val="24"/>
        </w:rPr>
        <w:t xml:space="preserve">• Gui M. et Petrut D., Illuminating the Soldiers’ homes. The Evidence of Lightenig Devices from the Barracks of Forts and Fortresses in Roman Dacia,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259-268.</w:t>
      </w:r>
    </w:p>
    <w:p w14:paraId="660563F7" w14:textId="77777777" w:rsidR="009751CF" w:rsidRPr="0061374A" w:rsidRDefault="009751CF" w:rsidP="0061374A">
      <w:pPr>
        <w:jc w:val="left"/>
        <w:rPr>
          <w:szCs w:val="24"/>
        </w:rPr>
      </w:pPr>
      <w:r w:rsidRPr="0061374A">
        <w:rPr>
          <w:szCs w:val="24"/>
        </w:rPr>
        <w:t xml:space="preserve">• Gui M. et Pop H., A newly discovered Künzing-Type Roman Dagger from the limes of Dacia Porsolissensis, </w:t>
      </w:r>
      <w:r w:rsidRPr="0061374A">
        <w:rPr>
          <w:i/>
          <w:szCs w:val="24"/>
        </w:rPr>
        <w:t>AMP</w:t>
      </w:r>
      <w:r w:rsidRPr="0061374A">
        <w:rPr>
          <w:szCs w:val="24"/>
        </w:rPr>
        <w:t>, 41, 2019, p. 137-154.</w:t>
      </w:r>
    </w:p>
    <w:p w14:paraId="681BA9BE" w14:textId="77777777" w:rsidR="00B645D6" w:rsidRPr="0061374A" w:rsidRDefault="00B645D6" w:rsidP="0061374A">
      <w:pPr>
        <w:jc w:val="left"/>
        <w:rPr>
          <w:szCs w:val="24"/>
        </w:rPr>
      </w:pPr>
      <w:r w:rsidRPr="0061374A">
        <w:rPr>
          <w:szCs w:val="24"/>
        </w:rPr>
        <w:t xml:space="preserve">• Gui M., Evidence for medical and personal care in the case of the Roman Army in Dacia, </w:t>
      </w:r>
      <w:r w:rsidRPr="0061374A">
        <w:rPr>
          <w:i/>
          <w:szCs w:val="24"/>
        </w:rPr>
        <w:t>EphNap</w:t>
      </w:r>
      <w:r w:rsidRPr="0061374A">
        <w:rPr>
          <w:szCs w:val="24"/>
        </w:rPr>
        <w:t>, 21, 2011, p. 115-130.</w:t>
      </w:r>
    </w:p>
    <w:p w14:paraId="084BDEE7" w14:textId="77777777" w:rsidR="00B645D6" w:rsidRPr="0061374A" w:rsidRDefault="00B645D6" w:rsidP="0061374A">
      <w:pPr>
        <w:jc w:val="left"/>
        <w:rPr>
          <w:szCs w:val="24"/>
        </w:rPr>
      </w:pPr>
      <w:r w:rsidRPr="0061374A">
        <w:rPr>
          <w:szCs w:val="24"/>
        </w:rPr>
        <w:t xml:space="preserve">• Gui M., Some notes on the military equipment illustrated by two 3rd century rider monuments from Dacia Superior, </w:t>
      </w:r>
      <w:r w:rsidRPr="0061374A">
        <w:rPr>
          <w:i/>
          <w:szCs w:val="24"/>
        </w:rPr>
        <w:t>AMN</w:t>
      </w:r>
      <w:r w:rsidRPr="0061374A">
        <w:rPr>
          <w:szCs w:val="24"/>
        </w:rPr>
        <w:t>, 55, 1, 2018, p. 151-166.</w:t>
      </w:r>
    </w:p>
    <w:p w14:paraId="61B30794" w14:textId="77777777" w:rsidR="00B645D6" w:rsidRPr="0061374A" w:rsidRDefault="00B645D6" w:rsidP="0061374A">
      <w:pPr>
        <w:jc w:val="left"/>
        <w:rPr>
          <w:szCs w:val="24"/>
        </w:rPr>
      </w:pPr>
      <w:r w:rsidRPr="0061374A">
        <w:rPr>
          <w:szCs w:val="24"/>
        </w:rPr>
        <w:t xml:space="preserve">• Guido L., I </w:t>
      </w:r>
      <w:r w:rsidRPr="0061374A">
        <w:rPr>
          <w:i/>
          <w:szCs w:val="24"/>
        </w:rPr>
        <w:t>Numina diuorum Augustorum</w:t>
      </w:r>
      <w:r w:rsidRPr="0061374A">
        <w:rPr>
          <w:szCs w:val="24"/>
        </w:rPr>
        <w:t xml:space="preserve"> e la </w:t>
      </w:r>
      <w:r w:rsidRPr="0061374A">
        <w:rPr>
          <w:i/>
          <w:szCs w:val="24"/>
        </w:rPr>
        <w:t>legio XX Valeria Victrix </w:t>
      </w:r>
      <w:r w:rsidRPr="0061374A">
        <w:rPr>
          <w:szCs w:val="24"/>
        </w:rPr>
        <w:t xml:space="preserve">: una nuova iscrizione da Aquisgrana, </w:t>
      </w:r>
      <w:r w:rsidRPr="0061374A">
        <w:rPr>
          <w:i/>
          <w:szCs w:val="24"/>
        </w:rPr>
        <w:t>Latomus</w:t>
      </w:r>
      <w:r w:rsidRPr="0061374A">
        <w:rPr>
          <w:szCs w:val="24"/>
        </w:rPr>
        <w:t>, 68, 3, 2009, p. 644-656.</w:t>
      </w:r>
    </w:p>
    <w:p w14:paraId="2C36936E" w14:textId="11F32AC7" w:rsidR="00B645D6" w:rsidRPr="0061374A" w:rsidRDefault="00B645D6" w:rsidP="0061374A">
      <w:pPr>
        <w:jc w:val="left"/>
        <w:rPr>
          <w:szCs w:val="24"/>
        </w:rPr>
      </w:pPr>
      <w:r w:rsidRPr="0061374A">
        <w:rPr>
          <w:szCs w:val="24"/>
        </w:rPr>
        <w:t xml:space="preserve">• Guignet F., Frei-Stolba R. et Bielman A., Quelques remarques sur la locution </w:t>
      </w:r>
      <w:r w:rsidRPr="0061374A">
        <w:rPr>
          <w:i/>
          <w:szCs w:val="24"/>
        </w:rPr>
        <w:t>manu militari</w:t>
      </w:r>
      <w:r w:rsidRPr="0061374A">
        <w:rPr>
          <w:szCs w:val="24"/>
        </w:rPr>
        <w:t xml:space="preserve">, </w:t>
      </w:r>
      <w:r w:rsidRPr="0061374A">
        <w:rPr>
          <w:i/>
          <w:szCs w:val="24"/>
        </w:rPr>
        <w:t>EL</w:t>
      </w:r>
      <w:r w:rsidRPr="0061374A">
        <w:rPr>
          <w:szCs w:val="24"/>
        </w:rPr>
        <w:t>, 2, 1994, p. 37-41.</w:t>
      </w:r>
    </w:p>
    <w:p w14:paraId="44C2B48F" w14:textId="40847CFE" w:rsidR="00B645D6" w:rsidRPr="0061374A" w:rsidRDefault="00B645D6" w:rsidP="0061374A">
      <w:pPr>
        <w:jc w:val="left"/>
        <w:rPr>
          <w:szCs w:val="24"/>
        </w:rPr>
      </w:pPr>
      <w:r w:rsidRPr="0061374A">
        <w:rPr>
          <w:szCs w:val="24"/>
        </w:rPr>
        <w:t xml:space="preserve">• Guillaume-Coirier G., Les couronnes militaires végétales à Rome : vestiges indo-européens et croyances archaïques, </w:t>
      </w:r>
      <w:r w:rsidRPr="0061374A">
        <w:rPr>
          <w:i/>
          <w:szCs w:val="24"/>
        </w:rPr>
        <w:t>RHR</w:t>
      </w:r>
      <w:r w:rsidRPr="0061374A">
        <w:rPr>
          <w:szCs w:val="24"/>
        </w:rPr>
        <w:t>, 210, 1993, p. 381-411</w:t>
      </w:r>
      <w:r w:rsidR="00D6010B" w:rsidRPr="0061374A">
        <w:rPr>
          <w:szCs w:val="24"/>
        </w:rPr>
        <w:t>.</w:t>
      </w:r>
      <w:r w:rsidRPr="0061374A">
        <w:rPr>
          <w:szCs w:val="24"/>
        </w:rPr>
        <w:t xml:space="preserve"> </w:t>
      </w:r>
    </w:p>
    <w:p w14:paraId="7C95A45E"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Guillén J., </w:t>
      </w:r>
      <w:r w:rsidRPr="0061374A">
        <w:rPr>
          <w:rFonts w:ascii="Times New Roman" w:hAnsi="Times New Roman"/>
          <w:i/>
          <w:szCs w:val="24"/>
        </w:rPr>
        <w:t>Urbs Roma. Vida y costumbres de los Romanos</w:t>
      </w:r>
      <w:r w:rsidRPr="0061374A">
        <w:rPr>
          <w:rFonts w:ascii="Times New Roman" w:hAnsi="Times New Roman"/>
          <w:szCs w:val="24"/>
        </w:rPr>
        <w:t xml:space="preserve">, 3, </w:t>
      </w:r>
      <w:r w:rsidRPr="0061374A">
        <w:rPr>
          <w:rFonts w:ascii="Times New Roman" w:hAnsi="Times New Roman"/>
          <w:i/>
          <w:szCs w:val="24"/>
        </w:rPr>
        <w:t>Religión y ejército</w:t>
      </w:r>
      <w:r w:rsidRPr="0061374A">
        <w:rPr>
          <w:rFonts w:ascii="Times New Roman" w:hAnsi="Times New Roman"/>
          <w:szCs w:val="24"/>
        </w:rPr>
        <w:t>, 1980 (Salamanque), 628 p.</w:t>
      </w:r>
    </w:p>
    <w:p w14:paraId="13CFA2DC"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Guittard Ch., Des haruspices en Numidie (Lambèse et Théveste) : Lucius Antonius Saturus et Helvius Calvus (haruspices de camp), Sextus Julius Felix de Théveste et Antonius December (haruspices de gouverneurs), </w:t>
      </w:r>
      <w:r w:rsidRPr="0061374A">
        <w:rPr>
          <w:rFonts w:ascii="Times New Roman" w:hAnsi="Times New Roman"/>
          <w:i/>
          <w:szCs w:val="24"/>
        </w:rPr>
        <w:t>Aouras</w:t>
      </w:r>
      <w:r w:rsidRPr="0061374A">
        <w:rPr>
          <w:rFonts w:ascii="Times New Roman" w:hAnsi="Times New Roman"/>
          <w:szCs w:val="24"/>
        </w:rPr>
        <w:t>, 6, 2010, p. 139-151.</w:t>
      </w:r>
    </w:p>
    <w:p w14:paraId="1FA79D61"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Günther A. E., Die römische Legion und das bäuerliche aufgebot der Germanen, </w:t>
      </w:r>
      <w:r w:rsidRPr="0061374A">
        <w:rPr>
          <w:rFonts w:ascii="Times New Roman" w:hAnsi="Times New Roman"/>
          <w:i/>
          <w:szCs w:val="24"/>
        </w:rPr>
        <w:t>Dt. Volkstum</w:t>
      </w:r>
      <w:r w:rsidRPr="0061374A">
        <w:rPr>
          <w:rFonts w:ascii="Times New Roman" w:hAnsi="Times New Roman"/>
          <w:szCs w:val="24"/>
        </w:rPr>
        <w:t>, 17, 1935, p. 277-285.</w:t>
      </w:r>
    </w:p>
    <w:p w14:paraId="7C4D4257"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Günther et Köpstein, </w:t>
      </w:r>
      <w:r w:rsidRPr="0061374A">
        <w:rPr>
          <w:rFonts w:ascii="Times New Roman" w:hAnsi="Times New Roman"/>
          <w:i/>
          <w:szCs w:val="24"/>
        </w:rPr>
        <w:t xml:space="preserve">Die Römer am Rhein und Donau im 3. und 4. Jh., </w:t>
      </w:r>
      <w:r w:rsidRPr="0061374A">
        <w:rPr>
          <w:rFonts w:ascii="Times New Roman" w:hAnsi="Times New Roman"/>
          <w:szCs w:val="24"/>
        </w:rPr>
        <w:t>1975 (Vienne), 517 p.</w:t>
      </w:r>
    </w:p>
    <w:p w14:paraId="3AF6F4F9"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Gustin M., Il campo militare romano a Catez presso Brezice (Slovenia), </w:t>
      </w:r>
      <w:r w:rsidRPr="0061374A">
        <w:rPr>
          <w:rFonts w:eastAsia="Times New Roman"/>
          <w:i/>
          <w:szCs w:val="24"/>
        </w:rPr>
        <w:t>Quaderni Friulani,</w:t>
      </w:r>
      <w:r w:rsidRPr="0061374A">
        <w:rPr>
          <w:rFonts w:eastAsia="Times New Roman"/>
          <w:szCs w:val="24"/>
        </w:rPr>
        <w:t xml:space="preserve"> 12, 2002, p. 69-75.</w:t>
      </w:r>
    </w:p>
    <w:p w14:paraId="3794C4B5" w14:textId="09777049" w:rsidR="00544BC9" w:rsidRPr="0061374A" w:rsidRDefault="00544BC9" w:rsidP="0061374A">
      <w:pPr>
        <w:jc w:val="left"/>
        <w:rPr>
          <w:szCs w:val="24"/>
        </w:rPr>
      </w:pPr>
      <w:r w:rsidRPr="0061374A">
        <w:rPr>
          <w:szCs w:val="24"/>
        </w:rPr>
        <w:t>• Gutiérrez Soler L. M</w:t>
      </w:r>
      <w:r w:rsidRPr="0061374A">
        <w:rPr>
          <w:szCs w:val="24"/>
          <w:vertAlign w:val="superscript"/>
        </w:rPr>
        <w:t>a</w:t>
      </w:r>
      <w:r w:rsidRPr="0061374A">
        <w:rPr>
          <w:szCs w:val="24"/>
        </w:rPr>
        <w:t xml:space="preserve">., Bellón Ruiz J. P. et Galán C. R., The military control of the mining territory of eastern Sierra Morena,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351-364.</w:t>
      </w:r>
    </w:p>
    <w:p w14:paraId="2F20C78E" w14:textId="35BBF810" w:rsidR="00B645D6" w:rsidRPr="0061374A" w:rsidRDefault="00B645D6" w:rsidP="0061374A">
      <w:pPr>
        <w:jc w:val="left"/>
        <w:rPr>
          <w:szCs w:val="24"/>
        </w:rPr>
      </w:pPr>
      <w:r w:rsidRPr="0061374A">
        <w:rPr>
          <w:szCs w:val="24"/>
        </w:rPr>
        <w:t xml:space="preserve">• Gutsfeld A., </w:t>
      </w:r>
      <w:r w:rsidRPr="0061374A">
        <w:rPr>
          <w:i/>
          <w:szCs w:val="24"/>
        </w:rPr>
        <w:t>Römische Herrschaft und einheimischer Widerstand in Nordafrika</w:t>
      </w:r>
      <w:r w:rsidRPr="0061374A">
        <w:rPr>
          <w:szCs w:val="24"/>
        </w:rPr>
        <w:t xml:space="preserve">, 1989 (Stuttgart), 215 p. </w:t>
      </w:r>
    </w:p>
    <w:p w14:paraId="179456EC" w14:textId="77777777" w:rsidR="00B645D6" w:rsidRPr="0061374A" w:rsidRDefault="00B645D6" w:rsidP="0061374A">
      <w:pPr>
        <w:jc w:val="left"/>
        <w:rPr>
          <w:i/>
          <w:szCs w:val="24"/>
        </w:rPr>
      </w:pPr>
      <w:r w:rsidRPr="0061374A">
        <w:rPr>
          <w:szCs w:val="24"/>
        </w:rPr>
        <w:t xml:space="preserve">• Guyon J., </w:t>
      </w:r>
      <w:r w:rsidRPr="0061374A">
        <w:rPr>
          <w:i/>
          <w:szCs w:val="24"/>
        </w:rPr>
        <w:t>Le cimetière aux deux lauriers. Recherches sur les catacombes romaines</w:t>
      </w:r>
      <w:r w:rsidRPr="0061374A">
        <w:rPr>
          <w:szCs w:val="24"/>
        </w:rPr>
        <w:t>, 1987 (Paris-Rome), 556 p.</w:t>
      </w:r>
    </w:p>
    <w:p w14:paraId="30D76863" w14:textId="46C6D770" w:rsidR="00B645D6" w:rsidRPr="0061374A" w:rsidRDefault="00B645D6" w:rsidP="0061374A">
      <w:pPr>
        <w:jc w:val="left"/>
        <w:rPr>
          <w:szCs w:val="24"/>
        </w:rPr>
      </w:pPr>
      <w:r w:rsidRPr="0061374A">
        <w:rPr>
          <w:szCs w:val="24"/>
        </w:rPr>
        <w:t xml:space="preserve">• Guzmán Armario F. J., El proyecto imposible o la conquista de Persia por Roma : el caso del emperador Valeriano (260 p. C.), </w:t>
      </w:r>
      <w:r w:rsidRPr="0061374A">
        <w:rPr>
          <w:i/>
          <w:szCs w:val="24"/>
        </w:rPr>
        <w:t>Conquistadores y conquistados</w:t>
      </w:r>
      <w:r w:rsidRPr="0061374A">
        <w:rPr>
          <w:szCs w:val="24"/>
        </w:rPr>
        <w:t>, Bravo G. et González Salinero R. éd</w:t>
      </w:r>
      <w:r w:rsidR="00D6010B" w:rsidRPr="0061374A">
        <w:rPr>
          <w:szCs w:val="24"/>
        </w:rPr>
        <w:t>it., 2014 (Madrid), p. 171-183.</w:t>
      </w:r>
    </w:p>
    <w:p w14:paraId="52CC70D6" w14:textId="77777777" w:rsidR="00B645D6" w:rsidRPr="0061374A" w:rsidRDefault="00B645D6" w:rsidP="0061374A">
      <w:pPr>
        <w:jc w:val="left"/>
        <w:rPr>
          <w:rFonts w:eastAsia="Times New Roman"/>
          <w:szCs w:val="24"/>
        </w:rPr>
      </w:pPr>
      <w:r w:rsidRPr="0061374A">
        <w:rPr>
          <w:szCs w:val="24"/>
        </w:rPr>
        <w:t xml:space="preserve">• Haake M., „Trophäen, die nicht vom äußeren Feinde gewonnen wurden, Triumphe, die der Ruhm mit Blut befleckt davon trug ...“. Der Sieg im imperialen Bürgerkrieg im ‚langen dritten Jahrhundert‘ als ambivalentes Ereignis, </w:t>
      </w:r>
      <w:r w:rsidRPr="0061374A">
        <w:rPr>
          <w:i/>
          <w:szCs w:val="24"/>
        </w:rPr>
        <w:t>Civil Wars in Ancient Greece and Rome</w:t>
      </w:r>
      <w:r w:rsidRPr="0061374A">
        <w:rPr>
          <w:szCs w:val="24"/>
        </w:rPr>
        <w:t xml:space="preserve">, </w:t>
      </w:r>
      <w:r w:rsidRPr="0061374A">
        <w:rPr>
          <w:rFonts w:eastAsia="Times New Roman"/>
          <w:i/>
          <w:szCs w:val="24"/>
          <w:shd w:val="clear" w:color="auto" w:fill="FFFFFF"/>
        </w:rPr>
        <w:t>Heidelberger althistorische Beiträge und epigraphische Studien Band</w:t>
      </w:r>
      <w:r w:rsidRPr="0061374A">
        <w:rPr>
          <w:rFonts w:eastAsia="Times New Roman"/>
          <w:szCs w:val="24"/>
          <w:shd w:val="clear" w:color="auto" w:fill="FFFFFF"/>
        </w:rPr>
        <w:t>, 58</w:t>
      </w:r>
      <w:r w:rsidRPr="0061374A">
        <w:rPr>
          <w:rFonts w:eastAsia="Times New Roman"/>
          <w:szCs w:val="24"/>
        </w:rPr>
        <w:t xml:space="preserve">, </w:t>
      </w:r>
      <w:r w:rsidRPr="0061374A">
        <w:rPr>
          <w:szCs w:val="24"/>
        </w:rPr>
        <w:t>2016, p. 237-301.</w:t>
      </w:r>
    </w:p>
    <w:p w14:paraId="0811978A" w14:textId="77777777" w:rsidR="00B645D6" w:rsidRPr="0061374A" w:rsidRDefault="00B645D6" w:rsidP="0061374A">
      <w:pPr>
        <w:widowControl w:val="0"/>
        <w:autoSpaceDE w:val="0"/>
        <w:autoSpaceDN w:val="0"/>
        <w:adjustRightInd w:val="0"/>
        <w:jc w:val="left"/>
        <w:rPr>
          <w:szCs w:val="24"/>
        </w:rPr>
      </w:pPr>
      <w:r w:rsidRPr="0061374A">
        <w:rPr>
          <w:szCs w:val="24"/>
        </w:rPr>
        <w:t xml:space="preserve">• Haake M., </w:t>
      </w:r>
      <w:r w:rsidRPr="0061374A">
        <w:rPr>
          <w:bCs/>
          <w:szCs w:val="24"/>
        </w:rPr>
        <w:t>Zwischen Severus Alexanders Triumph über die Sāsāniden im Jahre 233 und den Triumphfeierlichkeiten Diocletians und Maximians im Jahre 303,</w:t>
      </w:r>
      <w:r w:rsidRPr="0061374A">
        <w:rPr>
          <w:szCs w:val="24"/>
        </w:rPr>
        <w:t xml:space="preserve"> </w:t>
      </w:r>
      <w:r w:rsidRPr="0061374A">
        <w:rPr>
          <w:i/>
          <w:szCs w:val="24"/>
        </w:rPr>
        <w:t>Der römische Triumph in Prinzipat und Spätantike</w:t>
      </w:r>
      <w:r w:rsidRPr="0061374A">
        <w:rPr>
          <w:szCs w:val="24"/>
        </w:rPr>
        <w:t>, Goldbeck F. &amp; Wienand J. édit., 2017 (Berlin - Boston), p. 357-399.</w:t>
      </w:r>
    </w:p>
    <w:p w14:paraId="25EF3BC9" w14:textId="5543C6F7" w:rsidR="00B645D6" w:rsidRPr="0061374A" w:rsidRDefault="00B645D6" w:rsidP="0061374A">
      <w:pPr>
        <w:jc w:val="left"/>
        <w:rPr>
          <w:smallCaps/>
          <w:szCs w:val="24"/>
        </w:rPr>
      </w:pPr>
      <w:r w:rsidRPr="0061374A">
        <w:rPr>
          <w:szCs w:val="24"/>
        </w:rPr>
        <w:t>• Haalebos J. K. et Willems W. J. H., Der niedergermanische Limes in der Niederland, 1995-1997,</w:t>
      </w:r>
      <w:r w:rsidRPr="0061374A">
        <w:rPr>
          <w:i/>
          <w:szCs w:val="24"/>
        </w:rPr>
        <w:t xml:space="preserve"> Roman Frontier Studies</w:t>
      </w:r>
      <w:r w:rsidRPr="0061374A">
        <w:rPr>
          <w:szCs w:val="24"/>
        </w:rPr>
        <w:t xml:space="preserve">. </w:t>
      </w:r>
      <w:r w:rsidRPr="0061374A">
        <w:rPr>
          <w:i/>
          <w:szCs w:val="24"/>
        </w:rPr>
        <w:t>Proceedings of the XVIIth International Congress of Roman Frontier Studies</w:t>
      </w:r>
      <w:r w:rsidRPr="0061374A">
        <w:rPr>
          <w:szCs w:val="24"/>
        </w:rPr>
        <w:t>, Gudea N. édit., 1999 (Zalau), p. 79-87.</w:t>
      </w:r>
    </w:p>
    <w:p w14:paraId="65D55FC4" w14:textId="7BC4703F" w:rsidR="00B645D6" w:rsidRPr="0061374A" w:rsidRDefault="00B645D6" w:rsidP="0061374A">
      <w:pPr>
        <w:jc w:val="left"/>
        <w:rPr>
          <w:szCs w:val="24"/>
        </w:rPr>
      </w:pPr>
      <w:r w:rsidRPr="0061374A">
        <w:rPr>
          <w:szCs w:val="24"/>
        </w:rPr>
        <w:t xml:space="preserve">• Haalebos J. K. et Willems W. J. H., Recent research on the </w:t>
      </w:r>
      <w:r w:rsidRPr="0061374A">
        <w:rPr>
          <w:i/>
          <w:szCs w:val="24"/>
        </w:rPr>
        <w:t>limes</w:t>
      </w:r>
      <w:r w:rsidRPr="0061374A">
        <w:rPr>
          <w:szCs w:val="24"/>
        </w:rPr>
        <w:t xml:space="preserve"> in the Netherlands. </w:t>
      </w:r>
      <w:r w:rsidR="00EB02EB" w:rsidRPr="0061374A">
        <w:rPr>
          <w:i/>
          <w:szCs w:val="24"/>
        </w:rPr>
        <w:t>JRA</w:t>
      </w:r>
      <w:r w:rsidRPr="0061374A">
        <w:rPr>
          <w:szCs w:val="24"/>
        </w:rPr>
        <w:t xml:space="preserve">, 12, 1999, p. 247-262. </w:t>
      </w:r>
    </w:p>
    <w:p w14:paraId="45C7C290" w14:textId="77777777" w:rsidR="00B645D6" w:rsidRPr="0061374A" w:rsidRDefault="00B645D6" w:rsidP="0061374A">
      <w:pPr>
        <w:jc w:val="left"/>
        <w:rPr>
          <w:szCs w:val="24"/>
        </w:rPr>
      </w:pPr>
      <w:r w:rsidRPr="0061374A">
        <w:rPr>
          <w:szCs w:val="24"/>
        </w:rPr>
        <w:t xml:space="preserve">• Haalebos J. K., Ausgrabugen in Woerden (1975-1982),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Pr="0061374A">
        <w:rPr>
          <w:i/>
          <w:szCs w:val="24"/>
        </w:rPr>
        <w:t>Forsch. u. Ber zur Vor- und Frühgesch. in Baden-Württemberg</w:t>
      </w:r>
      <w:r w:rsidRPr="0061374A">
        <w:rPr>
          <w:szCs w:val="24"/>
        </w:rPr>
        <w:t>, 20, 1986 (Cologne), p. 169-174.</w:t>
      </w:r>
    </w:p>
    <w:p w14:paraId="1B7FD86B" w14:textId="0BA2639B" w:rsidR="00B645D6" w:rsidRPr="0061374A" w:rsidRDefault="00B645D6" w:rsidP="0061374A">
      <w:pPr>
        <w:jc w:val="left"/>
        <w:rPr>
          <w:szCs w:val="24"/>
        </w:rPr>
      </w:pPr>
      <w:r w:rsidRPr="0061374A">
        <w:rPr>
          <w:szCs w:val="24"/>
        </w:rPr>
        <w:t xml:space="preserve">• Haalebos J. K., Ausgrabungen in Alphen aan den Rijn (Provinz Zuid-Holland, Niederlande), 1985-1986 ,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xml:space="preserve">, </w:t>
      </w:r>
      <w:r w:rsidR="00330BBC" w:rsidRPr="0061374A">
        <w:rPr>
          <w:i/>
          <w:szCs w:val="24"/>
        </w:rPr>
        <w:t>WVÖAW</w:t>
      </w:r>
      <w:r w:rsidR="00330BBC" w:rsidRPr="0061374A">
        <w:rPr>
          <w:szCs w:val="24"/>
        </w:rPr>
        <w:t xml:space="preserve">, </w:t>
      </w:r>
      <w:r w:rsidRPr="0061374A">
        <w:rPr>
          <w:szCs w:val="24"/>
        </w:rPr>
        <w:t xml:space="preserve">1990, p. 391-399. </w:t>
      </w:r>
    </w:p>
    <w:p w14:paraId="129E4D00" w14:textId="1C522519" w:rsidR="00B645D6" w:rsidRPr="0061374A" w:rsidRDefault="00B645D6" w:rsidP="0061374A">
      <w:pPr>
        <w:jc w:val="left"/>
        <w:rPr>
          <w:szCs w:val="24"/>
        </w:rPr>
      </w:pPr>
      <w:r w:rsidRPr="0061374A">
        <w:rPr>
          <w:szCs w:val="24"/>
        </w:rPr>
        <w:t xml:space="preserve">• Haalebos J. K., </w:t>
      </w:r>
      <w:r w:rsidRPr="0061374A">
        <w:rPr>
          <w:i/>
          <w:szCs w:val="24"/>
        </w:rPr>
        <w:t>Castra</w:t>
      </w:r>
      <w:r w:rsidRPr="0061374A">
        <w:rPr>
          <w:szCs w:val="24"/>
        </w:rPr>
        <w:t xml:space="preserve"> en </w:t>
      </w:r>
      <w:r w:rsidRPr="0061374A">
        <w:rPr>
          <w:i/>
          <w:szCs w:val="24"/>
        </w:rPr>
        <w:t>canabae</w:t>
      </w:r>
      <w:r w:rsidRPr="0061374A">
        <w:rPr>
          <w:szCs w:val="24"/>
        </w:rPr>
        <w:t xml:space="preserve">. Opgravingen op het terrein van het voormalige Canisiuscollege te Nijmegen, 1987-1992 / Castra et canabae. Fouilles sur le terrain de l'ancien Collège Canisius à Nimègue, 1987-1992, </w:t>
      </w:r>
      <w:r w:rsidRPr="0061374A">
        <w:rPr>
          <w:i/>
          <w:szCs w:val="24"/>
        </w:rPr>
        <w:t>Numaga</w:t>
      </w:r>
      <w:r w:rsidRPr="0061374A">
        <w:rPr>
          <w:szCs w:val="24"/>
        </w:rPr>
        <w:t xml:space="preserve">, 40, 1993, p. 7-36. </w:t>
      </w:r>
    </w:p>
    <w:p w14:paraId="5DFCC174" w14:textId="77777777" w:rsidR="00B645D6" w:rsidRPr="0061374A" w:rsidRDefault="00B645D6" w:rsidP="0061374A">
      <w:pPr>
        <w:jc w:val="left"/>
        <w:rPr>
          <w:szCs w:val="24"/>
        </w:rPr>
      </w:pPr>
      <w:r w:rsidRPr="0061374A">
        <w:rPr>
          <w:szCs w:val="24"/>
        </w:rPr>
        <w:t xml:space="preserve">• Haalebos J. K., </w:t>
      </w:r>
      <w:r w:rsidRPr="0061374A">
        <w:rPr>
          <w:i/>
          <w:szCs w:val="24"/>
        </w:rPr>
        <w:t>Castra und Canabae : Ausgrabungen auf der Hunerberg in Nijmegen (1987-1994)</w:t>
      </w:r>
      <w:r w:rsidRPr="0061374A">
        <w:rPr>
          <w:szCs w:val="24"/>
        </w:rPr>
        <w:t>, 1995 (Nimègue), 120 p.</w:t>
      </w:r>
    </w:p>
    <w:p w14:paraId="449671C8" w14:textId="77777777" w:rsidR="00B645D6" w:rsidRPr="0061374A" w:rsidRDefault="00B645D6" w:rsidP="0061374A">
      <w:pPr>
        <w:jc w:val="left"/>
        <w:rPr>
          <w:szCs w:val="24"/>
        </w:rPr>
      </w:pPr>
      <w:r w:rsidRPr="0061374A">
        <w:rPr>
          <w:szCs w:val="24"/>
        </w:rPr>
        <w:t xml:space="preserve">• Haalebos J. K., Das grosse augusteische Lager auf dem Hunerberg in Nijmegen, </w:t>
      </w:r>
      <w:r w:rsidRPr="0061374A">
        <w:rPr>
          <w:i/>
          <w:szCs w:val="24"/>
        </w:rPr>
        <w:t>Die römische Okkupation nördlich der Alpen</w:t>
      </w:r>
      <w:r w:rsidRPr="0061374A">
        <w:rPr>
          <w:szCs w:val="24"/>
        </w:rPr>
        <w:t>, 1991, (Munster), p. 97-107.</w:t>
      </w:r>
    </w:p>
    <w:p w14:paraId="5A97DC0C" w14:textId="1665E0CA" w:rsidR="00B645D6" w:rsidRPr="0061374A" w:rsidRDefault="00B645D6" w:rsidP="0061374A">
      <w:pPr>
        <w:jc w:val="left"/>
        <w:rPr>
          <w:szCs w:val="24"/>
        </w:rPr>
      </w:pPr>
      <w:r w:rsidRPr="0061374A">
        <w:rPr>
          <w:szCs w:val="24"/>
        </w:rPr>
        <w:t xml:space="preserve">• Haalebos J. K., Die </w:t>
      </w:r>
      <w:r w:rsidRPr="0061374A">
        <w:rPr>
          <w:i/>
          <w:szCs w:val="24"/>
        </w:rPr>
        <w:t>Canabae</w:t>
      </w:r>
      <w:r w:rsidRPr="0061374A">
        <w:rPr>
          <w:szCs w:val="24"/>
        </w:rPr>
        <w:t xml:space="preserve"> der Legio X Gemina in Nijmegen, </w:t>
      </w:r>
      <w:r w:rsidRPr="0061374A">
        <w:rPr>
          <w:i/>
          <w:szCs w:val="24"/>
        </w:rPr>
        <w:t>Pro Vindonissa</w:t>
      </w:r>
      <w:r w:rsidRPr="0061374A">
        <w:rPr>
          <w:szCs w:val="24"/>
        </w:rPr>
        <w:t xml:space="preserve">, 1997, p. 33-40. </w:t>
      </w:r>
    </w:p>
    <w:p w14:paraId="0EE1A2C3" w14:textId="214EC223" w:rsidR="00B645D6" w:rsidRPr="0061374A" w:rsidRDefault="00B645D6" w:rsidP="0061374A">
      <w:pPr>
        <w:jc w:val="left"/>
        <w:rPr>
          <w:szCs w:val="24"/>
        </w:rPr>
      </w:pPr>
      <w:r w:rsidRPr="0061374A">
        <w:rPr>
          <w:szCs w:val="24"/>
        </w:rPr>
        <w:t xml:space="preserve">• Haalebos J. K., Die früheste Belegung des Hunerberges in Nijmegen,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403-414.</w:t>
      </w:r>
    </w:p>
    <w:p w14:paraId="012DC39F" w14:textId="77777777" w:rsidR="00B645D6" w:rsidRPr="0061374A" w:rsidRDefault="00B645D6" w:rsidP="0061374A">
      <w:pPr>
        <w:jc w:val="left"/>
        <w:rPr>
          <w:szCs w:val="24"/>
        </w:rPr>
      </w:pPr>
      <w:r w:rsidRPr="0061374A">
        <w:rPr>
          <w:szCs w:val="24"/>
        </w:rPr>
        <w:t xml:space="preserve">• Haalebos J. K., Die Legionscanabae in Nijmegen,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184-187.</w:t>
      </w:r>
    </w:p>
    <w:p w14:paraId="53B667C1" w14:textId="77777777" w:rsidR="00B645D6" w:rsidRPr="0061374A" w:rsidRDefault="00B645D6" w:rsidP="0061374A">
      <w:pPr>
        <w:jc w:val="left"/>
        <w:rPr>
          <w:rFonts w:eastAsia="Times New Roman"/>
          <w:noProof w:val="0"/>
          <w:szCs w:val="24"/>
        </w:rPr>
      </w:pPr>
      <w:r w:rsidRPr="0061374A">
        <w:rPr>
          <w:szCs w:val="24"/>
        </w:rPr>
        <w:t xml:space="preserve">• Haalebos J. K., </w:t>
      </w:r>
      <w:r w:rsidRPr="0061374A">
        <w:rPr>
          <w:i/>
          <w:szCs w:val="24"/>
        </w:rPr>
        <w:t>Die wirtschaftliche Bedeutung des Nijmegener Legionslagers und seiner canabae</w:t>
      </w:r>
      <w:r w:rsidRPr="0061374A">
        <w:rPr>
          <w:szCs w:val="24"/>
        </w:rPr>
        <w:t xml:space="preserve">, </w:t>
      </w:r>
      <w:r w:rsidRPr="0061374A">
        <w:rPr>
          <w:i/>
          <w:szCs w:val="24"/>
        </w:rPr>
        <w:t>Germania inferior</w:t>
      </w:r>
      <w:r w:rsidRPr="0061374A">
        <w:rPr>
          <w:szCs w:val="24"/>
        </w:rPr>
        <w:t xml:space="preserve">, </w:t>
      </w:r>
      <w:r w:rsidRPr="0061374A">
        <w:rPr>
          <w:rFonts w:eastAsia="Times New Roman"/>
          <w:noProof w:val="0"/>
          <w:szCs w:val="24"/>
          <w:shd w:val="clear" w:color="auto" w:fill="FFFFFF"/>
        </w:rPr>
        <w:t xml:space="preserve">Th. et Hans-Joachim Schalles H.-J. édit., </w:t>
      </w:r>
      <w:r w:rsidRPr="0061374A">
        <w:rPr>
          <w:rFonts w:eastAsia="Times New Roman"/>
          <w:i/>
          <w:noProof w:val="0"/>
          <w:szCs w:val="24"/>
          <w:shd w:val="clear" w:color="auto" w:fill="FFFFFF"/>
        </w:rPr>
        <w:t>Ergänzungsbände zum Reallexikon der Germanischen Altertumskunde</w:t>
      </w:r>
      <w:r w:rsidRPr="0061374A">
        <w:rPr>
          <w:rFonts w:eastAsia="Times New Roman"/>
          <w:noProof w:val="0"/>
          <w:szCs w:val="24"/>
          <w:shd w:val="clear" w:color="auto" w:fill="FFFFFF"/>
        </w:rPr>
        <w:t>, 28, 2001 (Berlin-New York),</w:t>
      </w:r>
      <w:r w:rsidRPr="0061374A">
        <w:rPr>
          <w:rFonts w:eastAsia="Times New Roman"/>
          <w:noProof w:val="0"/>
          <w:szCs w:val="24"/>
        </w:rPr>
        <w:t xml:space="preserve"> p.</w:t>
      </w:r>
      <w:r w:rsidRPr="0061374A">
        <w:rPr>
          <w:szCs w:val="24"/>
        </w:rPr>
        <w:t xml:space="preserve"> 464-479.</w:t>
      </w:r>
    </w:p>
    <w:p w14:paraId="17B72B69" w14:textId="0859DE98" w:rsidR="00B645D6" w:rsidRPr="0061374A" w:rsidRDefault="00B645D6" w:rsidP="0061374A">
      <w:pPr>
        <w:jc w:val="left"/>
        <w:rPr>
          <w:szCs w:val="24"/>
        </w:rPr>
      </w:pPr>
      <w:r w:rsidRPr="0061374A">
        <w:rPr>
          <w:szCs w:val="24"/>
        </w:rPr>
        <w:t>• Haalebos J. K., et</w:t>
      </w:r>
      <w:r w:rsidRPr="0061374A">
        <w:rPr>
          <w:smallCaps/>
          <w:szCs w:val="24"/>
        </w:rPr>
        <w:t xml:space="preserve"> </w:t>
      </w:r>
      <w:r w:rsidRPr="0061374A">
        <w:rPr>
          <w:szCs w:val="24"/>
        </w:rPr>
        <w:t>Willems</w:t>
      </w:r>
      <w:r w:rsidRPr="0061374A">
        <w:rPr>
          <w:smallCaps/>
          <w:szCs w:val="24"/>
        </w:rPr>
        <w:t xml:space="preserve"> W. J. H</w:t>
      </w:r>
      <w:r w:rsidRPr="0061374A">
        <w:rPr>
          <w:szCs w:val="24"/>
        </w:rPr>
        <w:t>.</w:t>
      </w:r>
      <w:r w:rsidRPr="0061374A">
        <w:rPr>
          <w:smallCaps/>
          <w:szCs w:val="24"/>
        </w:rPr>
        <w:t xml:space="preserve">, </w:t>
      </w:r>
      <w:r w:rsidRPr="0061374A">
        <w:rPr>
          <w:szCs w:val="24"/>
        </w:rPr>
        <w:t xml:space="preserve">Recent research on the </w:t>
      </w:r>
      <w:r w:rsidRPr="0061374A">
        <w:rPr>
          <w:i/>
          <w:szCs w:val="24"/>
        </w:rPr>
        <w:t>limes</w:t>
      </w:r>
      <w:r w:rsidRPr="0061374A">
        <w:rPr>
          <w:szCs w:val="24"/>
        </w:rPr>
        <w:t xml:space="preserve"> in the Netherlands, </w:t>
      </w:r>
      <w:r w:rsidR="00EB02EB" w:rsidRPr="0061374A">
        <w:rPr>
          <w:i/>
          <w:szCs w:val="24"/>
        </w:rPr>
        <w:t>JRA</w:t>
      </w:r>
      <w:r w:rsidRPr="0061374A">
        <w:rPr>
          <w:szCs w:val="24"/>
        </w:rPr>
        <w:t>, 12, 1999, p. 247-262</w:t>
      </w:r>
      <w:r w:rsidR="00D6010B" w:rsidRPr="0061374A">
        <w:rPr>
          <w:szCs w:val="24"/>
        </w:rPr>
        <w:t>.</w:t>
      </w:r>
    </w:p>
    <w:p w14:paraId="69092758" w14:textId="76C0FAFA" w:rsidR="00B645D6" w:rsidRPr="0061374A" w:rsidRDefault="00B645D6" w:rsidP="0061374A">
      <w:pPr>
        <w:jc w:val="left"/>
        <w:rPr>
          <w:szCs w:val="24"/>
        </w:rPr>
      </w:pPr>
      <w:r w:rsidRPr="0061374A">
        <w:rPr>
          <w:szCs w:val="24"/>
        </w:rPr>
        <w:t xml:space="preserve">• Haalebos J. K., Militärdiplom des Jahres 98 n. Chr. aus Elst in der Over-Betuwe (Niederlande), </w:t>
      </w:r>
      <w:r w:rsidRPr="0061374A">
        <w:rPr>
          <w:i/>
          <w:szCs w:val="24"/>
        </w:rPr>
        <w:t>SJ</w:t>
      </w:r>
      <w:r w:rsidRPr="0061374A">
        <w:rPr>
          <w:szCs w:val="24"/>
        </w:rPr>
        <w:t xml:space="preserve">, 50, 2000, p. 31-72. </w:t>
      </w:r>
    </w:p>
    <w:p w14:paraId="1F3750C2" w14:textId="646952D6" w:rsidR="00B645D6" w:rsidRPr="0061374A" w:rsidRDefault="00B645D6" w:rsidP="0061374A">
      <w:pPr>
        <w:jc w:val="left"/>
        <w:rPr>
          <w:szCs w:val="24"/>
        </w:rPr>
      </w:pPr>
      <w:r w:rsidRPr="0061374A">
        <w:rPr>
          <w:szCs w:val="24"/>
        </w:rPr>
        <w:t>• Haalebos J. K., Nijmegener Legionskeramik : Töpferzentrum oder einzelne Töpfereien</w:t>
      </w:r>
      <w:r w:rsidRPr="0061374A">
        <w:rPr>
          <w:i/>
          <w:szCs w:val="24"/>
        </w:rPr>
        <w:t xml:space="preserve"> </w:t>
      </w:r>
      <w:r w:rsidRPr="0061374A">
        <w:rPr>
          <w:szCs w:val="24"/>
        </w:rPr>
        <w:t xml:space="preserve">? </w:t>
      </w:r>
      <w:r w:rsidRPr="0061374A">
        <w:rPr>
          <w:i/>
          <w:szCs w:val="24"/>
        </w:rPr>
        <w:t>RCRF</w:t>
      </w:r>
      <w:r w:rsidRPr="0061374A">
        <w:rPr>
          <w:szCs w:val="24"/>
        </w:rPr>
        <w:t xml:space="preserve">, 33, 1996, p. 145-156. </w:t>
      </w:r>
    </w:p>
    <w:p w14:paraId="2821EAA2" w14:textId="379BCC0F" w:rsidR="00B645D6" w:rsidRPr="0061374A" w:rsidRDefault="00B645D6" w:rsidP="0061374A">
      <w:pPr>
        <w:jc w:val="left"/>
        <w:rPr>
          <w:szCs w:val="24"/>
        </w:rPr>
      </w:pPr>
      <w:r w:rsidRPr="0061374A">
        <w:rPr>
          <w:szCs w:val="24"/>
        </w:rPr>
        <w:t xml:space="preserve">• Haalebos J. K., Opgravingen op het terrein van het voormalige Canisiuscollege, 1994-1996 / Fouilles sur le terrain de l'ancien collège Canisius, 1994-1996, </w:t>
      </w:r>
      <w:r w:rsidRPr="0061374A">
        <w:rPr>
          <w:i/>
          <w:szCs w:val="24"/>
        </w:rPr>
        <w:t>Numaga</w:t>
      </w:r>
      <w:r w:rsidRPr="0061374A">
        <w:rPr>
          <w:szCs w:val="24"/>
        </w:rPr>
        <w:t>, 43, 1996, p. 7-41</w:t>
      </w:r>
    </w:p>
    <w:p w14:paraId="38331F9F" w14:textId="6EF04000" w:rsidR="00B645D6" w:rsidRPr="0061374A" w:rsidRDefault="00B645D6" w:rsidP="0061374A">
      <w:pPr>
        <w:jc w:val="left"/>
        <w:rPr>
          <w:szCs w:val="24"/>
        </w:rPr>
      </w:pPr>
      <w:r w:rsidRPr="0061374A">
        <w:rPr>
          <w:szCs w:val="24"/>
        </w:rPr>
        <w:t xml:space="preserve">• Haalebos J. K., Romeinse officierswoningen aan de Ubbergseveldweg te Nijmegen, opgravingen op het terrein van de school De Sterredans in 1994-1995 / Les habitats d'officiers romains du Ubbergseveldweg à Nimègue, fouilles du terrain de l'école De Sterredans en 1994-1995, </w:t>
      </w:r>
      <w:r w:rsidRPr="0061374A">
        <w:rPr>
          <w:i/>
          <w:szCs w:val="24"/>
        </w:rPr>
        <w:t>Numaga</w:t>
      </w:r>
      <w:r w:rsidRPr="0061374A">
        <w:rPr>
          <w:szCs w:val="24"/>
        </w:rPr>
        <w:t xml:space="preserve">, 42, 1995, p. 13-22. </w:t>
      </w:r>
    </w:p>
    <w:p w14:paraId="1C50D747" w14:textId="11D43710" w:rsidR="00B645D6" w:rsidRPr="0061374A" w:rsidRDefault="00B645D6" w:rsidP="0061374A">
      <w:pPr>
        <w:jc w:val="left"/>
        <w:rPr>
          <w:szCs w:val="24"/>
        </w:rPr>
      </w:pPr>
      <w:r w:rsidRPr="0061374A">
        <w:rPr>
          <w:szCs w:val="24"/>
        </w:rPr>
        <w:t>• Haalebos J. K., Römische Truppen in Nijmegen,</w:t>
      </w:r>
      <w:r w:rsidRPr="0061374A">
        <w:rPr>
          <w:i/>
          <w:szCs w:val="24"/>
        </w:rPr>
        <w:t xml:space="preserv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465-464. </w:t>
      </w:r>
    </w:p>
    <w:p w14:paraId="645F8154" w14:textId="15512C6B" w:rsidR="00B645D6" w:rsidRPr="0061374A" w:rsidRDefault="00B645D6" w:rsidP="0061374A">
      <w:pPr>
        <w:jc w:val="left"/>
        <w:rPr>
          <w:szCs w:val="24"/>
        </w:rPr>
      </w:pPr>
      <w:r w:rsidRPr="0061374A">
        <w:rPr>
          <w:szCs w:val="24"/>
        </w:rPr>
        <w:t xml:space="preserve">• Haalebos J. K., Sarmizegetusa oder Jerusalem ? Ein neues Schwertscheideblech aus Nijmegen,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Gudea N. édit., 1999 (Zalau), p. 725-730.</w:t>
      </w:r>
    </w:p>
    <w:p w14:paraId="3EF158BE" w14:textId="77777777" w:rsidR="00B645D6" w:rsidRPr="0061374A" w:rsidRDefault="00B645D6" w:rsidP="0061374A">
      <w:pPr>
        <w:jc w:val="left"/>
        <w:rPr>
          <w:szCs w:val="24"/>
        </w:rPr>
      </w:pPr>
      <w:r w:rsidRPr="0061374A">
        <w:rPr>
          <w:szCs w:val="24"/>
        </w:rPr>
        <w:t xml:space="preserve">• Haalebos J. K., Traian und die Auxilia am Niederrhein : ein Militärdiplom des Jahres 98 n. Chr. aus Elst (Niederlande), </w:t>
      </w:r>
      <w:r w:rsidRPr="0061374A">
        <w:rPr>
          <w:i/>
          <w:szCs w:val="24"/>
        </w:rPr>
        <w:t>Traian in Germanien, Traian im Reich</w:t>
      </w:r>
      <w:r w:rsidRPr="0061374A">
        <w:rPr>
          <w:szCs w:val="24"/>
        </w:rPr>
        <w:t xml:space="preserve">, Schallmayer E. édit., </w:t>
      </w:r>
      <w:r w:rsidRPr="0061374A">
        <w:rPr>
          <w:i/>
          <w:szCs w:val="24"/>
        </w:rPr>
        <w:t>SJ</w:t>
      </w:r>
      <w:r w:rsidRPr="0061374A">
        <w:rPr>
          <w:szCs w:val="24"/>
        </w:rPr>
        <w:t xml:space="preserve">, 5, 1999, p. 207-212. </w:t>
      </w:r>
    </w:p>
    <w:p w14:paraId="4BE65A13" w14:textId="77777777" w:rsidR="00B645D6" w:rsidRPr="0061374A" w:rsidRDefault="00B645D6" w:rsidP="0061374A">
      <w:pPr>
        <w:jc w:val="left"/>
        <w:rPr>
          <w:szCs w:val="24"/>
        </w:rPr>
      </w:pPr>
      <w:r w:rsidRPr="0061374A">
        <w:rPr>
          <w:szCs w:val="24"/>
        </w:rPr>
        <w:t xml:space="preserve">• Haalebos J. K., Traian und die Hilfstruppen am Niederrhein. Ein Militärdiplom des Jahres 98 n. Chr. aus Elst in der Over-Betuwe (Niederlands), </w:t>
      </w:r>
      <w:r w:rsidRPr="0061374A">
        <w:rPr>
          <w:i/>
          <w:szCs w:val="24"/>
        </w:rPr>
        <w:t>SJ</w:t>
      </w:r>
      <w:r w:rsidRPr="0061374A">
        <w:rPr>
          <w:szCs w:val="24"/>
        </w:rPr>
        <w:t>, 50, 2000, p. 31-72.</w:t>
      </w:r>
    </w:p>
    <w:p w14:paraId="5F1A57B4" w14:textId="77777777" w:rsidR="00B645D6" w:rsidRPr="0061374A" w:rsidRDefault="00B645D6" w:rsidP="0061374A">
      <w:pPr>
        <w:jc w:val="left"/>
        <w:rPr>
          <w:szCs w:val="24"/>
        </w:rPr>
      </w:pPr>
      <w:r w:rsidRPr="0061374A">
        <w:rPr>
          <w:szCs w:val="24"/>
        </w:rPr>
        <w:t xml:space="preserve">• Haase W., Römer in Nordwestdeutschland. Norddeutschland Aktionsraum der römischen Einflussnahme im 1.-3. Jahrhundert, </w:t>
      </w:r>
      <w:r w:rsidRPr="0061374A">
        <w:rPr>
          <w:i/>
          <w:szCs w:val="24"/>
        </w:rPr>
        <w:t>Kunde</w:t>
      </w:r>
      <w:r w:rsidRPr="0061374A">
        <w:rPr>
          <w:szCs w:val="24"/>
        </w:rPr>
        <w:t>, 61, 2010, p. 129-136.</w:t>
      </w:r>
    </w:p>
    <w:p w14:paraId="10A37534" w14:textId="4414A3A8" w:rsidR="00B645D6" w:rsidRPr="0061374A" w:rsidRDefault="00B645D6" w:rsidP="0061374A">
      <w:pPr>
        <w:jc w:val="left"/>
        <w:rPr>
          <w:szCs w:val="24"/>
        </w:rPr>
      </w:pPr>
      <w:r w:rsidRPr="0061374A">
        <w:rPr>
          <w:szCs w:val="24"/>
        </w:rPr>
        <w:t xml:space="preserve">• Haase W., </w:t>
      </w:r>
      <w:r w:rsidRPr="0061374A">
        <w:rPr>
          <w:i/>
          <w:szCs w:val="24"/>
        </w:rPr>
        <w:t>Si vis pacem, para bellum</w:t>
      </w:r>
      <w:r w:rsidRPr="0061374A">
        <w:rPr>
          <w:szCs w:val="24"/>
        </w:rPr>
        <w:t xml:space="preserve">. Zur Beurteilung militärischer Stärke in der römischen Kaiserzeit, </w:t>
      </w:r>
      <w:r w:rsidRPr="0061374A">
        <w:rPr>
          <w:i/>
          <w:szCs w:val="24"/>
        </w:rPr>
        <w:t>Akten des XI. internationalen Limeskongresses</w:t>
      </w:r>
      <w:r w:rsidRPr="0061374A">
        <w:rPr>
          <w:szCs w:val="24"/>
        </w:rPr>
        <w:t>, Fitz J. édit., 1977 (Budapest), p. 721-755.</w:t>
      </w:r>
    </w:p>
    <w:p w14:paraId="69D3F313" w14:textId="77777777" w:rsidR="00B645D6" w:rsidRPr="0061374A" w:rsidRDefault="00B645D6" w:rsidP="0061374A">
      <w:pPr>
        <w:jc w:val="left"/>
        <w:rPr>
          <w:szCs w:val="24"/>
        </w:rPr>
      </w:pPr>
      <w:r w:rsidRPr="0061374A">
        <w:rPr>
          <w:szCs w:val="24"/>
        </w:rPr>
        <w:t xml:space="preserve">• Habasque A., Un camp temporaire de l’armée romaine repéré sur la commune d’Oberschaeffolsheim (Bas-Rhin), </w:t>
      </w:r>
      <w:r w:rsidRPr="0061374A">
        <w:rPr>
          <w:i/>
          <w:szCs w:val="24"/>
        </w:rPr>
        <w:t>CAAH</w:t>
      </w:r>
      <w:r w:rsidRPr="0061374A">
        <w:rPr>
          <w:szCs w:val="24"/>
        </w:rPr>
        <w:t>, 57, 2014, p. 47-55.</w:t>
      </w:r>
    </w:p>
    <w:p w14:paraId="03212009" w14:textId="77777777" w:rsidR="00B645D6" w:rsidRPr="0061374A" w:rsidRDefault="00B645D6" w:rsidP="0061374A">
      <w:pPr>
        <w:jc w:val="left"/>
        <w:rPr>
          <w:szCs w:val="24"/>
        </w:rPr>
      </w:pPr>
      <w:r w:rsidRPr="0061374A">
        <w:rPr>
          <w:szCs w:val="24"/>
        </w:rPr>
        <w:t xml:space="preserve">• Haberling, </w:t>
      </w:r>
      <w:r w:rsidRPr="0061374A">
        <w:rPr>
          <w:i/>
          <w:szCs w:val="24"/>
        </w:rPr>
        <w:t>Die altrömischen Militärärzte</w:t>
      </w:r>
      <w:r w:rsidRPr="0061374A">
        <w:rPr>
          <w:szCs w:val="24"/>
        </w:rPr>
        <w:t xml:space="preserve">, 1910 (Berlin), 79 p. </w:t>
      </w:r>
    </w:p>
    <w:p w14:paraId="28D69D9D" w14:textId="77777777" w:rsidR="00B645D6" w:rsidRPr="0061374A" w:rsidRDefault="00B645D6" w:rsidP="0061374A">
      <w:pPr>
        <w:jc w:val="left"/>
        <w:rPr>
          <w:szCs w:val="24"/>
        </w:rPr>
      </w:pPr>
      <w:r w:rsidRPr="0061374A">
        <w:rPr>
          <w:szCs w:val="24"/>
        </w:rPr>
        <w:t xml:space="preserve">• Hadas-Lebel M., Flavius Josèphe comme témoin des rites de victoire romains, </w:t>
      </w:r>
      <w:r w:rsidRPr="0061374A">
        <w:rPr>
          <w:i/>
          <w:szCs w:val="24"/>
        </w:rPr>
        <w:t>MÉFR</w:t>
      </w:r>
      <w:r w:rsidRPr="0061374A">
        <w:rPr>
          <w:szCs w:val="24"/>
        </w:rPr>
        <w:t xml:space="preserve"> (</w:t>
      </w:r>
      <w:r w:rsidRPr="0061374A">
        <w:rPr>
          <w:i/>
          <w:szCs w:val="24"/>
        </w:rPr>
        <w:t>A</w:t>
      </w:r>
      <w:r w:rsidRPr="0061374A">
        <w:rPr>
          <w:szCs w:val="24"/>
        </w:rPr>
        <w:t>), 121, 2, 2009, p. 473-479.</w:t>
      </w:r>
    </w:p>
    <w:p w14:paraId="4C69472F" w14:textId="6621C2E9" w:rsidR="00B645D6" w:rsidRPr="0061374A" w:rsidRDefault="00B645D6" w:rsidP="0061374A">
      <w:pPr>
        <w:jc w:val="left"/>
        <w:rPr>
          <w:szCs w:val="24"/>
        </w:rPr>
      </w:pPr>
      <w:r w:rsidRPr="0061374A">
        <w:rPr>
          <w:szCs w:val="24"/>
        </w:rPr>
        <w:t xml:space="preserve">• Hadas-Lebel M., </w:t>
      </w:r>
      <w:r w:rsidRPr="0061374A">
        <w:rPr>
          <w:i/>
          <w:szCs w:val="24"/>
        </w:rPr>
        <w:t>Jérusalem contre Rome</w:t>
      </w:r>
      <w:r w:rsidRPr="0061374A">
        <w:rPr>
          <w:szCs w:val="24"/>
        </w:rPr>
        <w:t xml:space="preserve">, 1990 (Paris), 555 p. </w:t>
      </w:r>
    </w:p>
    <w:p w14:paraId="7DDCBAED" w14:textId="383F4DC5" w:rsidR="00B645D6" w:rsidRPr="0061374A" w:rsidRDefault="00B645D6" w:rsidP="0061374A">
      <w:pPr>
        <w:jc w:val="left"/>
        <w:rPr>
          <w:szCs w:val="24"/>
        </w:rPr>
      </w:pPr>
      <w:r w:rsidRPr="0061374A">
        <w:rPr>
          <w:szCs w:val="24"/>
        </w:rPr>
        <w:t>• Hadas-Lebel M., La contribution de Flavius Josèphe à l’histoire militaire : armée romaine et combattants juifs pendant le siège de Jérusalem,</w:t>
      </w:r>
      <w:r w:rsidRPr="0061374A">
        <w:rPr>
          <w:i/>
          <w:szCs w:val="24"/>
        </w:rPr>
        <w:t xml:space="preserve"> Visions de l’Occident romain</w:t>
      </w:r>
      <w:r w:rsidRPr="0061374A">
        <w:rPr>
          <w:szCs w:val="24"/>
        </w:rPr>
        <w:t xml:space="preserve">. </w:t>
      </w:r>
      <w:r w:rsidRPr="0061374A">
        <w:rPr>
          <w:i/>
          <w:szCs w:val="24"/>
        </w:rPr>
        <w:t>Hommages à Yann Le Bohec</w:t>
      </w:r>
      <w:r w:rsidRPr="0061374A">
        <w:rPr>
          <w:szCs w:val="24"/>
        </w:rPr>
        <w:t xml:space="preserve">, Cabouret B., Groslambert A. et Wolff C. édit., </w:t>
      </w:r>
      <w:r w:rsidRPr="0061374A">
        <w:rPr>
          <w:i/>
          <w:szCs w:val="24"/>
        </w:rPr>
        <w:t>Coll. du CÉROR</w:t>
      </w:r>
      <w:r w:rsidRPr="0061374A">
        <w:rPr>
          <w:szCs w:val="24"/>
        </w:rPr>
        <w:t xml:space="preserve">, 40, 2012 (Paris), p. 515-525. </w:t>
      </w:r>
    </w:p>
    <w:p w14:paraId="17FC02AC" w14:textId="6F975255" w:rsidR="00B645D6" w:rsidRPr="0061374A" w:rsidRDefault="00B645D6" w:rsidP="0061374A">
      <w:pPr>
        <w:jc w:val="left"/>
        <w:rPr>
          <w:szCs w:val="24"/>
        </w:rPr>
      </w:pPr>
      <w:r w:rsidRPr="0061374A">
        <w:rPr>
          <w:szCs w:val="24"/>
        </w:rPr>
        <w:t xml:space="preserve">• Hadas-Lebel M., </w:t>
      </w:r>
      <w:r w:rsidRPr="0061374A">
        <w:rPr>
          <w:i/>
          <w:szCs w:val="24"/>
        </w:rPr>
        <w:t>Massada, histoire et symbole</w:t>
      </w:r>
      <w:r w:rsidRPr="0061374A">
        <w:rPr>
          <w:szCs w:val="24"/>
        </w:rPr>
        <w:t xml:space="preserve">, </w:t>
      </w:r>
      <w:r w:rsidRPr="0061374A">
        <w:rPr>
          <w:i/>
          <w:szCs w:val="24"/>
        </w:rPr>
        <w:t>Présences du judaïsme</w:t>
      </w:r>
      <w:r w:rsidRPr="0061374A">
        <w:rPr>
          <w:szCs w:val="24"/>
        </w:rPr>
        <w:t>, 15, 1995 (Paris), 163 p.</w:t>
      </w:r>
    </w:p>
    <w:p w14:paraId="39FF3B9A" w14:textId="73C8B513" w:rsidR="00B645D6" w:rsidRPr="0061374A" w:rsidRDefault="00B645D6" w:rsidP="0061374A">
      <w:pPr>
        <w:jc w:val="left"/>
        <w:rPr>
          <w:szCs w:val="24"/>
        </w:rPr>
      </w:pPr>
      <w:r w:rsidRPr="0061374A">
        <w:rPr>
          <w:szCs w:val="24"/>
        </w:rPr>
        <w:t xml:space="preserve">• Hadas-Lebel M., </w:t>
      </w:r>
      <w:r w:rsidRPr="0061374A">
        <w:rPr>
          <w:i/>
          <w:szCs w:val="24"/>
        </w:rPr>
        <w:t>Rome, la Judée et les Juifs</w:t>
      </w:r>
      <w:r w:rsidR="00D6010B" w:rsidRPr="0061374A">
        <w:rPr>
          <w:szCs w:val="24"/>
        </w:rPr>
        <w:t>, 2009 (Paris), 232 p.</w:t>
      </w:r>
    </w:p>
    <w:p w14:paraId="0F9E68DA" w14:textId="75D7989A" w:rsidR="00B645D6" w:rsidRPr="0061374A" w:rsidRDefault="00B645D6" w:rsidP="0061374A">
      <w:pPr>
        <w:widowControl w:val="0"/>
        <w:autoSpaceDE w:val="0"/>
        <w:autoSpaceDN w:val="0"/>
        <w:adjustRightInd w:val="0"/>
        <w:jc w:val="left"/>
        <w:rPr>
          <w:szCs w:val="24"/>
        </w:rPr>
      </w:pPr>
      <w:r w:rsidRPr="0061374A">
        <w:rPr>
          <w:szCs w:val="24"/>
        </w:rPr>
        <w:t xml:space="preserve">• Hadji Y.-R., L’épitaphe d’un soldat de la </w:t>
      </w:r>
      <w:r w:rsidRPr="0061374A">
        <w:rPr>
          <w:i/>
          <w:szCs w:val="24"/>
        </w:rPr>
        <w:t>cohors II Flavia Afrorum</w:t>
      </w:r>
      <w:r w:rsidRPr="0061374A">
        <w:rPr>
          <w:szCs w:val="24"/>
        </w:rPr>
        <w:t xml:space="preserve"> in </w:t>
      </w:r>
      <w:r w:rsidRPr="0061374A">
        <w:rPr>
          <w:i/>
          <w:szCs w:val="24"/>
        </w:rPr>
        <w:t>Badias</w:t>
      </w:r>
      <w:r w:rsidRPr="0061374A">
        <w:rPr>
          <w:szCs w:val="24"/>
        </w:rPr>
        <w:t xml:space="preserve"> (</w:t>
      </w:r>
      <w:r w:rsidRPr="0061374A">
        <w:rPr>
          <w:i/>
          <w:szCs w:val="24"/>
        </w:rPr>
        <w:t>limes</w:t>
      </w:r>
      <w:r w:rsidRPr="0061374A">
        <w:rPr>
          <w:szCs w:val="24"/>
        </w:rPr>
        <w:t xml:space="preserve"> de Numidie), </w:t>
      </w:r>
      <w:r w:rsidRPr="0061374A">
        <w:rPr>
          <w:i/>
          <w:szCs w:val="24"/>
        </w:rPr>
        <w:t>ZPE</w:t>
      </w:r>
      <w:r w:rsidRPr="0061374A">
        <w:rPr>
          <w:szCs w:val="24"/>
        </w:rPr>
        <w:t>, 194, 2015, p. 294-296</w:t>
      </w:r>
    </w:p>
    <w:p w14:paraId="04EB6417" w14:textId="6B065224" w:rsidR="00B645D6" w:rsidRPr="0061374A" w:rsidRDefault="00B645D6" w:rsidP="0061374A">
      <w:pPr>
        <w:jc w:val="left"/>
        <w:rPr>
          <w:szCs w:val="24"/>
        </w:rPr>
      </w:pPr>
      <w:r w:rsidRPr="0061374A">
        <w:rPr>
          <w:szCs w:val="24"/>
        </w:rPr>
        <w:t xml:space="preserve">• Haenggi R., Bataver und Chatten. Zur Deutung eines Stirnziegels mit Inschrift der 11. legion und römisch-keltischer Siegessymbolik aus dem Lagerheiligtum von Vindonissa, </w:t>
      </w:r>
      <w:r w:rsidRPr="0061374A">
        <w:rPr>
          <w:i/>
          <w:szCs w:val="24"/>
        </w:rPr>
        <w:t>Pro Vindonissa</w:t>
      </w:r>
      <w:r w:rsidRPr="0061374A">
        <w:rPr>
          <w:szCs w:val="24"/>
        </w:rPr>
        <w:t xml:space="preserve">, 1990, p. 67-71. </w:t>
      </w:r>
    </w:p>
    <w:p w14:paraId="556B842C" w14:textId="6C8A1534" w:rsidR="00B645D6" w:rsidRPr="0061374A" w:rsidRDefault="00B645D6" w:rsidP="0061374A">
      <w:pPr>
        <w:jc w:val="left"/>
        <w:rPr>
          <w:szCs w:val="24"/>
        </w:rPr>
      </w:pPr>
      <w:r w:rsidRPr="0061374A">
        <w:rPr>
          <w:szCs w:val="24"/>
        </w:rPr>
        <w:t>• Haenggi R., Das Dreikaiserjahr und die Frage der Botentauben</w:t>
      </w:r>
      <w:r w:rsidRPr="0061374A">
        <w:rPr>
          <w:i/>
          <w:szCs w:val="24"/>
        </w:rPr>
        <w:t>, Pro Vondonissa</w:t>
      </w:r>
      <w:r w:rsidRPr="0061374A">
        <w:rPr>
          <w:szCs w:val="24"/>
        </w:rPr>
        <w:t xml:space="preserve">, 1994, p. 35-37. </w:t>
      </w:r>
    </w:p>
    <w:p w14:paraId="18BA6035" w14:textId="443584F2" w:rsidR="00B645D6" w:rsidRPr="0061374A" w:rsidRDefault="00B645D6" w:rsidP="0061374A">
      <w:pPr>
        <w:jc w:val="left"/>
        <w:rPr>
          <w:szCs w:val="24"/>
        </w:rPr>
      </w:pPr>
      <w:r w:rsidRPr="0061374A">
        <w:rPr>
          <w:szCs w:val="24"/>
        </w:rPr>
        <w:t xml:space="preserve">• Haensch R. et Hanel N., Von Panopolis nach Argentorate und zurück. Zur Frage der Stempelstöcke für römische Militärziegel, </w:t>
      </w:r>
      <w:r w:rsidRPr="0061374A">
        <w:rPr>
          <w:i/>
          <w:szCs w:val="24"/>
        </w:rPr>
        <w:t>C</w:t>
      </w:r>
      <w:r w:rsidR="004B4878" w:rsidRPr="0061374A">
        <w:rPr>
          <w:i/>
          <w:szCs w:val="24"/>
        </w:rPr>
        <w:t>hronique d’Égypte</w:t>
      </w:r>
      <w:r w:rsidRPr="0061374A">
        <w:rPr>
          <w:szCs w:val="24"/>
        </w:rPr>
        <w:t xml:space="preserve">, 76, 151-152, 2001, p. 258-265. </w:t>
      </w:r>
    </w:p>
    <w:p w14:paraId="41098B06" w14:textId="77777777" w:rsidR="00B645D6" w:rsidRPr="0061374A" w:rsidRDefault="00B645D6" w:rsidP="0061374A">
      <w:pPr>
        <w:jc w:val="left"/>
        <w:rPr>
          <w:szCs w:val="24"/>
        </w:rPr>
      </w:pPr>
      <w:r w:rsidRPr="0061374A">
        <w:rPr>
          <w:szCs w:val="24"/>
        </w:rPr>
        <w:t xml:space="preserve">• Haensch R. et Kossmann D., Die römische Armee im Osten zwischen Staatskult und lokalen religiösen Kulturen, </w:t>
      </w:r>
      <w:r w:rsidRPr="0061374A">
        <w:rPr>
          <w:i/>
          <w:szCs w:val="24"/>
        </w:rPr>
        <w:t>Altertum</w:t>
      </w:r>
      <w:r w:rsidRPr="0061374A">
        <w:rPr>
          <w:szCs w:val="24"/>
        </w:rPr>
        <w:t>, 53, 2-3, 2008, p. 132-143.</w:t>
      </w:r>
    </w:p>
    <w:p w14:paraId="262740BE" w14:textId="77777777" w:rsidR="00B645D6" w:rsidRPr="0061374A" w:rsidRDefault="00B645D6" w:rsidP="0061374A">
      <w:pPr>
        <w:jc w:val="left"/>
        <w:rPr>
          <w:szCs w:val="24"/>
        </w:rPr>
      </w:pPr>
      <w:r w:rsidRPr="0061374A">
        <w:rPr>
          <w:szCs w:val="24"/>
        </w:rPr>
        <w:t xml:space="preserve">• Haensch R. et Mackensen M., Das tripolitanische Kastell Gheriat el-Gharbia im Licht einer neuen spätantiken Inschrift: Am Tag, als der Regen kam, </w:t>
      </w:r>
      <w:r w:rsidRPr="0061374A">
        <w:rPr>
          <w:i/>
          <w:szCs w:val="24"/>
        </w:rPr>
        <w:t>Chiron</w:t>
      </w:r>
      <w:r w:rsidRPr="0061374A">
        <w:rPr>
          <w:szCs w:val="24"/>
        </w:rPr>
        <w:t>, 41, 2011, p. 263-287.</w:t>
      </w:r>
    </w:p>
    <w:p w14:paraId="4AEB9183" w14:textId="77777777" w:rsidR="00B645D6" w:rsidRPr="0061374A" w:rsidRDefault="00B645D6" w:rsidP="0061374A">
      <w:pPr>
        <w:jc w:val="left"/>
        <w:rPr>
          <w:szCs w:val="24"/>
        </w:rPr>
      </w:pPr>
      <w:r w:rsidRPr="0061374A">
        <w:rPr>
          <w:szCs w:val="24"/>
        </w:rPr>
        <w:t xml:space="preserve">• Haensch R. et Weiss P., Ein schwieriger Weg. Die Strassenbauinschrift des M. Valerius Lollianus aus Byllis, </w:t>
      </w:r>
      <w:r w:rsidRPr="0061374A">
        <w:rPr>
          <w:i/>
          <w:szCs w:val="24"/>
        </w:rPr>
        <w:t>MDAI</w:t>
      </w:r>
      <w:r w:rsidRPr="0061374A">
        <w:rPr>
          <w:szCs w:val="24"/>
        </w:rPr>
        <w:t xml:space="preserve"> (</w:t>
      </w:r>
      <w:r w:rsidRPr="0061374A">
        <w:rPr>
          <w:i/>
          <w:szCs w:val="24"/>
        </w:rPr>
        <w:t>R</w:t>
      </w:r>
      <w:r w:rsidRPr="0061374A">
        <w:rPr>
          <w:szCs w:val="24"/>
        </w:rPr>
        <w:t>), 118, 2012, p. 435-454.</w:t>
      </w:r>
    </w:p>
    <w:p w14:paraId="4A3A3C49" w14:textId="085C5BEA" w:rsidR="00B645D6" w:rsidRPr="0061374A" w:rsidRDefault="00B645D6" w:rsidP="0061374A">
      <w:pPr>
        <w:tabs>
          <w:tab w:val="left" w:pos="1020"/>
        </w:tabs>
        <w:jc w:val="left"/>
        <w:rPr>
          <w:szCs w:val="24"/>
        </w:rPr>
      </w:pPr>
      <w:r w:rsidRPr="0061374A">
        <w:rPr>
          <w:szCs w:val="24"/>
        </w:rPr>
        <w:t xml:space="preserve">• Haensch R., </w:t>
      </w:r>
      <w:r w:rsidRPr="0061374A">
        <w:rPr>
          <w:i/>
          <w:szCs w:val="24"/>
        </w:rPr>
        <w:t>A commentariis</w:t>
      </w:r>
      <w:r w:rsidRPr="0061374A">
        <w:rPr>
          <w:szCs w:val="24"/>
        </w:rPr>
        <w:t xml:space="preserve"> und </w:t>
      </w:r>
      <w:r w:rsidRPr="0061374A">
        <w:rPr>
          <w:i/>
          <w:szCs w:val="24"/>
        </w:rPr>
        <w:t>commentariensis</w:t>
      </w:r>
      <w:r w:rsidRPr="0061374A">
        <w:rPr>
          <w:szCs w:val="24"/>
        </w:rPr>
        <w:t xml:space="preserve">, Geschichte und Aufgaben eines Amtes im Spiegel seiner Titularen, </w:t>
      </w:r>
      <w:r w:rsidRPr="0061374A">
        <w:rPr>
          <w:i/>
          <w:szCs w:val="24"/>
        </w:rPr>
        <w:t>La hiérarchie</w:t>
      </w:r>
      <w:r w:rsidRPr="0061374A">
        <w:rPr>
          <w:szCs w:val="24"/>
        </w:rPr>
        <w:t xml:space="preserve"> (</w:t>
      </w:r>
      <w:r w:rsidRPr="0061374A">
        <w:rPr>
          <w:i/>
          <w:szCs w:val="24"/>
        </w:rPr>
        <w:t>Rangordnung</w:t>
      </w:r>
      <w:r w:rsidRPr="0061374A">
        <w:rPr>
          <w:szCs w:val="24"/>
        </w:rPr>
        <w:t xml:space="preserve">) </w:t>
      </w:r>
      <w:r w:rsidRPr="0061374A">
        <w:rPr>
          <w:i/>
          <w:szCs w:val="24"/>
        </w:rPr>
        <w:t>de l’armée romaine sous le Haut-Empire</w:t>
      </w:r>
      <w:r w:rsidRPr="0061374A">
        <w:rPr>
          <w:szCs w:val="24"/>
        </w:rPr>
        <w:t xml:space="preserve">, Le Bohec Y. édit., 1995 (Paris), p. 267-284. </w:t>
      </w:r>
    </w:p>
    <w:p w14:paraId="3727935D" w14:textId="5A3EC266" w:rsidR="00B645D6" w:rsidRPr="0061374A" w:rsidRDefault="00B645D6" w:rsidP="0061374A">
      <w:pPr>
        <w:tabs>
          <w:tab w:val="left" w:pos="1020"/>
        </w:tabs>
        <w:jc w:val="left"/>
        <w:rPr>
          <w:szCs w:val="24"/>
        </w:rPr>
      </w:pPr>
      <w:r w:rsidRPr="0061374A">
        <w:rPr>
          <w:szCs w:val="24"/>
        </w:rPr>
        <w:t xml:space="preserve">• Haensch R., </w:t>
      </w:r>
      <w:r w:rsidRPr="0061374A">
        <w:rPr>
          <w:i/>
          <w:szCs w:val="24"/>
        </w:rPr>
        <w:t>Capita provinciarum</w:t>
      </w:r>
      <w:r w:rsidRPr="0061374A">
        <w:rPr>
          <w:szCs w:val="24"/>
        </w:rPr>
        <w:t>.</w:t>
      </w:r>
      <w:r w:rsidRPr="0061374A">
        <w:rPr>
          <w:i/>
          <w:szCs w:val="24"/>
        </w:rPr>
        <w:t xml:space="preserve"> Statthaltersitze und Provinzialverwaltung in der römischen Kaiserzeit</w:t>
      </w:r>
      <w:r w:rsidRPr="0061374A">
        <w:rPr>
          <w:szCs w:val="24"/>
        </w:rPr>
        <w:t xml:space="preserve">, 1997 (Mainz), 863 p. </w:t>
      </w:r>
    </w:p>
    <w:p w14:paraId="044D1E45" w14:textId="77777777" w:rsidR="00B645D6" w:rsidRPr="0061374A" w:rsidRDefault="00B645D6" w:rsidP="0061374A">
      <w:pPr>
        <w:jc w:val="left"/>
        <w:rPr>
          <w:szCs w:val="24"/>
        </w:rPr>
      </w:pPr>
      <w:r w:rsidRPr="0061374A">
        <w:rPr>
          <w:szCs w:val="24"/>
        </w:rPr>
        <w:t xml:space="preserve">• Haensch R., Der </w:t>
      </w:r>
      <w:r w:rsidRPr="0061374A">
        <w:rPr>
          <w:i/>
          <w:szCs w:val="24"/>
        </w:rPr>
        <w:t>exercitus Aegyptiacus</w:t>
      </w:r>
      <w:r w:rsidRPr="0061374A">
        <w:rPr>
          <w:szCs w:val="24"/>
        </w:rPr>
        <w:t xml:space="preserve">. Ein provinzialer Heeresverband wie andere auch ? </w:t>
      </w:r>
      <w:r w:rsidRPr="0061374A">
        <w:rPr>
          <w:i/>
          <w:szCs w:val="24"/>
        </w:rPr>
        <w:t>Tradition and Transformation</w:t>
      </w:r>
      <w:r w:rsidRPr="0061374A">
        <w:rPr>
          <w:szCs w:val="24"/>
        </w:rPr>
        <w:t xml:space="preserve">. </w:t>
      </w:r>
      <w:r w:rsidRPr="0061374A">
        <w:rPr>
          <w:i/>
          <w:szCs w:val="24"/>
        </w:rPr>
        <w:t>Egypt under Roman Rule</w:t>
      </w:r>
      <w:r w:rsidRPr="0061374A">
        <w:rPr>
          <w:szCs w:val="24"/>
        </w:rPr>
        <w:t xml:space="preserve">, Lembker K. </w:t>
      </w:r>
      <w:r w:rsidRPr="0061374A">
        <w:rPr>
          <w:i/>
          <w:szCs w:val="24"/>
        </w:rPr>
        <w:t xml:space="preserve">et alii </w:t>
      </w:r>
      <w:r w:rsidRPr="0061374A">
        <w:rPr>
          <w:szCs w:val="24"/>
        </w:rPr>
        <w:t xml:space="preserve">édit., 2010 (Leyde-Boston), p. 111-132. </w:t>
      </w:r>
    </w:p>
    <w:p w14:paraId="1D8EFB7C" w14:textId="34B4AB35" w:rsidR="00B645D6" w:rsidRPr="0061374A" w:rsidRDefault="00B645D6" w:rsidP="0061374A">
      <w:pPr>
        <w:jc w:val="left"/>
        <w:rPr>
          <w:szCs w:val="24"/>
        </w:rPr>
      </w:pPr>
      <w:r w:rsidRPr="0061374A">
        <w:rPr>
          <w:szCs w:val="24"/>
        </w:rPr>
        <w:t xml:space="preserve">• Haensch R., Die frühesten Inschriften für Matronen am Rhein : zur Datierung zweier Zeugnisse der Legio VI Victrix, </w:t>
      </w:r>
      <w:r w:rsidRPr="0061374A">
        <w:rPr>
          <w:i/>
          <w:szCs w:val="24"/>
        </w:rPr>
        <w:t>KJ</w:t>
      </w:r>
      <w:r w:rsidRPr="0061374A">
        <w:rPr>
          <w:szCs w:val="24"/>
        </w:rPr>
        <w:t xml:space="preserve">, 31, 1998, p. 43-48. </w:t>
      </w:r>
    </w:p>
    <w:p w14:paraId="1152834A" w14:textId="77777777" w:rsidR="00B645D6" w:rsidRPr="0061374A" w:rsidRDefault="00B645D6" w:rsidP="0061374A">
      <w:pPr>
        <w:jc w:val="left"/>
        <w:rPr>
          <w:szCs w:val="24"/>
        </w:rPr>
      </w:pPr>
      <w:r w:rsidRPr="0061374A">
        <w:rPr>
          <w:szCs w:val="24"/>
        </w:rPr>
        <w:t xml:space="preserve">• Haensch R., Inschriften und Bevölkerungsgeschichte Niedergermaniens zu den Soldaten der legiones I Minervia und XXX Ulpia Victrix, </w:t>
      </w:r>
      <w:r w:rsidRPr="0061374A">
        <w:rPr>
          <w:i/>
          <w:szCs w:val="24"/>
        </w:rPr>
        <w:t>KJ</w:t>
      </w:r>
      <w:r w:rsidRPr="0061374A">
        <w:rPr>
          <w:szCs w:val="24"/>
        </w:rPr>
        <w:t xml:space="preserve">, 34, 2001, p. 89-134. </w:t>
      </w:r>
    </w:p>
    <w:p w14:paraId="25836D0D" w14:textId="1218D62A" w:rsidR="00B645D6" w:rsidRPr="0061374A" w:rsidRDefault="00B645D6" w:rsidP="0061374A">
      <w:pPr>
        <w:jc w:val="left"/>
        <w:rPr>
          <w:szCs w:val="24"/>
        </w:rPr>
      </w:pPr>
      <w:r w:rsidRPr="0061374A">
        <w:rPr>
          <w:szCs w:val="24"/>
        </w:rPr>
        <w:t xml:space="preserve">• Haensch R., </w:t>
      </w:r>
      <w:r w:rsidRPr="0061374A">
        <w:rPr>
          <w:i/>
          <w:szCs w:val="24"/>
        </w:rPr>
        <w:t>Kolletiones et canalicularii</w:t>
      </w:r>
      <w:r w:rsidRPr="0061374A">
        <w:rPr>
          <w:szCs w:val="24"/>
        </w:rPr>
        <w:t xml:space="preserve">, </w:t>
      </w:r>
      <w:r w:rsidRPr="0061374A">
        <w:rPr>
          <w:i/>
          <w:szCs w:val="24"/>
        </w:rPr>
        <w:t>Le métier</w:t>
      </w:r>
      <w:r w:rsidRPr="0061374A">
        <w:rPr>
          <w:szCs w:val="24"/>
        </w:rPr>
        <w:t xml:space="preserve"> </w:t>
      </w:r>
      <w:r w:rsidRPr="0061374A">
        <w:rPr>
          <w:i/>
          <w:szCs w:val="24"/>
        </w:rPr>
        <w:t>de soldat dans le monde romain</w:t>
      </w:r>
      <w:r w:rsidRPr="0061374A">
        <w:rPr>
          <w:szCs w:val="24"/>
        </w:rPr>
        <w:t xml:space="preserve"> (</w:t>
      </w:r>
      <w:r w:rsidRPr="0061374A">
        <w:rPr>
          <w:i/>
          <w:szCs w:val="24"/>
        </w:rPr>
        <w:t>Actes du cinquième congrès de Lyon</w:t>
      </w:r>
      <w:r w:rsidRPr="0061374A">
        <w:rPr>
          <w:szCs w:val="24"/>
        </w:rPr>
        <w:t>), Wolff C. édit., Coll. du</w:t>
      </w:r>
      <w:r w:rsidRPr="0061374A">
        <w:rPr>
          <w:i/>
          <w:szCs w:val="24"/>
        </w:rPr>
        <w:t xml:space="preserve"> CÉROR</w:t>
      </w:r>
      <w:r w:rsidRPr="0061374A">
        <w:rPr>
          <w:szCs w:val="24"/>
        </w:rPr>
        <w:t xml:space="preserve">, 42, 2012 (Lyon), p. 503-511. </w:t>
      </w:r>
    </w:p>
    <w:p w14:paraId="3DFB43EB" w14:textId="5DDCCECA" w:rsidR="00B645D6" w:rsidRPr="0061374A" w:rsidRDefault="00B645D6" w:rsidP="0061374A">
      <w:pPr>
        <w:jc w:val="left"/>
        <w:rPr>
          <w:szCs w:val="24"/>
        </w:rPr>
      </w:pPr>
      <w:r w:rsidRPr="0061374A">
        <w:rPr>
          <w:szCs w:val="24"/>
        </w:rPr>
        <w:t xml:space="preserve">• Haensch R., Kontrolle und Verantwortlichkeit von officiales in Prinzipat und Spâtantike, </w:t>
      </w:r>
      <w:r w:rsidRPr="0061374A">
        <w:rPr>
          <w:i/>
          <w:szCs w:val="24"/>
        </w:rPr>
        <w:t>Die Verwaltung der kaiserzeitlichen römischen Armee</w:t>
      </w:r>
      <w:r w:rsidRPr="0061374A">
        <w:rPr>
          <w:szCs w:val="24"/>
        </w:rPr>
        <w:t xml:space="preserve">, 2010 (Stuttgart), p. 177-186. </w:t>
      </w:r>
    </w:p>
    <w:p w14:paraId="6B69710D" w14:textId="77777777" w:rsidR="00B645D6" w:rsidRPr="0061374A" w:rsidRDefault="00B645D6" w:rsidP="0061374A">
      <w:pPr>
        <w:jc w:val="left"/>
        <w:rPr>
          <w:szCs w:val="24"/>
        </w:rPr>
      </w:pPr>
      <w:r w:rsidRPr="0061374A">
        <w:rPr>
          <w:szCs w:val="24"/>
        </w:rPr>
        <w:t xml:space="preserve">• Haensch R., </w:t>
      </w:r>
      <w:r w:rsidRPr="0061374A">
        <w:rPr>
          <w:i/>
          <w:szCs w:val="24"/>
        </w:rPr>
        <w:t>Milites legionis</w:t>
      </w:r>
      <w:r w:rsidRPr="0061374A">
        <w:rPr>
          <w:szCs w:val="24"/>
        </w:rPr>
        <w:t xml:space="preserve"> im Umfeld ihrer Provinz, </w:t>
      </w:r>
      <w:r w:rsidRPr="0061374A">
        <w:rPr>
          <w:i/>
          <w:szCs w:val="24"/>
        </w:rPr>
        <w:t>Administration, Prosopography and appointment Policies in the Roman Empire</w:t>
      </w:r>
      <w:r w:rsidRPr="0061374A">
        <w:rPr>
          <w:szCs w:val="24"/>
        </w:rPr>
        <w:t xml:space="preserve">, De Blois L. édit., 2001 (Amsterdam), p. 84-108. </w:t>
      </w:r>
    </w:p>
    <w:p w14:paraId="4722E207" w14:textId="77777777" w:rsidR="00B645D6" w:rsidRPr="0061374A" w:rsidRDefault="00B645D6" w:rsidP="0061374A">
      <w:pPr>
        <w:jc w:val="left"/>
        <w:rPr>
          <w:szCs w:val="24"/>
        </w:rPr>
      </w:pPr>
      <w:r w:rsidRPr="0061374A">
        <w:rPr>
          <w:szCs w:val="24"/>
        </w:rPr>
        <w:t xml:space="preserve">• Haensch R., Pagane Priester des römischen Heeres im 3. Jh. nach Christus, </w:t>
      </w:r>
      <w:r w:rsidRPr="0061374A">
        <w:rPr>
          <w:i/>
          <w:szCs w:val="24"/>
        </w:rPr>
        <w:t>The impact of Imperial Rome on religions, ritual and religious Life in the Roman Empire</w:t>
      </w:r>
      <w:r w:rsidRPr="0061374A">
        <w:rPr>
          <w:szCs w:val="24"/>
        </w:rPr>
        <w:t xml:space="preserve">, De Blois L. </w:t>
      </w:r>
      <w:r w:rsidRPr="0061374A">
        <w:rPr>
          <w:i/>
          <w:szCs w:val="24"/>
        </w:rPr>
        <w:t>et alii</w:t>
      </w:r>
      <w:r w:rsidRPr="0061374A">
        <w:rPr>
          <w:szCs w:val="24"/>
        </w:rPr>
        <w:t xml:space="preserve"> édit., 2006 (Leyde-Boston), p. 208-219. </w:t>
      </w:r>
    </w:p>
    <w:p w14:paraId="20460C5F" w14:textId="7AF60ACC" w:rsidR="00B645D6" w:rsidRPr="0061374A" w:rsidRDefault="00B645D6" w:rsidP="0061374A">
      <w:pPr>
        <w:jc w:val="left"/>
        <w:rPr>
          <w:szCs w:val="24"/>
        </w:rPr>
      </w:pPr>
      <w:r w:rsidRPr="0061374A">
        <w:rPr>
          <w:szCs w:val="24"/>
        </w:rPr>
        <w:t xml:space="preserve">• Haensch R., Une nouvelle inscription d’Hippos (Sussita) et les monuments votifs des </w:t>
      </w:r>
      <w:r w:rsidRPr="0061374A">
        <w:rPr>
          <w:i/>
          <w:szCs w:val="24"/>
        </w:rPr>
        <w:t>cornicularii</w:t>
      </w:r>
      <w:r w:rsidRPr="0061374A">
        <w:rPr>
          <w:szCs w:val="24"/>
        </w:rPr>
        <w:t xml:space="preserve">, </w:t>
      </w:r>
      <w:r w:rsidRPr="0061374A">
        <w:rPr>
          <w:i/>
          <w:szCs w:val="24"/>
        </w:rPr>
        <w:t>L’armée romaine et la religion sous le Haut-Empire romain,</w:t>
      </w:r>
      <w:r w:rsidRPr="0061374A">
        <w:rPr>
          <w:szCs w:val="24"/>
        </w:rPr>
        <w:t xml:space="preserve"> Wolff C. et Le Bohec Y. édit., Coll. du</w:t>
      </w:r>
      <w:r w:rsidRPr="0061374A">
        <w:rPr>
          <w:i/>
          <w:szCs w:val="24"/>
        </w:rPr>
        <w:t xml:space="preserve"> CÉROR</w:t>
      </w:r>
      <w:r w:rsidRPr="0061374A">
        <w:rPr>
          <w:szCs w:val="24"/>
        </w:rPr>
        <w:t xml:space="preserve">, 33, 2009 (Lyon), p. 13-22. </w:t>
      </w:r>
    </w:p>
    <w:p w14:paraId="3A556C95" w14:textId="77777777" w:rsidR="00B645D6" w:rsidRPr="0061374A" w:rsidRDefault="00B645D6" w:rsidP="0061374A">
      <w:pPr>
        <w:jc w:val="left"/>
        <w:rPr>
          <w:szCs w:val="24"/>
        </w:rPr>
      </w:pPr>
      <w:r w:rsidRPr="0061374A">
        <w:rPr>
          <w:szCs w:val="24"/>
        </w:rPr>
        <w:t xml:space="preserve">• Haensch R., </w:t>
      </w:r>
      <w:r w:rsidRPr="0061374A">
        <w:rPr>
          <w:i/>
          <w:szCs w:val="24"/>
        </w:rPr>
        <w:t>Veteranus ex beneficiario consularis</w:t>
      </w:r>
      <w:r w:rsidRPr="0061374A">
        <w:rPr>
          <w:szCs w:val="24"/>
        </w:rPr>
        <w:t xml:space="preserve">, </w:t>
      </w:r>
      <w:r w:rsidRPr="0061374A">
        <w:rPr>
          <w:i/>
          <w:szCs w:val="24"/>
        </w:rPr>
        <w:t>equestris militiae petitor</w:t>
      </w:r>
      <w:r w:rsidRPr="0061374A">
        <w:rPr>
          <w:szCs w:val="24"/>
        </w:rPr>
        <w:t xml:space="preserve">, </w:t>
      </w:r>
      <w:r w:rsidRPr="0061374A">
        <w:rPr>
          <w:i/>
          <w:szCs w:val="24"/>
        </w:rPr>
        <w:t>KJ</w:t>
      </w:r>
      <w:r w:rsidRPr="0061374A">
        <w:rPr>
          <w:szCs w:val="24"/>
        </w:rPr>
        <w:t xml:space="preserve">, 34, 2001, p. 135-139. </w:t>
      </w:r>
    </w:p>
    <w:p w14:paraId="7A336252" w14:textId="77777777" w:rsidR="00B645D6" w:rsidRPr="0061374A" w:rsidRDefault="00B645D6" w:rsidP="0061374A">
      <w:pPr>
        <w:jc w:val="left"/>
        <w:rPr>
          <w:szCs w:val="24"/>
        </w:rPr>
      </w:pPr>
      <w:r w:rsidRPr="0061374A">
        <w:rPr>
          <w:szCs w:val="24"/>
        </w:rPr>
        <w:t xml:space="preserve">• Haensch R., Zum </w:t>
      </w:r>
      <w:r w:rsidRPr="0061374A">
        <w:rPr>
          <w:i/>
          <w:szCs w:val="24"/>
        </w:rPr>
        <w:t>bellum desertorum</w:t>
      </w:r>
      <w:r w:rsidRPr="0061374A">
        <w:rPr>
          <w:szCs w:val="24"/>
        </w:rPr>
        <w:t xml:space="preserve">, </w:t>
      </w:r>
      <w:r w:rsidRPr="0061374A">
        <w:rPr>
          <w:rFonts w:eastAsia="Times New Roman"/>
          <w:i/>
          <w:szCs w:val="24"/>
        </w:rPr>
        <w:t>Antiquitates variae. Festschrift für Karl Strobel zum 65. Geburtstag</w:t>
      </w:r>
      <w:r w:rsidRPr="0061374A">
        <w:rPr>
          <w:rFonts w:eastAsia="Times New Roman"/>
          <w:szCs w:val="24"/>
        </w:rPr>
        <w:t>.</w:t>
      </w:r>
      <w:r w:rsidRPr="0061374A">
        <w:rPr>
          <w:rFonts w:eastAsia="Times New Roman"/>
          <w:i/>
          <w:szCs w:val="24"/>
        </w:rPr>
        <w:t xml:space="preserve"> Internationale Archäologie, Studia honoraria</w:t>
      </w:r>
      <w:r w:rsidRPr="0061374A">
        <w:rPr>
          <w:rFonts w:eastAsia="Times New Roman"/>
          <w:szCs w:val="24"/>
        </w:rPr>
        <w:t>, 39, Lafer R., Dolenz H. et Luik M. édit., 2019 (Raden), p. 115-120.</w:t>
      </w:r>
    </w:p>
    <w:p w14:paraId="204FEDF6" w14:textId="657A8CDB" w:rsidR="00B645D6" w:rsidRPr="0061374A" w:rsidRDefault="00B645D6" w:rsidP="0061374A">
      <w:pPr>
        <w:jc w:val="left"/>
        <w:rPr>
          <w:szCs w:val="24"/>
        </w:rPr>
      </w:pPr>
      <w:r w:rsidRPr="0061374A">
        <w:rPr>
          <w:szCs w:val="24"/>
        </w:rPr>
        <w:t xml:space="preserve">• Hagendorn A. et Meyer-Freuler Ch., Das Legionslager von Vindonissa. Neue Forschungen zur Frühzeit,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501-508.</w:t>
      </w:r>
    </w:p>
    <w:p w14:paraId="3568A7BF" w14:textId="4C093822" w:rsidR="00B645D6" w:rsidRPr="0061374A" w:rsidRDefault="00B645D6" w:rsidP="0061374A">
      <w:pPr>
        <w:widowControl w:val="0"/>
        <w:autoSpaceDE w:val="0"/>
        <w:autoSpaceDN w:val="0"/>
        <w:adjustRightInd w:val="0"/>
        <w:jc w:val="left"/>
        <w:rPr>
          <w:szCs w:val="24"/>
        </w:rPr>
      </w:pPr>
      <w:r w:rsidRPr="0061374A">
        <w:rPr>
          <w:szCs w:val="24"/>
        </w:rPr>
        <w:t xml:space="preserve">• Hagendorn A., </w:t>
      </w:r>
      <w:r w:rsidRPr="0061374A">
        <w:rPr>
          <w:iCs/>
          <w:szCs w:val="24"/>
        </w:rPr>
        <w:t>De la frontière à l’arrière­pays : la naissance d’un</w:t>
      </w:r>
      <w:r w:rsidRPr="0061374A">
        <w:rPr>
          <w:i/>
          <w:iCs/>
          <w:szCs w:val="24"/>
        </w:rPr>
        <w:t xml:space="preserve"> vicus</w:t>
      </w:r>
      <w:r w:rsidRPr="0061374A">
        <w:rPr>
          <w:iCs/>
          <w:szCs w:val="24"/>
        </w:rPr>
        <w:t>,</w:t>
      </w:r>
      <w:r w:rsidRPr="0061374A">
        <w:rPr>
          <w:i/>
          <w:iCs/>
          <w:szCs w:val="24"/>
        </w:rPr>
        <w:t xml:space="preserve"> </w:t>
      </w:r>
      <w:r w:rsidRPr="0061374A">
        <w:rPr>
          <w:i/>
          <w:szCs w:val="24"/>
        </w:rPr>
        <w:t>ArchS</w:t>
      </w:r>
      <w:r w:rsidRPr="0061374A">
        <w:rPr>
          <w:szCs w:val="24"/>
        </w:rPr>
        <w:t xml:space="preserve">, 38, 2, 2015, p. 30­33. </w:t>
      </w:r>
    </w:p>
    <w:p w14:paraId="0AF818C4" w14:textId="18BB4C4B" w:rsidR="00B645D6" w:rsidRPr="0061374A" w:rsidRDefault="00B645D6" w:rsidP="0061374A">
      <w:pPr>
        <w:jc w:val="left"/>
        <w:rPr>
          <w:szCs w:val="24"/>
        </w:rPr>
      </w:pPr>
      <w:r w:rsidRPr="0061374A">
        <w:rPr>
          <w:szCs w:val="24"/>
        </w:rPr>
        <w:t>• Hagendorn D. et Mitthof F.,</w:t>
      </w:r>
      <w:r w:rsidRPr="0061374A">
        <w:rPr>
          <w:smallCaps/>
          <w:szCs w:val="24"/>
        </w:rPr>
        <w:t xml:space="preserve"> VBP IV 87 : </w:t>
      </w:r>
      <w:r w:rsidRPr="0061374A">
        <w:rPr>
          <w:i/>
          <w:szCs w:val="24"/>
        </w:rPr>
        <w:t>translatio in cohortem</w:t>
      </w:r>
      <w:r w:rsidRPr="0061374A">
        <w:rPr>
          <w:szCs w:val="24"/>
        </w:rPr>
        <w:t xml:space="preserve">, </w:t>
      </w:r>
      <w:r w:rsidRPr="0061374A">
        <w:rPr>
          <w:i/>
          <w:szCs w:val="24"/>
        </w:rPr>
        <w:t>Tyche</w:t>
      </w:r>
      <w:r w:rsidRPr="0061374A">
        <w:rPr>
          <w:szCs w:val="24"/>
        </w:rPr>
        <w:t xml:space="preserve">, 13, 1998, p. 107-109. </w:t>
      </w:r>
    </w:p>
    <w:p w14:paraId="6ADACA87" w14:textId="7287BC3B" w:rsidR="00B645D6" w:rsidRPr="0061374A" w:rsidRDefault="00B645D6" w:rsidP="0061374A">
      <w:pPr>
        <w:jc w:val="left"/>
        <w:rPr>
          <w:szCs w:val="24"/>
        </w:rPr>
      </w:pPr>
      <w:r w:rsidRPr="0061374A">
        <w:rPr>
          <w:szCs w:val="24"/>
        </w:rPr>
        <w:t xml:space="preserve">• Hagendorn D., Neues zum Lagerzentrum von </w:t>
      </w:r>
      <w:r w:rsidRPr="0061374A">
        <w:rPr>
          <w:i/>
          <w:szCs w:val="24"/>
        </w:rPr>
        <w:t>Vindonissa </w:t>
      </w:r>
      <w:r w:rsidRPr="0061374A">
        <w:rPr>
          <w:szCs w:val="24"/>
        </w:rPr>
        <w:t xml:space="preserve">: Ausgrabungen in der Breite 1996-1998, </w:t>
      </w:r>
      <w:r w:rsidRPr="0061374A">
        <w:rPr>
          <w:i/>
          <w:szCs w:val="24"/>
        </w:rPr>
        <w:t>Pro Vindonissa</w:t>
      </w:r>
      <w:r w:rsidR="00D6010B" w:rsidRPr="0061374A">
        <w:rPr>
          <w:szCs w:val="24"/>
        </w:rPr>
        <w:t>, 1998, p. 23-36.</w:t>
      </w:r>
    </w:p>
    <w:p w14:paraId="66988724" w14:textId="69EC37C8" w:rsidR="00B645D6" w:rsidRPr="0061374A" w:rsidRDefault="00B645D6" w:rsidP="0061374A">
      <w:pPr>
        <w:jc w:val="left"/>
        <w:rPr>
          <w:szCs w:val="24"/>
        </w:rPr>
      </w:pPr>
      <w:r w:rsidRPr="0061374A">
        <w:rPr>
          <w:szCs w:val="24"/>
        </w:rPr>
        <w:t xml:space="preserve">• Hahn M., Das römische Kastellbad in Ravenglass. Eine typologische Einordnung und Rekonstruktion von Walls Castle, </w:t>
      </w:r>
      <w:r w:rsidRPr="0061374A">
        <w:rPr>
          <w:i/>
          <w:szCs w:val="24"/>
        </w:rPr>
        <w:t>Thetis</w:t>
      </w:r>
      <w:r w:rsidRPr="0061374A">
        <w:rPr>
          <w:szCs w:val="24"/>
        </w:rPr>
        <w:t xml:space="preserve">, 21, 2015, p. 109-123. </w:t>
      </w:r>
    </w:p>
    <w:p w14:paraId="048551B7" w14:textId="77777777" w:rsidR="00B645D6" w:rsidRPr="0061374A" w:rsidRDefault="00B645D6" w:rsidP="0061374A">
      <w:pPr>
        <w:jc w:val="left"/>
        <w:rPr>
          <w:szCs w:val="24"/>
        </w:rPr>
      </w:pPr>
      <w:r w:rsidRPr="0061374A">
        <w:rPr>
          <w:szCs w:val="24"/>
        </w:rPr>
        <w:t xml:space="preserve">• Haines T. </w:t>
      </w:r>
      <w:r w:rsidRPr="0061374A">
        <w:rPr>
          <w:i/>
          <w:szCs w:val="24"/>
        </w:rPr>
        <w:t>et alii</w:t>
      </w:r>
      <w:r w:rsidRPr="0061374A">
        <w:rPr>
          <w:szCs w:val="24"/>
        </w:rPr>
        <w:t xml:space="preserve">, Recreating the world of the Roman Soldier : the work of the Ermine Street Guard, </w:t>
      </w:r>
      <w:r w:rsidRPr="0061374A">
        <w:rPr>
          <w:i/>
          <w:szCs w:val="24"/>
        </w:rPr>
        <w:t>JRMES</w:t>
      </w:r>
      <w:r w:rsidRPr="0061374A">
        <w:rPr>
          <w:szCs w:val="24"/>
        </w:rPr>
        <w:t>, 11, 2000, p. 119-127.</w:t>
      </w:r>
    </w:p>
    <w:p w14:paraId="410558EF" w14:textId="2E6FBBE3" w:rsidR="005C73FD" w:rsidRPr="0061374A" w:rsidRDefault="005C73FD" w:rsidP="0061374A">
      <w:pPr>
        <w:tabs>
          <w:tab w:val="left" w:pos="1020"/>
        </w:tabs>
        <w:jc w:val="left"/>
        <w:rPr>
          <w:szCs w:val="24"/>
        </w:rPr>
      </w:pPr>
      <w:r w:rsidRPr="0061374A">
        <w:rPr>
          <w:szCs w:val="24"/>
        </w:rPr>
        <w:t>•</w:t>
      </w:r>
      <w:r w:rsidRPr="0061374A">
        <w:rPr>
          <w:bCs/>
          <w:szCs w:val="24"/>
        </w:rPr>
        <w:t xml:space="preserve"> </w:t>
      </w:r>
      <w:r w:rsidRPr="0061374A">
        <w:rPr>
          <w:szCs w:val="24"/>
        </w:rPr>
        <w:t xml:space="preserve">Hainzmann M., </w:t>
      </w:r>
      <w:r w:rsidRPr="0061374A">
        <w:rPr>
          <w:bCs/>
          <w:szCs w:val="24"/>
        </w:rPr>
        <w:t xml:space="preserve">Jupiter Depulsor. Die norischen Befunde, </w:t>
      </w:r>
      <w:r w:rsidRPr="0061374A">
        <w:rPr>
          <w:i/>
          <w:szCs w:val="24"/>
          <w:lang w:val="en-GB"/>
        </w:rPr>
        <w:t>Orbis Antiquus</w:t>
      </w:r>
      <w:r w:rsidRPr="0061374A">
        <w:rPr>
          <w:szCs w:val="24"/>
          <w:lang w:val="en-GB"/>
        </w:rPr>
        <w:t xml:space="preserve">. </w:t>
      </w:r>
      <w:r w:rsidRPr="0061374A">
        <w:rPr>
          <w:i/>
          <w:szCs w:val="24"/>
          <w:lang w:val="en-GB"/>
        </w:rPr>
        <w:t>Studia in honorem Ioannis Pisonis</w:t>
      </w:r>
      <w:r w:rsidRPr="0061374A">
        <w:rPr>
          <w:szCs w:val="24"/>
          <w:lang w:val="en-GB"/>
        </w:rPr>
        <w:t>, 2004 (Cluj-Napoca), p. 224‒233.</w:t>
      </w:r>
    </w:p>
    <w:p w14:paraId="099C8099" w14:textId="77777777" w:rsidR="00B645D6" w:rsidRPr="0061374A" w:rsidRDefault="00B645D6" w:rsidP="0061374A">
      <w:pPr>
        <w:tabs>
          <w:tab w:val="left" w:pos="1020"/>
        </w:tabs>
        <w:jc w:val="left"/>
        <w:rPr>
          <w:szCs w:val="24"/>
        </w:rPr>
      </w:pPr>
      <w:r w:rsidRPr="0061374A">
        <w:rPr>
          <w:szCs w:val="24"/>
        </w:rPr>
        <w:t xml:space="preserve">• Hainzmann M., Ovilava-Lauriacum-Virunum. Zur Problematik der Statthalterresidenzen und Verwaltungszentren Norikums ab ca. 170 n. Chr., </w:t>
      </w:r>
      <w:r w:rsidRPr="0061374A">
        <w:rPr>
          <w:i/>
          <w:szCs w:val="24"/>
        </w:rPr>
        <w:t>Tychè</w:t>
      </w:r>
      <w:r w:rsidRPr="0061374A">
        <w:rPr>
          <w:szCs w:val="24"/>
        </w:rPr>
        <w:t>, 6, 1991, p. 61-85.</w:t>
      </w:r>
    </w:p>
    <w:p w14:paraId="53FE1A03" w14:textId="50F41FD7" w:rsidR="00B645D6" w:rsidRPr="0061374A" w:rsidRDefault="00B645D6" w:rsidP="0061374A">
      <w:pPr>
        <w:jc w:val="left"/>
        <w:rPr>
          <w:szCs w:val="24"/>
        </w:rPr>
      </w:pPr>
      <w:r w:rsidRPr="0061374A">
        <w:rPr>
          <w:szCs w:val="24"/>
        </w:rPr>
        <w:t>• Hainzmann M., P. Flavoleius Cordus aus Mainz, ein Angehöriger des militärischen Verwaltungsdienstes ?</w:t>
      </w:r>
      <w:r w:rsidRPr="0061374A">
        <w:rPr>
          <w:i/>
          <w:szCs w:val="24"/>
        </w:rPr>
        <w:t xml:space="preserve"> Akten des 3 intern. Kolloquiums über Probleme des provinzial römischen Kunstschaffens (Bonn, 21-24 april 1993)</w:t>
      </w:r>
      <w:r w:rsidRPr="0061374A">
        <w:rPr>
          <w:szCs w:val="24"/>
        </w:rPr>
        <w:t xml:space="preserve">, Bauschhenß G. édit., 1996, p. </w:t>
      </w:r>
      <w:r w:rsidR="00E525E3" w:rsidRPr="0061374A">
        <w:rPr>
          <w:szCs w:val="24"/>
        </w:rPr>
        <w:t>59-65</w:t>
      </w:r>
      <w:r w:rsidRPr="0061374A">
        <w:rPr>
          <w:szCs w:val="24"/>
        </w:rPr>
        <w:t xml:space="preserve">. </w:t>
      </w:r>
    </w:p>
    <w:p w14:paraId="5638DA47" w14:textId="6EFD3B03" w:rsidR="00B645D6" w:rsidRPr="0061374A" w:rsidRDefault="00B645D6" w:rsidP="0061374A">
      <w:pPr>
        <w:jc w:val="left"/>
        <w:rPr>
          <w:szCs w:val="24"/>
        </w:rPr>
      </w:pPr>
      <w:r w:rsidRPr="0061374A">
        <w:rPr>
          <w:szCs w:val="24"/>
        </w:rPr>
        <w:t xml:space="preserve">• Hajnóczy G., La Pannonia d'Auguste à Attila, </w:t>
      </w:r>
      <w:r w:rsidRPr="0061374A">
        <w:rPr>
          <w:i/>
          <w:szCs w:val="24"/>
        </w:rPr>
        <w:t>MonHist</w:t>
      </w:r>
      <w:r w:rsidRPr="0061374A">
        <w:rPr>
          <w:szCs w:val="24"/>
        </w:rPr>
        <w:t xml:space="preserve">, 201, 1996, p. 26-30. </w:t>
      </w:r>
    </w:p>
    <w:p w14:paraId="5E1AB2ED" w14:textId="77777777" w:rsidR="00B645D6" w:rsidRPr="0061374A" w:rsidRDefault="00B645D6" w:rsidP="0061374A">
      <w:pPr>
        <w:jc w:val="left"/>
        <w:rPr>
          <w:szCs w:val="24"/>
        </w:rPr>
      </w:pPr>
      <w:r w:rsidRPr="0061374A">
        <w:rPr>
          <w:szCs w:val="24"/>
        </w:rPr>
        <w:t xml:space="preserve">• Hale D. </w:t>
      </w:r>
      <w:r w:rsidRPr="0061374A">
        <w:rPr>
          <w:i/>
          <w:szCs w:val="24"/>
        </w:rPr>
        <w:t>et alii</w:t>
      </w:r>
      <w:r w:rsidRPr="0061374A">
        <w:rPr>
          <w:szCs w:val="24"/>
        </w:rPr>
        <w:t xml:space="preserve">, Archaeology on the Otterburn Training Area, </w:t>
      </w:r>
      <w:r w:rsidRPr="0061374A">
        <w:rPr>
          <w:i/>
          <w:szCs w:val="24"/>
        </w:rPr>
        <w:t>ArchAel</w:t>
      </w:r>
      <w:r w:rsidRPr="0061374A">
        <w:rPr>
          <w:szCs w:val="24"/>
        </w:rPr>
        <w:t>, 36, 2007, p. 31-77.</w:t>
      </w:r>
    </w:p>
    <w:p w14:paraId="414F25D5" w14:textId="03CDC47A" w:rsidR="00B645D6" w:rsidRPr="0061374A" w:rsidRDefault="00B645D6" w:rsidP="0061374A">
      <w:pPr>
        <w:jc w:val="left"/>
        <w:rPr>
          <w:szCs w:val="24"/>
        </w:rPr>
      </w:pPr>
      <w:r w:rsidRPr="0061374A">
        <w:rPr>
          <w:szCs w:val="24"/>
        </w:rPr>
        <w:t xml:space="preserve">• Hallermann B., </w:t>
      </w:r>
      <w:r w:rsidRPr="0061374A">
        <w:rPr>
          <w:i/>
          <w:szCs w:val="24"/>
        </w:rPr>
        <w:t>Untersuchungen zu den Truppenbewegungen in den Jahren 68/69 n. Chr</w:t>
      </w:r>
      <w:r w:rsidRPr="0061374A">
        <w:rPr>
          <w:szCs w:val="24"/>
        </w:rPr>
        <w:t>., 1963 (Wurzburg), 125 p.</w:t>
      </w:r>
    </w:p>
    <w:p w14:paraId="146B4043" w14:textId="07F71C78" w:rsidR="00B645D6" w:rsidRPr="0061374A" w:rsidRDefault="00B645D6" w:rsidP="0061374A">
      <w:pPr>
        <w:jc w:val="left"/>
        <w:rPr>
          <w:szCs w:val="24"/>
        </w:rPr>
      </w:pPr>
      <w:r w:rsidRPr="0061374A">
        <w:rPr>
          <w:szCs w:val="24"/>
        </w:rPr>
        <w:t xml:space="preserve">• Hallett J., Fulvia : The Representation of an Elite Roman Woman Warrior, </w:t>
      </w:r>
      <w:r w:rsidRPr="0061374A">
        <w:rPr>
          <w:i/>
          <w:szCs w:val="24"/>
        </w:rPr>
        <w:t>Women and War in Antiquity</w:t>
      </w:r>
      <w:r w:rsidRPr="0061374A">
        <w:rPr>
          <w:szCs w:val="24"/>
        </w:rPr>
        <w:t xml:space="preserve">, Fabre-Serris J. et Keith A. édit., 2015 (Baltimore), p. 247-265. </w:t>
      </w:r>
    </w:p>
    <w:p w14:paraId="718D02AF" w14:textId="77777777" w:rsidR="00B645D6" w:rsidRPr="0061374A" w:rsidRDefault="00B645D6" w:rsidP="0061374A">
      <w:pPr>
        <w:jc w:val="left"/>
        <w:rPr>
          <w:szCs w:val="24"/>
        </w:rPr>
      </w:pPr>
      <w:r w:rsidRPr="0061374A">
        <w:rPr>
          <w:szCs w:val="24"/>
        </w:rPr>
        <w:t xml:space="preserve">• Hallier G., La géométrie des amphithéâtres militaires sur le </w:t>
      </w:r>
      <w:r w:rsidRPr="0061374A">
        <w:rPr>
          <w:i/>
          <w:szCs w:val="24"/>
        </w:rPr>
        <w:t>limes</w:t>
      </w:r>
      <w:r w:rsidRPr="0061374A">
        <w:rPr>
          <w:szCs w:val="24"/>
        </w:rPr>
        <w:t xml:space="preserve"> du Rhin et du Danube,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Wien Verl. der Österr. Akad. der Wiss.</w:t>
      </w:r>
      <w:r w:rsidRPr="0061374A">
        <w:rPr>
          <w:szCs w:val="24"/>
        </w:rPr>
        <w:t>, 1990, p. 71-82.</w:t>
      </w:r>
    </w:p>
    <w:p w14:paraId="49ACE431" w14:textId="2E0BD826" w:rsidR="00B645D6" w:rsidRPr="0061374A" w:rsidRDefault="00B645D6" w:rsidP="0061374A">
      <w:pPr>
        <w:jc w:val="left"/>
        <w:rPr>
          <w:szCs w:val="24"/>
        </w:rPr>
      </w:pPr>
      <w:r w:rsidRPr="0061374A">
        <w:rPr>
          <w:szCs w:val="24"/>
        </w:rPr>
        <w:t xml:space="preserve">• Hallier G., Un amphithéâtre militaire à Lixus ? </w:t>
      </w:r>
      <w:r w:rsidRPr="0061374A">
        <w:rPr>
          <w:i/>
          <w:szCs w:val="24"/>
        </w:rPr>
        <w:t>Actes du VIIIe Colloque international sur l’histoire et l’archéologie de l’Afrique du Nord</w:t>
      </w:r>
      <w:r w:rsidRPr="0061374A">
        <w:rPr>
          <w:szCs w:val="24"/>
        </w:rPr>
        <w:t xml:space="preserve"> (</w:t>
      </w:r>
      <w:r w:rsidRPr="0061374A">
        <w:rPr>
          <w:i/>
          <w:szCs w:val="24"/>
        </w:rPr>
        <w:t>Ier colloque international sur l’histoire et l’archéologie du Maghreb</w:t>
      </w:r>
      <w:r w:rsidRPr="0061374A">
        <w:rPr>
          <w:szCs w:val="24"/>
        </w:rPr>
        <w:t xml:space="preserve">), Khanoussi M. édit., 2003 (Tunis), p. 351-380. </w:t>
      </w:r>
    </w:p>
    <w:p w14:paraId="08BB05F1" w14:textId="176FF842" w:rsidR="00B645D6" w:rsidRPr="0061374A" w:rsidRDefault="00B645D6" w:rsidP="0061374A">
      <w:pPr>
        <w:jc w:val="left"/>
        <w:rPr>
          <w:szCs w:val="24"/>
        </w:rPr>
      </w:pPr>
      <w:r w:rsidRPr="0061374A">
        <w:rPr>
          <w:szCs w:val="24"/>
        </w:rPr>
        <w:t>• Hamdoune C., Frontières théoriques et réalité administrative : le cas de la Maurétanie Tingitane,</w:t>
      </w:r>
      <w:r w:rsidRPr="0061374A">
        <w:rPr>
          <w:i/>
          <w:szCs w:val="24"/>
        </w:rPr>
        <w:t xml:space="preserve"> Frontières terrestres, frontières célestes dans l'Antiquité</w:t>
      </w:r>
      <w:r w:rsidRPr="0061374A">
        <w:rPr>
          <w:szCs w:val="24"/>
        </w:rPr>
        <w:t xml:space="preserve">, Rousselle A. édit., 1995 (Perpignan), p. 237-253. </w:t>
      </w:r>
    </w:p>
    <w:p w14:paraId="09DFB5BC" w14:textId="3D93B645" w:rsidR="00B645D6" w:rsidRPr="0061374A" w:rsidRDefault="00B645D6" w:rsidP="0061374A">
      <w:pPr>
        <w:jc w:val="left"/>
        <w:rPr>
          <w:szCs w:val="24"/>
        </w:rPr>
      </w:pPr>
      <w:r w:rsidRPr="0061374A">
        <w:rPr>
          <w:szCs w:val="24"/>
        </w:rPr>
        <w:t xml:space="preserve">• Hamdoune C., </w:t>
      </w:r>
      <w:r w:rsidRPr="0061374A">
        <w:rPr>
          <w:i/>
          <w:szCs w:val="24"/>
        </w:rPr>
        <w:t>Les auxilia externa africains des armées romaines, IIIe siècle av. J.-C.-IVe siècle ap. J.-C.</w:t>
      </w:r>
      <w:r w:rsidRPr="0061374A">
        <w:rPr>
          <w:szCs w:val="24"/>
        </w:rPr>
        <w:t xml:space="preserve">, </w:t>
      </w:r>
      <w:r w:rsidRPr="0061374A">
        <w:rPr>
          <w:i/>
          <w:szCs w:val="24"/>
        </w:rPr>
        <w:t>Études militaires</w:t>
      </w:r>
      <w:r w:rsidRPr="0061374A">
        <w:rPr>
          <w:szCs w:val="24"/>
        </w:rPr>
        <w:t xml:space="preserve">, 29, 1999 (Montpellier), XII-277 p. </w:t>
      </w:r>
    </w:p>
    <w:p w14:paraId="664BB633" w14:textId="1C2EF8B8" w:rsidR="00B645D6" w:rsidRPr="0061374A" w:rsidRDefault="00B645D6" w:rsidP="0061374A">
      <w:pPr>
        <w:jc w:val="left"/>
        <w:rPr>
          <w:szCs w:val="24"/>
        </w:rPr>
      </w:pPr>
      <w:r w:rsidRPr="0061374A">
        <w:rPr>
          <w:szCs w:val="24"/>
        </w:rPr>
        <w:t xml:space="preserve">• Hamdoune C., Les légionnaires de la Troisième Légion Auguste à Theveste, </w:t>
      </w:r>
      <w:r w:rsidR="00C23740" w:rsidRPr="0061374A">
        <w:rPr>
          <w:i/>
          <w:szCs w:val="24"/>
        </w:rPr>
        <w:t>AqLeg</w:t>
      </w:r>
      <w:r w:rsidRPr="0061374A">
        <w:rPr>
          <w:szCs w:val="24"/>
        </w:rPr>
        <w:t>, 7, 2006, p. 45-64.</w:t>
      </w:r>
    </w:p>
    <w:p w14:paraId="0199B89E" w14:textId="66C45B0B" w:rsidR="00B645D6" w:rsidRPr="0061374A" w:rsidRDefault="00B645D6" w:rsidP="0061374A">
      <w:pPr>
        <w:jc w:val="left"/>
        <w:rPr>
          <w:szCs w:val="24"/>
        </w:rPr>
      </w:pPr>
      <w:r w:rsidRPr="0061374A">
        <w:rPr>
          <w:szCs w:val="24"/>
        </w:rPr>
        <w:t xml:space="preserve">• Hamdoune C., Soldats de l’armée d’Afrique en mission : à propos de </w:t>
      </w:r>
      <w:r w:rsidRPr="0061374A">
        <w:rPr>
          <w:i/>
          <w:szCs w:val="24"/>
        </w:rPr>
        <w:t>CIL</w:t>
      </w:r>
      <w:r w:rsidRPr="0061374A">
        <w:rPr>
          <w:szCs w:val="24"/>
        </w:rPr>
        <w:t xml:space="preserve"> VIII, 21567, Agueneb, Djebel Amour, </w:t>
      </w:r>
      <w:r w:rsidRPr="0061374A">
        <w:rPr>
          <w:i/>
          <w:szCs w:val="24"/>
        </w:rPr>
        <w:t>Aouras</w:t>
      </w:r>
      <w:r w:rsidRPr="0061374A">
        <w:rPr>
          <w:szCs w:val="24"/>
        </w:rPr>
        <w:t xml:space="preserve">, 7, 2012, p. 181-205. </w:t>
      </w:r>
    </w:p>
    <w:p w14:paraId="014C4312" w14:textId="15E59701" w:rsidR="00B645D6" w:rsidRPr="0061374A" w:rsidRDefault="00B645D6" w:rsidP="0061374A">
      <w:pPr>
        <w:jc w:val="left"/>
        <w:rPr>
          <w:szCs w:val="24"/>
        </w:rPr>
      </w:pPr>
      <w:r w:rsidRPr="0061374A">
        <w:rPr>
          <w:szCs w:val="24"/>
        </w:rPr>
        <w:t xml:space="preserve">• Hamdoune C., Spécificité et identité des cavaliers africains de l’armée romaine, </w:t>
      </w:r>
      <w:r w:rsidRPr="0061374A">
        <w:rPr>
          <w:i/>
          <w:szCs w:val="24"/>
        </w:rPr>
        <w:t>Identités et cultures dans l’Algérie antique</w:t>
      </w:r>
      <w:r w:rsidRPr="0061374A">
        <w:rPr>
          <w:szCs w:val="24"/>
        </w:rPr>
        <w:t xml:space="preserve">, Briand-Ponsart C. édit., 1993 (Rouen-Le Hvre), p. 235-260. </w:t>
      </w:r>
    </w:p>
    <w:p w14:paraId="65B5A975" w14:textId="23DECB52" w:rsidR="00B645D6" w:rsidRPr="0061374A" w:rsidRDefault="00B645D6" w:rsidP="0061374A">
      <w:pPr>
        <w:jc w:val="left"/>
        <w:rPr>
          <w:szCs w:val="24"/>
        </w:rPr>
      </w:pPr>
      <w:r w:rsidRPr="0061374A">
        <w:rPr>
          <w:szCs w:val="24"/>
        </w:rPr>
        <w:t xml:space="preserve">• Hameter W., Vier unpublizierte Inschriften aus Carnuntum [Pannonien], </w:t>
      </w:r>
      <w:r w:rsidRPr="0061374A">
        <w:rPr>
          <w:i/>
          <w:szCs w:val="24"/>
        </w:rPr>
        <w:t>RŒ</w:t>
      </w:r>
      <w:r w:rsidRPr="0061374A">
        <w:rPr>
          <w:szCs w:val="24"/>
        </w:rPr>
        <w:t xml:space="preserve">, 16-17, 1987-1988, p. 111-115. </w:t>
      </w:r>
    </w:p>
    <w:p w14:paraId="0532E162" w14:textId="77777777" w:rsidR="00B645D6" w:rsidRPr="0061374A" w:rsidRDefault="00B645D6" w:rsidP="0061374A">
      <w:pPr>
        <w:jc w:val="left"/>
        <w:rPr>
          <w:szCs w:val="24"/>
        </w:rPr>
      </w:pPr>
      <w:r w:rsidRPr="0061374A">
        <w:rPr>
          <w:szCs w:val="24"/>
        </w:rPr>
        <w:t xml:space="preserve">• Hammerson M. et Sheldon H., Evidence for the Roman Army in Southwark, </w:t>
      </w:r>
      <w:r w:rsidRPr="0061374A">
        <w:rPr>
          <w:i/>
          <w:szCs w:val="24"/>
        </w:rPr>
        <w:t>Roman Military Equipment. The accoutrements of War</w:t>
      </w:r>
      <w:r w:rsidRPr="0061374A">
        <w:rPr>
          <w:szCs w:val="24"/>
        </w:rPr>
        <w:t xml:space="preserve">, Dawson M. édit., </w:t>
      </w:r>
      <w:r w:rsidRPr="0061374A">
        <w:rPr>
          <w:i/>
          <w:szCs w:val="24"/>
        </w:rPr>
        <w:t>BAR</w:t>
      </w:r>
      <w:r w:rsidRPr="0061374A">
        <w:rPr>
          <w:szCs w:val="24"/>
        </w:rPr>
        <w:t>, Intern. S., 336, 1987 (Oxford), p. 167-174.</w:t>
      </w:r>
    </w:p>
    <w:p w14:paraId="0BFD18BD" w14:textId="77777777" w:rsidR="00B645D6" w:rsidRPr="0061374A" w:rsidRDefault="00B645D6" w:rsidP="0061374A">
      <w:pPr>
        <w:jc w:val="left"/>
        <w:rPr>
          <w:szCs w:val="24"/>
        </w:rPr>
      </w:pPr>
      <w:r w:rsidRPr="0061374A">
        <w:rPr>
          <w:szCs w:val="24"/>
        </w:rPr>
        <w:t xml:space="preserve">• Hammond N., The </w:t>
      </w:r>
      <w:r w:rsidRPr="0061374A">
        <w:rPr>
          <w:i/>
          <w:szCs w:val="24"/>
        </w:rPr>
        <w:t>limes Tripolitanus</w:t>
      </w:r>
      <w:r w:rsidRPr="0061374A">
        <w:rPr>
          <w:szCs w:val="24"/>
        </w:rPr>
        <w:t xml:space="preserve">, a Roman Road in North Africa, </w:t>
      </w:r>
      <w:r w:rsidRPr="0061374A">
        <w:rPr>
          <w:i/>
          <w:szCs w:val="24"/>
        </w:rPr>
        <w:t>JBAA</w:t>
      </w:r>
      <w:r w:rsidRPr="0061374A">
        <w:rPr>
          <w:szCs w:val="24"/>
        </w:rPr>
        <w:t xml:space="preserve">, 30, 1967, p. 1-18. </w:t>
      </w:r>
    </w:p>
    <w:p w14:paraId="07AABD9D" w14:textId="77777777" w:rsidR="00B645D6" w:rsidRPr="0061374A" w:rsidRDefault="00B645D6" w:rsidP="0061374A">
      <w:pPr>
        <w:jc w:val="left"/>
        <w:rPr>
          <w:szCs w:val="24"/>
        </w:rPr>
      </w:pPr>
      <w:r w:rsidRPr="0061374A">
        <w:rPr>
          <w:szCs w:val="24"/>
        </w:rPr>
        <w:t>• Hancke T., Charlton B. et Biggins J. A., A</w:t>
      </w:r>
      <w:r w:rsidRPr="0061374A">
        <w:rPr>
          <w:szCs w:val="24"/>
        </w:rPr>
        <w:tab/>
        <w:t xml:space="preserve"> Geophysical Survey at Heigh Rocherster Roman Fort, </w:t>
      </w:r>
      <w:r w:rsidRPr="0061374A">
        <w:rPr>
          <w:i/>
          <w:szCs w:val="24"/>
        </w:rPr>
        <w:t>ArchAel</w:t>
      </w:r>
      <w:r w:rsidRPr="0061374A">
        <w:rPr>
          <w:szCs w:val="24"/>
        </w:rPr>
        <w:t>, 33, 2004, p. 35-50.</w:t>
      </w:r>
    </w:p>
    <w:p w14:paraId="3C38F74B" w14:textId="352AC6FB" w:rsidR="00B645D6" w:rsidRPr="0061374A" w:rsidRDefault="00B645D6" w:rsidP="0061374A">
      <w:pPr>
        <w:jc w:val="left"/>
        <w:rPr>
          <w:szCs w:val="24"/>
        </w:rPr>
      </w:pPr>
      <w:r w:rsidRPr="0061374A">
        <w:rPr>
          <w:smallCaps/>
          <w:szCs w:val="24"/>
        </w:rPr>
        <w:t xml:space="preserve">• </w:t>
      </w:r>
      <w:r w:rsidRPr="0061374A">
        <w:rPr>
          <w:szCs w:val="24"/>
        </w:rPr>
        <w:t>Handendorn A.,</w:t>
      </w:r>
      <w:r w:rsidRPr="0061374A">
        <w:rPr>
          <w:smallCaps/>
          <w:szCs w:val="24"/>
        </w:rPr>
        <w:t xml:space="preserve"> </w:t>
      </w:r>
      <w:r w:rsidRPr="0061374A">
        <w:rPr>
          <w:szCs w:val="24"/>
        </w:rPr>
        <w:t xml:space="preserve">Neues zum Lagerzentrum von Vindonissa - Ausgrabungen in der breite 1996-1998, </w:t>
      </w:r>
      <w:r w:rsidRPr="0061374A">
        <w:rPr>
          <w:i/>
          <w:szCs w:val="24"/>
        </w:rPr>
        <w:t>Pro Vindonissa</w:t>
      </w:r>
      <w:r w:rsidRPr="0061374A">
        <w:rPr>
          <w:szCs w:val="24"/>
        </w:rPr>
        <w:t xml:space="preserve">, 1998, p. 23-36. </w:t>
      </w:r>
    </w:p>
    <w:p w14:paraId="7073C81E" w14:textId="23858FBB"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Handy M., </w:t>
      </w:r>
      <w:r w:rsidRPr="0061374A">
        <w:rPr>
          <w:rFonts w:eastAsia="Times New Roman"/>
          <w:i/>
          <w:szCs w:val="24"/>
        </w:rPr>
        <w:t>Die Severer und das Heer</w:t>
      </w:r>
      <w:r w:rsidRPr="0061374A">
        <w:rPr>
          <w:rFonts w:eastAsia="Times New Roman"/>
          <w:szCs w:val="24"/>
        </w:rPr>
        <w:t xml:space="preserve">, 2009 (Berlin), 283 p. </w:t>
      </w:r>
    </w:p>
    <w:p w14:paraId="24D118DE" w14:textId="77777777" w:rsidR="00B645D6" w:rsidRPr="0061374A" w:rsidRDefault="00B645D6" w:rsidP="0061374A">
      <w:pPr>
        <w:jc w:val="left"/>
        <w:rPr>
          <w:rFonts w:eastAsia="Times New Roman"/>
          <w:noProof w:val="0"/>
          <w:szCs w:val="24"/>
        </w:rPr>
      </w:pPr>
      <w:r w:rsidRPr="0061374A">
        <w:rPr>
          <w:rFonts w:eastAsia="Times New Roman"/>
          <w:szCs w:val="24"/>
        </w:rPr>
        <w:t xml:space="preserve">• Handy M., </w:t>
      </w:r>
      <w:r w:rsidRPr="0061374A">
        <w:rPr>
          <w:szCs w:val="24"/>
        </w:rPr>
        <w:t xml:space="preserve">Schwimmen bei den Römern, </w:t>
      </w:r>
      <w:r w:rsidRPr="0061374A">
        <w:rPr>
          <w:rFonts w:eastAsia="Times New Roman"/>
          <w:i/>
          <w:iCs/>
          <w:noProof w:val="0"/>
          <w:szCs w:val="24"/>
        </w:rPr>
        <w:t>Antike Lebenswelten: Konstanz, Wandel, Wirkungsmacht : Festschrift für Ingomar Weiler zum 70. Geburtstag</w:t>
      </w:r>
      <w:r w:rsidRPr="0061374A">
        <w:rPr>
          <w:rFonts w:eastAsia="Times New Roman"/>
          <w:noProof w:val="0"/>
          <w:szCs w:val="24"/>
          <w:shd w:val="clear" w:color="auto" w:fill="FFFFFF"/>
        </w:rPr>
        <w:t xml:space="preserve">, Mauritsch P. édit., </w:t>
      </w:r>
      <w:r w:rsidRPr="0061374A">
        <w:rPr>
          <w:rFonts w:eastAsia="Times New Roman"/>
          <w:i/>
          <w:noProof w:val="0"/>
          <w:szCs w:val="24"/>
          <w:shd w:val="clear" w:color="auto" w:fill="FFFFFF"/>
        </w:rPr>
        <w:t>Philippika</w:t>
      </w:r>
      <w:r w:rsidRPr="0061374A">
        <w:rPr>
          <w:rFonts w:eastAsia="Times New Roman"/>
          <w:noProof w:val="0"/>
          <w:szCs w:val="24"/>
          <w:shd w:val="clear" w:color="auto" w:fill="FFFFFF"/>
        </w:rPr>
        <w:t>, 25, 2008 (Wiesbaden), p. 101-111.</w:t>
      </w:r>
    </w:p>
    <w:p w14:paraId="04B3BAC5"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Handy M., Septimius Severus, </w:t>
      </w:r>
      <w:r w:rsidRPr="0061374A">
        <w:rPr>
          <w:rFonts w:eastAsia="Times New Roman"/>
          <w:i/>
          <w:szCs w:val="24"/>
        </w:rPr>
        <w:t>vir militaris</w:t>
      </w:r>
      <w:r w:rsidRPr="0061374A">
        <w:rPr>
          <w:rFonts w:eastAsia="Times New Roman"/>
          <w:szCs w:val="24"/>
        </w:rPr>
        <w:t xml:space="preserve"> und Soldatenkaiser ? </w:t>
      </w:r>
      <w:r w:rsidRPr="0061374A">
        <w:rPr>
          <w:rFonts w:eastAsia="Times New Roman"/>
          <w:i/>
          <w:szCs w:val="24"/>
        </w:rPr>
        <w:t>GB</w:t>
      </w:r>
      <w:r w:rsidRPr="0061374A">
        <w:rPr>
          <w:rFonts w:eastAsia="Times New Roman"/>
          <w:szCs w:val="24"/>
        </w:rPr>
        <w:t>, 27, 2010, p. 21-34.</w:t>
      </w:r>
    </w:p>
    <w:p w14:paraId="7E10BAEE"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Handy M., Verschollene Soldaten der </w:t>
      </w:r>
      <w:r w:rsidRPr="0061374A">
        <w:rPr>
          <w:rFonts w:eastAsia="Times New Roman"/>
          <w:i/>
          <w:szCs w:val="24"/>
        </w:rPr>
        <w:t>legio II Italica</w:t>
      </w:r>
      <w:r w:rsidRPr="0061374A">
        <w:rPr>
          <w:rFonts w:eastAsia="Times New Roman"/>
          <w:szCs w:val="24"/>
        </w:rPr>
        <w:t xml:space="preserve">, </w:t>
      </w:r>
      <w:r w:rsidRPr="0061374A">
        <w:rPr>
          <w:rFonts w:eastAsia="Times New Roman"/>
          <w:i/>
          <w:szCs w:val="24"/>
        </w:rPr>
        <w:t>RÖ</w:t>
      </w:r>
      <w:r w:rsidRPr="0061374A">
        <w:rPr>
          <w:rFonts w:eastAsia="Times New Roman"/>
          <w:szCs w:val="24"/>
        </w:rPr>
        <w:t>, 34-35, 2011-2012, p. 41-50.</w:t>
      </w:r>
    </w:p>
    <w:p w14:paraId="62E03279"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Hanel N. </w:t>
      </w:r>
      <w:r w:rsidRPr="0061374A">
        <w:rPr>
          <w:rFonts w:eastAsia="Times New Roman"/>
          <w:i/>
          <w:szCs w:val="24"/>
        </w:rPr>
        <w:t>et alii</w:t>
      </w:r>
      <w:r w:rsidRPr="0061374A">
        <w:rPr>
          <w:rFonts w:eastAsia="Times New Roman"/>
          <w:szCs w:val="24"/>
        </w:rPr>
        <w:t xml:space="preserve">, Nach der Schlacht von Lugdunum (197 n. Chr.), </w:t>
      </w:r>
      <w:r w:rsidRPr="0061374A">
        <w:rPr>
          <w:rFonts w:eastAsia="Times New Roman"/>
          <w:i/>
          <w:szCs w:val="24"/>
        </w:rPr>
        <w:t>Chiron</w:t>
      </w:r>
      <w:r w:rsidRPr="0061374A">
        <w:rPr>
          <w:rFonts w:eastAsia="Times New Roman"/>
          <w:szCs w:val="24"/>
        </w:rPr>
        <w:t>, 43, 2013, p. 297-325.</w:t>
      </w:r>
    </w:p>
    <w:p w14:paraId="4DFD2918" w14:textId="1D5B23CA"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Hanel N. </w:t>
      </w:r>
      <w:r w:rsidRPr="0061374A">
        <w:rPr>
          <w:rFonts w:eastAsia="Times New Roman"/>
          <w:i/>
          <w:szCs w:val="24"/>
        </w:rPr>
        <w:t>et alii</w:t>
      </w:r>
      <w:r w:rsidRPr="0061374A">
        <w:rPr>
          <w:rFonts w:eastAsia="Times New Roman"/>
          <w:szCs w:val="24"/>
        </w:rPr>
        <w:t xml:space="preserve">, Untersuchungen zu römischen Reiterhelmmasken in der Germania Inferior, </w:t>
      </w:r>
      <w:r w:rsidRPr="0061374A">
        <w:rPr>
          <w:rFonts w:eastAsia="Times New Roman"/>
          <w:i/>
          <w:szCs w:val="24"/>
        </w:rPr>
        <w:t>JRMES</w:t>
      </w:r>
      <w:r w:rsidRPr="0061374A">
        <w:rPr>
          <w:rFonts w:eastAsia="Times New Roman"/>
          <w:szCs w:val="24"/>
        </w:rPr>
        <w:t xml:space="preserve">, 12-13, 2001-2002, p. 9-13. </w:t>
      </w:r>
    </w:p>
    <w:p w14:paraId="041E4F18" w14:textId="104AA043" w:rsidR="00B645D6" w:rsidRPr="0061374A" w:rsidRDefault="00B645D6" w:rsidP="0061374A">
      <w:pPr>
        <w:jc w:val="left"/>
        <w:rPr>
          <w:szCs w:val="24"/>
        </w:rPr>
      </w:pPr>
      <w:r w:rsidRPr="0061374A">
        <w:rPr>
          <w:szCs w:val="24"/>
        </w:rPr>
        <w:t xml:space="preserve">• Hanel N. </w:t>
      </w:r>
      <w:r w:rsidRPr="0061374A">
        <w:rPr>
          <w:i/>
          <w:szCs w:val="24"/>
        </w:rPr>
        <w:t>et alii</w:t>
      </w:r>
      <w:r w:rsidRPr="0061374A">
        <w:rPr>
          <w:szCs w:val="24"/>
        </w:rPr>
        <w:t>, Untersuchungen zu römischen Reiterhelmmask</w:t>
      </w:r>
      <w:r w:rsidR="005070C8" w:rsidRPr="0061374A">
        <w:rPr>
          <w:szCs w:val="24"/>
        </w:rPr>
        <w:t>e</w:t>
      </w:r>
      <w:r w:rsidRPr="0061374A">
        <w:rPr>
          <w:szCs w:val="24"/>
        </w:rPr>
        <w:t xml:space="preserve">n aus der Germania Inferior, </w:t>
      </w:r>
      <w:r w:rsidRPr="0061374A">
        <w:rPr>
          <w:i/>
          <w:szCs w:val="24"/>
        </w:rPr>
        <w:t>BJ</w:t>
      </w:r>
      <w:r w:rsidRPr="0061374A">
        <w:rPr>
          <w:szCs w:val="24"/>
        </w:rPr>
        <w:t xml:space="preserve">, 200, 2000, p. 243-274. </w:t>
      </w:r>
    </w:p>
    <w:p w14:paraId="19CD093D" w14:textId="77777777" w:rsidR="00B645D6" w:rsidRPr="0061374A" w:rsidRDefault="00B645D6" w:rsidP="0061374A">
      <w:pPr>
        <w:jc w:val="left"/>
        <w:rPr>
          <w:szCs w:val="24"/>
        </w:rPr>
      </w:pPr>
      <w:r w:rsidRPr="0061374A">
        <w:rPr>
          <w:szCs w:val="24"/>
        </w:rPr>
        <w:t>•</w:t>
      </w:r>
      <w:r w:rsidRPr="0061374A">
        <w:rPr>
          <w:i/>
          <w:szCs w:val="24"/>
        </w:rPr>
        <w:t xml:space="preserve"> </w:t>
      </w:r>
      <w:r w:rsidRPr="0061374A">
        <w:rPr>
          <w:szCs w:val="24"/>
        </w:rPr>
        <w:t xml:space="preserve">Hanel N. et Song B., Luftbildprospektionen zu den Militärlagern Vetera castra I auf dem Fürstenberg bei Xanten : Zur praetentura und dem Befestingungssystem des neronischen Zweilegionslagers,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863-870.</w:t>
      </w:r>
    </w:p>
    <w:p w14:paraId="69E82181" w14:textId="77777777" w:rsidR="00B645D6" w:rsidRPr="0061374A" w:rsidRDefault="00B645D6" w:rsidP="0061374A">
      <w:pPr>
        <w:jc w:val="left"/>
        <w:rPr>
          <w:szCs w:val="24"/>
        </w:rPr>
      </w:pPr>
      <w:r w:rsidRPr="0061374A">
        <w:rPr>
          <w:szCs w:val="24"/>
        </w:rPr>
        <w:t xml:space="preserve">• Hanel N. et Song B., Neue Ergebnisse der Luftbildarchäologie zu den römischen Militärlager Vetera castra auf dem Fürstenberg bei Xanten, </w:t>
      </w:r>
      <w:r w:rsidRPr="0061374A">
        <w:rPr>
          <w:i/>
          <w:szCs w:val="24"/>
        </w:rPr>
        <w:t>Germania</w:t>
      </w:r>
      <w:r w:rsidRPr="0061374A">
        <w:rPr>
          <w:szCs w:val="24"/>
        </w:rPr>
        <w:t>, 85, 2, 2007, p. 349-357.</w:t>
      </w:r>
    </w:p>
    <w:p w14:paraId="1D3A4B06" w14:textId="77777777" w:rsidR="0040076B" w:rsidRPr="0061374A" w:rsidRDefault="0040076B" w:rsidP="0061374A">
      <w:pPr>
        <w:jc w:val="left"/>
        <w:rPr>
          <w:rFonts w:eastAsia="Times New Roman"/>
          <w:color w:val="000000"/>
          <w:szCs w:val="24"/>
        </w:rPr>
      </w:pPr>
      <w:r w:rsidRPr="0061374A">
        <w:rPr>
          <w:rFonts w:eastAsia="Times New Roman"/>
          <w:color w:val="000000"/>
          <w:szCs w:val="24"/>
        </w:rPr>
        <w:t xml:space="preserve">• Hanel N. et Song B., </w:t>
      </w:r>
      <w:r w:rsidRPr="0061374A">
        <w:rPr>
          <w:bCs/>
          <w:color w:val="000000"/>
          <w:szCs w:val="24"/>
        </w:rPr>
        <w:t xml:space="preserve">Neue Luftbilder zu den Militärlagern und den canabae legionum von Vetera castra I (Xanten),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616-618.</w:t>
      </w:r>
    </w:p>
    <w:p w14:paraId="5C59D659" w14:textId="77777777" w:rsidR="000539BC" w:rsidRPr="0061374A" w:rsidRDefault="000539BC" w:rsidP="0061374A">
      <w:pPr>
        <w:jc w:val="left"/>
        <w:rPr>
          <w:szCs w:val="24"/>
        </w:rPr>
      </w:pPr>
      <w:r w:rsidRPr="0061374A">
        <w:rPr>
          <w:szCs w:val="24"/>
        </w:rPr>
        <w:t xml:space="preserve">• Hanel N. et von Wigg D. G., Die neuentdeckten Militärlager bei Trebur-Geinsheim (Hessen) und die römische Okkupation des nordlichen hessischen Rieds,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41-46.</w:t>
      </w:r>
    </w:p>
    <w:p w14:paraId="52CE7FF6" w14:textId="77777777" w:rsidR="00B645D6" w:rsidRPr="0061374A" w:rsidRDefault="00B645D6" w:rsidP="0061374A">
      <w:pPr>
        <w:jc w:val="left"/>
        <w:rPr>
          <w:szCs w:val="24"/>
        </w:rPr>
      </w:pPr>
      <w:r w:rsidRPr="0061374A">
        <w:rPr>
          <w:szCs w:val="24"/>
        </w:rPr>
        <w:t xml:space="preserve">• Hanel N., Bibliographie zum Haupstützpunkt des </w:t>
      </w:r>
      <w:r w:rsidRPr="0061374A">
        <w:rPr>
          <w:i/>
          <w:szCs w:val="24"/>
        </w:rPr>
        <w:t>classis Germanica</w:t>
      </w:r>
      <w:r w:rsidRPr="0061374A">
        <w:rPr>
          <w:szCs w:val="24"/>
        </w:rPr>
        <w:t xml:space="preserve"> (Alteburg) bei Köln Marienburg (1889-2006), </w:t>
      </w:r>
      <w:r w:rsidRPr="0061374A">
        <w:rPr>
          <w:i/>
          <w:szCs w:val="24"/>
        </w:rPr>
        <w:t>KJ</w:t>
      </w:r>
      <w:r w:rsidRPr="0061374A">
        <w:rPr>
          <w:szCs w:val="24"/>
        </w:rPr>
        <w:t>, 39, 2006, p. 567-580.</w:t>
      </w:r>
    </w:p>
    <w:p w14:paraId="570FF3C1" w14:textId="77777777" w:rsidR="00B645D6" w:rsidRPr="0061374A" w:rsidRDefault="00B645D6" w:rsidP="0061374A">
      <w:pPr>
        <w:jc w:val="left"/>
        <w:rPr>
          <w:szCs w:val="24"/>
        </w:rPr>
      </w:pPr>
      <w:r w:rsidRPr="0061374A">
        <w:rPr>
          <w:szCs w:val="24"/>
        </w:rPr>
        <w:t xml:space="preserve">• Hanel N., </w:t>
      </w:r>
      <w:r w:rsidRPr="0061374A">
        <w:rPr>
          <w:i/>
          <w:szCs w:val="24"/>
        </w:rPr>
        <w:t>Das Lagerdorf des Flottenstützpunkts Köln-Marienburg (Alteburg) und bautechnische Aspekte seiner Häuser</w:t>
      </w:r>
      <w:r w:rsidRPr="0061374A">
        <w:rPr>
          <w:szCs w:val="24"/>
        </w:rPr>
        <w:t xml:space="preserve">. </w:t>
      </w:r>
      <w:r w:rsidRPr="0061374A">
        <w:rPr>
          <w:i/>
          <w:szCs w:val="24"/>
        </w:rPr>
        <w:t>Haus und Siedlung in den römischen Nordwestprovinzen : Grabungsbefund, Architektur und Ausstattung : internationales Symposium der Stadt Homburg vom 23. und 24. November 2000</w:t>
      </w:r>
      <w:r w:rsidRPr="0061374A">
        <w:rPr>
          <w:szCs w:val="24"/>
        </w:rPr>
        <w:t>, Gogräfe R. et Kell K. édit., 2002 (Homburg-Saar), p. 213-224.</w:t>
      </w:r>
    </w:p>
    <w:p w14:paraId="1A0728D4" w14:textId="50215883" w:rsidR="00B645D6" w:rsidRPr="0061374A" w:rsidRDefault="00B645D6" w:rsidP="0061374A">
      <w:pPr>
        <w:jc w:val="left"/>
        <w:rPr>
          <w:szCs w:val="24"/>
        </w:rPr>
      </w:pPr>
      <w:r w:rsidRPr="0061374A">
        <w:rPr>
          <w:szCs w:val="24"/>
        </w:rPr>
        <w:t>• Hanel N., Die Amphoren aus den Ausgrabungen von 1927/28 im Flottenlager Köln-Marienburg (Alteburg</w:t>
      </w:r>
      <w:r w:rsidRPr="0061374A">
        <w:rPr>
          <w:i/>
          <w:szCs w:val="24"/>
        </w:rPr>
        <w:t>)</w:t>
      </w:r>
      <w:r w:rsidRPr="0061374A">
        <w:rPr>
          <w:szCs w:val="24"/>
        </w:rPr>
        <w:t xml:space="preserve">, </w:t>
      </w:r>
      <w:r w:rsidRPr="0061374A">
        <w:rPr>
          <w:i/>
          <w:szCs w:val="24"/>
        </w:rPr>
        <w:t>KJ</w:t>
      </w:r>
      <w:r w:rsidRPr="0061374A">
        <w:rPr>
          <w:szCs w:val="24"/>
        </w:rPr>
        <w:t xml:space="preserve">, 31, 1998, p. 417-425. </w:t>
      </w:r>
    </w:p>
    <w:p w14:paraId="1FB60E35" w14:textId="77777777" w:rsidR="00B645D6" w:rsidRPr="0061374A" w:rsidRDefault="00B645D6" w:rsidP="0061374A">
      <w:pPr>
        <w:jc w:val="left"/>
        <w:rPr>
          <w:szCs w:val="24"/>
        </w:rPr>
      </w:pPr>
      <w:r w:rsidRPr="0061374A">
        <w:rPr>
          <w:szCs w:val="24"/>
        </w:rPr>
        <w:t xml:space="preserve">• Hanel N., Die amphoren der Ausgrabungen 1998 im Hauptstützpunkt der </w:t>
      </w:r>
      <w:r w:rsidRPr="0061374A">
        <w:rPr>
          <w:i/>
          <w:szCs w:val="24"/>
        </w:rPr>
        <w:t xml:space="preserve">classis germanica </w:t>
      </w:r>
      <w:r w:rsidRPr="0061374A">
        <w:rPr>
          <w:szCs w:val="24"/>
        </w:rPr>
        <w:t xml:space="preserve">bei der </w:t>
      </w:r>
      <w:r w:rsidRPr="0061374A">
        <w:rPr>
          <w:i/>
          <w:szCs w:val="24"/>
        </w:rPr>
        <w:t>Colonia Claudia Ara Agrippinensium</w:t>
      </w:r>
      <w:r w:rsidRPr="0061374A">
        <w:rPr>
          <w:szCs w:val="24"/>
        </w:rPr>
        <w:t xml:space="preserve">, </w:t>
      </w:r>
      <w:r w:rsidRPr="0061374A">
        <w:rPr>
          <w:i/>
          <w:szCs w:val="24"/>
        </w:rPr>
        <w:t>Rei Cretariae Romanae Fautorum Acta</w:t>
      </w:r>
      <w:r w:rsidRPr="0061374A">
        <w:rPr>
          <w:szCs w:val="24"/>
        </w:rPr>
        <w:t>, 38, 2003, p. 361-364.</w:t>
      </w:r>
    </w:p>
    <w:p w14:paraId="264BBBC8" w14:textId="2A4D741B" w:rsidR="00B645D6" w:rsidRPr="0061374A" w:rsidRDefault="00B645D6" w:rsidP="0061374A">
      <w:pPr>
        <w:jc w:val="left"/>
        <w:rPr>
          <w:szCs w:val="24"/>
        </w:rPr>
      </w:pPr>
      <w:r w:rsidRPr="0061374A">
        <w:rPr>
          <w:szCs w:val="24"/>
        </w:rPr>
        <w:t xml:space="preserve">• Hanel N., Die Ausgrabungen im Lager der </w:t>
      </w:r>
      <w:r w:rsidRPr="0061374A">
        <w:rPr>
          <w:i/>
          <w:szCs w:val="24"/>
        </w:rPr>
        <w:t>classis Germanica</w:t>
      </w:r>
      <w:r w:rsidRPr="0061374A">
        <w:rPr>
          <w:szCs w:val="24"/>
        </w:rPr>
        <w:t xml:space="preserve"> in Köln-Marienburg (Alteburg) in den Jahren 1927/28, </w:t>
      </w:r>
      <w:r w:rsidRPr="0061374A">
        <w:rPr>
          <w:i/>
          <w:szCs w:val="24"/>
        </w:rPr>
        <w:t>KJ</w:t>
      </w:r>
      <w:r w:rsidRPr="0061374A">
        <w:rPr>
          <w:szCs w:val="24"/>
        </w:rPr>
        <w:t xml:space="preserve">, 31, 1998, p. 351-400. </w:t>
      </w:r>
    </w:p>
    <w:p w14:paraId="426FA7CC" w14:textId="7E656F6B" w:rsidR="00B645D6" w:rsidRPr="0061374A" w:rsidRDefault="00B645D6" w:rsidP="0061374A">
      <w:pPr>
        <w:jc w:val="left"/>
        <w:rPr>
          <w:szCs w:val="24"/>
        </w:rPr>
      </w:pPr>
      <w:r w:rsidRPr="0061374A">
        <w:rPr>
          <w:szCs w:val="24"/>
        </w:rPr>
        <w:t xml:space="preserve">• Hanel N., Die frühkaiserzeitlichen Militärlager von Trebur-Geinsheim (Südhessen), </w:t>
      </w:r>
      <w:r w:rsidRPr="0061374A">
        <w:rPr>
          <w:i/>
          <w:szCs w:val="24"/>
        </w:rPr>
        <w:t>Die Fundmünzen</w:t>
      </w:r>
      <w:r w:rsidRPr="0061374A">
        <w:rPr>
          <w:szCs w:val="24"/>
        </w:rPr>
        <w:t xml:space="preserve"> </w:t>
      </w:r>
      <w:r w:rsidRPr="0061374A">
        <w:rPr>
          <w:i/>
          <w:szCs w:val="24"/>
        </w:rPr>
        <w:t>von Kalkriese und die frühkaiserzeitliche Münzprägung</w:t>
      </w:r>
      <w:r w:rsidRPr="0061374A">
        <w:rPr>
          <w:szCs w:val="24"/>
        </w:rPr>
        <w:t xml:space="preserve">, Wiegels R. édit., </w:t>
      </w:r>
      <w:r w:rsidR="00130BB1" w:rsidRPr="0061374A">
        <w:rPr>
          <w:i/>
          <w:szCs w:val="24"/>
        </w:rPr>
        <w:t>OFAAR</w:t>
      </w:r>
      <w:r w:rsidRPr="0061374A">
        <w:rPr>
          <w:szCs w:val="24"/>
        </w:rPr>
        <w:t xml:space="preserve">, 3, 2000 (Möhnesee), p. 171-177. </w:t>
      </w:r>
    </w:p>
    <w:p w14:paraId="5085032B" w14:textId="77777777" w:rsidR="00B645D6" w:rsidRPr="0061374A" w:rsidRDefault="00B645D6" w:rsidP="0061374A">
      <w:pPr>
        <w:jc w:val="left"/>
        <w:rPr>
          <w:szCs w:val="24"/>
        </w:rPr>
      </w:pPr>
      <w:r w:rsidRPr="0061374A">
        <w:rPr>
          <w:szCs w:val="24"/>
        </w:rPr>
        <w:t xml:space="preserve">• Hanel N., Die Umwehrung der römischen Flottenlager Alteburg in Köln Marienburg, </w:t>
      </w:r>
      <w:r w:rsidRPr="0061374A">
        <w:rPr>
          <w:i/>
          <w:szCs w:val="24"/>
        </w:rPr>
        <w:t>KJ</w:t>
      </w:r>
      <w:r w:rsidRPr="0061374A">
        <w:rPr>
          <w:szCs w:val="24"/>
        </w:rPr>
        <w:t>, 32, 1999, p. 569-625.</w:t>
      </w:r>
    </w:p>
    <w:p w14:paraId="19D75C18" w14:textId="77777777" w:rsidR="00B645D6" w:rsidRPr="0061374A" w:rsidRDefault="00B645D6" w:rsidP="0061374A">
      <w:pPr>
        <w:jc w:val="left"/>
        <w:rPr>
          <w:szCs w:val="24"/>
        </w:rPr>
      </w:pPr>
      <w:r w:rsidRPr="0061374A">
        <w:rPr>
          <w:szCs w:val="24"/>
        </w:rPr>
        <w:t xml:space="preserve">• Hanel N., Ein Ziegelstempel der </w:t>
      </w:r>
      <w:r w:rsidRPr="0061374A">
        <w:rPr>
          <w:i/>
          <w:szCs w:val="24"/>
        </w:rPr>
        <w:t>cohors XV voluntariorum CR</w:t>
      </w:r>
      <w:r w:rsidRPr="0061374A">
        <w:rPr>
          <w:szCs w:val="24"/>
        </w:rPr>
        <w:t xml:space="preserve"> aus der </w:t>
      </w:r>
      <w:r w:rsidRPr="0061374A">
        <w:rPr>
          <w:i/>
          <w:szCs w:val="24"/>
        </w:rPr>
        <w:t>tegularia</w:t>
      </w:r>
      <w:r w:rsidRPr="0061374A">
        <w:rPr>
          <w:szCs w:val="24"/>
        </w:rPr>
        <w:t xml:space="preserve"> </w:t>
      </w:r>
      <w:r w:rsidRPr="0061374A">
        <w:rPr>
          <w:i/>
          <w:szCs w:val="24"/>
        </w:rPr>
        <w:t>transrhenana</w:t>
      </w:r>
      <w:r w:rsidRPr="0061374A">
        <w:rPr>
          <w:szCs w:val="24"/>
        </w:rPr>
        <w:t xml:space="preserve"> im Flottenlager Köln-Marienburg (Alteburg), </w:t>
      </w:r>
      <w:r w:rsidRPr="0061374A">
        <w:rPr>
          <w:i/>
          <w:szCs w:val="24"/>
        </w:rPr>
        <w:t>ZPE</w:t>
      </w:r>
      <w:r w:rsidRPr="0061374A">
        <w:rPr>
          <w:szCs w:val="24"/>
        </w:rPr>
        <w:t>, 139, 2002, p. 293-296.</w:t>
      </w:r>
    </w:p>
    <w:p w14:paraId="75F4C587" w14:textId="60681D41" w:rsidR="00B645D6" w:rsidRPr="0061374A" w:rsidRDefault="00B645D6" w:rsidP="0061374A">
      <w:pPr>
        <w:jc w:val="left"/>
        <w:rPr>
          <w:szCs w:val="24"/>
        </w:rPr>
      </w:pPr>
      <w:r w:rsidRPr="0061374A">
        <w:rPr>
          <w:szCs w:val="24"/>
        </w:rPr>
        <w:t xml:space="preserve">• Hanel N., Eine </w:t>
      </w:r>
      <w:r w:rsidRPr="0061374A">
        <w:rPr>
          <w:i/>
          <w:szCs w:val="24"/>
        </w:rPr>
        <w:t>tesserarius</w:t>
      </w:r>
      <w:r w:rsidRPr="0061374A">
        <w:rPr>
          <w:szCs w:val="24"/>
        </w:rPr>
        <w:t xml:space="preserve">-Inschrift aus dem Stützpunkt « Alteburg » der </w:t>
      </w:r>
      <w:r w:rsidRPr="0061374A">
        <w:rPr>
          <w:i/>
          <w:szCs w:val="24"/>
        </w:rPr>
        <w:t>classis Germanica</w:t>
      </w:r>
      <w:r w:rsidRPr="0061374A">
        <w:rPr>
          <w:szCs w:val="24"/>
        </w:rPr>
        <w:t xml:space="preserve">. </w:t>
      </w:r>
      <w:r w:rsidRPr="0061374A">
        <w:rPr>
          <w:i/>
          <w:szCs w:val="24"/>
        </w:rPr>
        <w:t>Non solum... sed etiam</w:t>
      </w:r>
      <w:r w:rsidRPr="0061374A">
        <w:rPr>
          <w:szCs w:val="24"/>
        </w:rPr>
        <w:t xml:space="preserve">. </w:t>
      </w:r>
      <w:r w:rsidRPr="0061374A">
        <w:rPr>
          <w:i/>
          <w:szCs w:val="24"/>
        </w:rPr>
        <w:t>Festschrift für Thomas Fischer</w:t>
      </w:r>
      <w:r w:rsidRPr="0061374A">
        <w:rPr>
          <w:szCs w:val="24"/>
        </w:rPr>
        <w:t xml:space="preserve">, 2015 (Rahden), p. 165-168. </w:t>
      </w:r>
    </w:p>
    <w:p w14:paraId="4A4AD0D1" w14:textId="77777777" w:rsidR="00B645D6" w:rsidRPr="0061374A" w:rsidRDefault="00B645D6" w:rsidP="0061374A">
      <w:pPr>
        <w:jc w:val="left"/>
        <w:rPr>
          <w:szCs w:val="24"/>
        </w:rPr>
      </w:pPr>
      <w:r w:rsidRPr="0061374A">
        <w:rPr>
          <w:szCs w:val="24"/>
        </w:rPr>
        <w:t xml:space="preserve">• Hanel N., Literatur bericht zum römischen Militärlager Divitia, Köln-Deutz, zur römischen Rheinbrücke und zur Abteikirche St. Heribert, </w:t>
      </w:r>
      <w:r w:rsidRPr="0061374A">
        <w:rPr>
          <w:i/>
          <w:szCs w:val="24"/>
        </w:rPr>
        <w:t>KJ</w:t>
      </w:r>
      <w:r w:rsidRPr="0061374A">
        <w:rPr>
          <w:szCs w:val="24"/>
        </w:rPr>
        <w:t>, 40, 2007, p. 429-452.</w:t>
      </w:r>
    </w:p>
    <w:p w14:paraId="3339B6AC" w14:textId="15373EBA" w:rsidR="00B645D6" w:rsidRPr="0061374A" w:rsidRDefault="00B645D6" w:rsidP="0061374A">
      <w:pPr>
        <w:jc w:val="left"/>
        <w:rPr>
          <w:szCs w:val="24"/>
        </w:rPr>
      </w:pPr>
      <w:r w:rsidRPr="0061374A">
        <w:rPr>
          <w:szCs w:val="24"/>
        </w:rPr>
        <w:t xml:space="preserve">• Hanel N., Militär als Wirtschaftfaktor in den Nordwestprovinzen in den frühen und mittleren Kaiserzeit, </w:t>
      </w:r>
      <w:r w:rsidRPr="0061374A">
        <w:rPr>
          <w:i/>
          <w:szCs w:val="24"/>
        </w:rPr>
        <w:t>Das</w:t>
      </w:r>
      <w:r w:rsidRPr="0061374A">
        <w:rPr>
          <w:szCs w:val="24"/>
        </w:rPr>
        <w:t xml:space="preserve"> </w:t>
      </w:r>
      <w:r w:rsidRPr="0061374A">
        <w:rPr>
          <w:i/>
          <w:szCs w:val="24"/>
        </w:rPr>
        <w:t>Militär</w:t>
      </w:r>
      <w:r w:rsidRPr="0061374A">
        <w:rPr>
          <w:szCs w:val="24"/>
        </w:rPr>
        <w:t xml:space="preserve"> </w:t>
      </w:r>
      <w:r w:rsidRPr="0061374A">
        <w:rPr>
          <w:i/>
          <w:szCs w:val="24"/>
        </w:rPr>
        <w:t>als Kukturträger in römsicher Zeit</w:t>
      </w:r>
      <w:r w:rsidRPr="0061374A">
        <w:rPr>
          <w:szCs w:val="24"/>
        </w:rPr>
        <w:t xml:space="preserve">, von Hesberg H. édit., 1999 (Cologne), p. 117-146. </w:t>
      </w:r>
    </w:p>
    <w:p w14:paraId="4821A8AB" w14:textId="036E1F92" w:rsidR="00B645D6" w:rsidRPr="0061374A" w:rsidRDefault="00B645D6" w:rsidP="0061374A">
      <w:pPr>
        <w:jc w:val="left"/>
        <w:rPr>
          <w:smallCaps/>
          <w:szCs w:val="24"/>
        </w:rPr>
      </w:pPr>
      <w:r w:rsidRPr="0061374A">
        <w:rPr>
          <w:szCs w:val="24"/>
        </w:rPr>
        <w:t xml:space="preserve">• Hanel N., Neue Forschungen zu den Grabungen im Flottenlager Köln-Alteburg der Jahre 1927-1928,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309-316. </w:t>
      </w:r>
    </w:p>
    <w:p w14:paraId="4E508D33" w14:textId="32BDC7C8" w:rsidR="00B645D6" w:rsidRPr="0061374A" w:rsidRDefault="00B645D6" w:rsidP="0061374A">
      <w:pPr>
        <w:jc w:val="left"/>
        <w:rPr>
          <w:szCs w:val="24"/>
        </w:rPr>
      </w:pPr>
      <w:r w:rsidRPr="0061374A">
        <w:rPr>
          <w:smallCaps/>
          <w:szCs w:val="24"/>
        </w:rPr>
        <w:t xml:space="preserve">• </w:t>
      </w:r>
      <w:r w:rsidRPr="0061374A">
        <w:rPr>
          <w:szCs w:val="24"/>
        </w:rPr>
        <w:t xml:space="preserve">Hanel N., Neuentdeckte Römerlager bei Trebur-Geinsheim und Nauheim, </w:t>
      </w:r>
      <w:r w:rsidRPr="0061374A">
        <w:rPr>
          <w:i/>
          <w:szCs w:val="24"/>
        </w:rPr>
        <w:t>DK</w:t>
      </w:r>
      <w:r w:rsidRPr="0061374A">
        <w:rPr>
          <w:szCs w:val="24"/>
        </w:rPr>
        <w:t xml:space="preserve">, 1998, 2, p. 58-60. </w:t>
      </w:r>
    </w:p>
    <w:p w14:paraId="0345B8A5" w14:textId="297AAD17" w:rsidR="00B645D6" w:rsidRPr="0061374A" w:rsidRDefault="00B645D6" w:rsidP="0061374A">
      <w:pPr>
        <w:jc w:val="left"/>
        <w:rPr>
          <w:szCs w:val="24"/>
        </w:rPr>
      </w:pPr>
      <w:r w:rsidRPr="0061374A">
        <w:rPr>
          <w:szCs w:val="24"/>
        </w:rPr>
        <w:t xml:space="preserve">• Hanel N., Recent research on the fortifications of the headquarters of the </w:t>
      </w:r>
      <w:r w:rsidRPr="0061374A">
        <w:rPr>
          <w:i/>
          <w:szCs w:val="24"/>
        </w:rPr>
        <w:t>classis Germanica </w:t>
      </w:r>
      <w:r w:rsidRPr="0061374A">
        <w:rPr>
          <w:szCs w:val="24"/>
        </w:rPr>
        <w:t xml:space="preserve">: Cologne-Marienburg (Alteburg),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913-920.</w:t>
      </w:r>
    </w:p>
    <w:p w14:paraId="24C940A0" w14:textId="4173C699" w:rsidR="00B645D6" w:rsidRPr="0061374A" w:rsidRDefault="00B645D6" w:rsidP="0061374A">
      <w:pPr>
        <w:jc w:val="left"/>
        <w:rPr>
          <w:szCs w:val="24"/>
        </w:rPr>
      </w:pPr>
      <w:r w:rsidRPr="0061374A">
        <w:rPr>
          <w:szCs w:val="24"/>
        </w:rPr>
        <w:t xml:space="preserve">• Hanel N., Sonderkeramik in der Militärziegelei ? Zu einer tabula lusoria mit Mühlespiel und Legionsstempel, </w:t>
      </w:r>
      <w:r w:rsidRPr="0061374A">
        <w:rPr>
          <w:i/>
          <w:szCs w:val="24"/>
        </w:rPr>
        <w:t>KJ</w:t>
      </w:r>
      <w:r w:rsidR="002B0A05" w:rsidRPr="0061374A">
        <w:rPr>
          <w:szCs w:val="24"/>
        </w:rPr>
        <w:t>, 30, 1997, p. 317-320.</w:t>
      </w:r>
    </w:p>
    <w:p w14:paraId="57C0F3D2" w14:textId="77777777" w:rsidR="00B645D6" w:rsidRPr="0061374A" w:rsidRDefault="00B645D6" w:rsidP="0061374A">
      <w:pPr>
        <w:jc w:val="left"/>
        <w:rPr>
          <w:szCs w:val="24"/>
        </w:rPr>
      </w:pPr>
      <w:r w:rsidRPr="0061374A">
        <w:rPr>
          <w:szCs w:val="24"/>
        </w:rPr>
        <w:t xml:space="preserve">• Hanel N., </w:t>
      </w:r>
      <w:r w:rsidRPr="0061374A">
        <w:rPr>
          <w:i/>
          <w:szCs w:val="24"/>
        </w:rPr>
        <w:t>Vetera I. Die Funde aus den römischen Lagern auf dem Fürstenberg bei Xanten,</w:t>
      </w:r>
      <w:r w:rsidRPr="0061374A">
        <w:rPr>
          <w:szCs w:val="24"/>
        </w:rPr>
        <w:t xml:space="preserve"> Rhein. Ausgrabungen, 35, 1995, (Bonn), 2 vol., XII-763 p. et VIII-352 p.</w:t>
      </w:r>
    </w:p>
    <w:p w14:paraId="2056AAE3" w14:textId="77777777" w:rsidR="00B645D6" w:rsidRPr="0061374A" w:rsidRDefault="00B645D6" w:rsidP="0061374A">
      <w:pPr>
        <w:jc w:val="left"/>
        <w:rPr>
          <w:szCs w:val="24"/>
        </w:rPr>
      </w:pPr>
      <w:r w:rsidRPr="0061374A">
        <w:rPr>
          <w:szCs w:val="24"/>
        </w:rPr>
        <w:t xml:space="preserve">• Hanel N., Wilbers-Rost S. et Willer F., Die Helmmaske von Kalkriese, </w:t>
      </w:r>
      <w:r w:rsidRPr="0061374A">
        <w:rPr>
          <w:i/>
          <w:szCs w:val="24"/>
        </w:rPr>
        <w:t>BJ</w:t>
      </w:r>
      <w:r w:rsidRPr="0061374A">
        <w:rPr>
          <w:szCs w:val="24"/>
        </w:rPr>
        <w:t>, 204, 2004, p. 71-91.</w:t>
      </w:r>
    </w:p>
    <w:p w14:paraId="37E69A03" w14:textId="1196B1FA" w:rsidR="00B645D6" w:rsidRPr="0061374A" w:rsidRDefault="00B645D6" w:rsidP="0061374A">
      <w:pPr>
        <w:jc w:val="left"/>
        <w:rPr>
          <w:szCs w:val="24"/>
        </w:rPr>
      </w:pPr>
      <w:r w:rsidRPr="0061374A">
        <w:rPr>
          <w:szCs w:val="24"/>
        </w:rPr>
        <w:t xml:space="preserve">• Hanel N., Ziegelstempel aus dem Areal des Flottenlagers Köln-Marienburg (Alteburg), </w:t>
      </w:r>
      <w:r w:rsidRPr="0061374A">
        <w:rPr>
          <w:i/>
          <w:szCs w:val="24"/>
        </w:rPr>
        <w:t>KJ</w:t>
      </w:r>
      <w:r w:rsidRPr="0061374A">
        <w:rPr>
          <w:szCs w:val="24"/>
        </w:rPr>
        <w:t xml:space="preserve">, 31, 1998, p. 401-415. </w:t>
      </w:r>
    </w:p>
    <w:p w14:paraId="24AF2CE0" w14:textId="77777777" w:rsidR="00B645D6" w:rsidRPr="0061374A" w:rsidRDefault="00B645D6" w:rsidP="0061374A">
      <w:pPr>
        <w:jc w:val="left"/>
        <w:rPr>
          <w:szCs w:val="24"/>
        </w:rPr>
      </w:pPr>
      <w:r w:rsidRPr="0061374A">
        <w:rPr>
          <w:szCs w:val="24"/>
        </w:rPr>
        <w:t xml:space="preserve">• Hanel N., Zum antiken Namen der Legionslager auf dem Fürstenberg bei Xanten : </w:t>
      </w:r>
      <w:r w:rsidRPr="0061374A">
        <w:rPr>
          <w:i/>
          <w:szCs w:val="24"/>
        </w:rPr>
        <w:t>Vetera castra</w:t>
      </w:r>
      <w:r w:rsidRPr="0061374A">
        <w:rPr>
          <w:szCs w:val="24"/>
        </w:rPr>
        <w:t xml:space="preserve">, </w:t>
      </w:r>
      <w:r w:rsidRPr="0061374A">
        <w:rPr>
          <w:i/>
          <w:szCs w:val="24"/>
        </w:rPr>
        <w:t>Xantener Berichte</w:t>
      </w:r>
      <w:r w:rsidRPr="0061374A">
        <w:rPr>
          <w:szCs w:val="24"/>
        </w:rPr>
        <w:t>, 5, 1994, p. 263-265.</w:t>
      </w:r>
    </w:p>
    <w:p w14:paraId="6F59414C" w14:textId="624F04AD" w:rsidR="00B645D6" w:rsidRPr="0061374A" w:rsidRDefault="00B645D6" w:rsidP="0061374A">
      <w:pPr>
        <w:jc w:val="left"/>
        <w:rPr>
          <w:szCs w:val="24"/>
        </w:rPr>
      </w:pPr>
      <w:r w:rsidRPr="0061374A">
        <w:rPr>
          <w:szCs w:val="24"/>
        </w:rPr>
        <w:t xml:space="preserve">• Hanel N., Zur Datierung der frühkaiserzeitlichen Militärlager von Novaesium (Neuss),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497-500.</w:t>
      </w:r>
    </w:p>
    <w:p w14:paraId="791FFC20" w14:textId="52DBDB10" w:rsidR="00C758F1" w:rsidRPr="0061374A" w:rsidRDefault="00B645D6" w:rsidP="0061374A">
      <w:pPr>
        <w:widowControl w:val="0"/>
        <w:autoSpaceDE w:val="0"/>
        <w:autoSpaceDN w:val="0"/>
        <w:adjustRightInd w:val="0"/>
        <w:jc w:val="left"/>
        <w:rPr>
          <w:rFonts w:eastAsiaTheme="minorEastAsia"/>
          <w:noProof w:val="0"/>
          <w:szCs w:val="24"/>
        </w:rPr>
      </w:pPr>
      <w:r w:rsidRPr="0061374A">
        <w:rPr>
          <w:rFonts w:eastAsia="Times New Roman"/>
          <w:szCs w:val="24"/>
        </w:rPr>
        <w:t xml:space="preserve">• Hanel N., </w:t>
      </w:r>
      <w:r w:rsidRPr="0061374A">
        <w:rPr>
          <w:szCs w:val="24"/>
        </w:rPr>
        <w:t xml:space="preserve">Zur Frage des so genannten « Militärterritoriums » in Niedergermanien, </w:t>
      </w:r>
      <w:r w:rsidR="00C758F1" w:rsidRPr="0061374A">
        <w:rPr>
          <w:rFonts w:eastAsiaTheme="minorEastAsia"/>
          <w:i/>
          <w:noProof w:val="0"/>
          <w:szCs w:val="24"/>
        </w:rPr>
        <w:t>Imperium und Romanisierung</w:t>
      </w:r>
      <w:r w:rsidR="00C758F1" w:rsidRPr="0061374A">
        <w:rPr>
          <w:rFonts w:eastAsiaTheme="minorEastAsia"/>
          <w:noProof w:val="0"/>
          <w:szCs w:val="24"/>
        </w:rPr>
        <w:t xml:space="preserve"> : </w:t>
      </w:r>
      <w:r w:rsidR="00C758F1" w:rsidRPr="0061374A">
        <w:rPr>
          <w:rFonts w:eastAsiaTheme="minorEastAsia"/>
          <w:i/>
          <w:noProof w:val="0"/>
          <w:szCs w:val="24"/>
        </w:rPr>
        <w:t>neue Forschungsansätze aus Ost und West zu Ausübung, Transformation und Akzeptanz von Herrschaft im Römischen Reich</w:t>
      </w:r>
      <w:r w:rsidR="00C758F1" w:rsidRPr="0061374A">
        <w:rPr>
          <w:rFonts w:eastAsiaTheme="minorEastAsia"/>
          <w:noProof w:val="0"/>
          <w:szCs w:val="24"/>
        </w:rPr>
        <w:t>, Rubel A. édit., 2013 (Constance), p.</w:t>
      </w:r>
      <w:r w:rsidRPr="0061374A">
        <w:rPr>
          <w:szCs w:val="24"/>
        </w:rPr>
        <w:t xml:space="preserve">73-84. </w:t>
      </w:r>
    </w:p>
    <w:p w14:paraId="28077797" w14:textId="461B4635" w:rsidR="001561DC" w:rsidRPr="0061374A" w:rsidRDefault="001561DC" w:rsidP="0061374A">
      <w:pPr>
        <w:widowControl w:val="0"/>
        <w:autoSpaceDE w:val="0"/>
        <w:autoSpaceDN w:val="0"/>
        <w:adjustRightInd w:val="0"/>
        <w:jc w:val="left"/>
        <w:rPr>
          <w:rFonts w:eastAsiaTheme="minorEastAsia"/>
          <w:noProof w:val="0"/>
          <w:szCs w:val="24"/>
        </w:rPr>
      </w:pPr>
      <w:r w:rsidRPr="0061374A">
        <w:rPr>
          <w:szCs w:val="24"/>
        </w:rPr>
        <w:t xml:space="preserve">• Hanel N., Zur Rekonstruktion der Mannschaftsbaracken der Ausgrabung 1998 (Phase 5) im Flottenlager Alteburg bei Köln-Marienburg,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1291-1296.</w:t>
      </w:r>
    </w:p>
    <w:p w14:paraId="6215E561" w14:textId="1006B3B4"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Hanel N., Zwei Lanzenspitzen mit Punzinschriften und Dreizack-Marke aus dem Flottenlager Alteburg in Köln-Marienburg, </w:t>
      </w:r>
      <w:r w:rsidRPr="0061374A">
        <w:rPr>
          <w:rFonts w:eastAsia="Times New Roman"/>
          <w:i/>
          <w:szCs w:val="24"/>
        </w:rPr>
        <w:t>KJ</w:t>
      </w:r>
      <w:r w:rsidRPr="0061374A">
        <w:rPr>
          <w:rFonts w:eastAsia="Times New Roman"/>
          <w:szCs w:val="24"/>
        </w:rPr>
        <w:t xml:space="preserve">, 37, 2004, p. 989-996. </w:t>
      </w:r>
    </w:p>
    <w:p w14:paraId="7D0DB112" w14:textId="77777777" w:rsidR="00B645D6" w:rsidRPr="0061374A" w:rsidRDefault="00B645D6" w:rsidP="0061374A">
      <w:pPr>
        <w:jc w:val="left"/>
        <w:rPr>
          <w:szCs w:val="24"/>
        </w:rPr>
      </w:pPr>
      <w:r w:rsidRPr="0061374A">
        <w:rPr>
          <w:szCs w:val="24"/>
        </w:rPr>
        <w:t xml:space="preserve">• Hannon N. </w:t>
      </w:r>
      <w:r w:rsidRPr="0061374A">
        <w:rPr>
          <w:i/>
          <w:szCs w:val="24"/>
        </w:rPr>
        <w:t>et alii</w:t>
      </w:r>
      <w:r w:rsidRPr="0061374A">
        <w:rPr>
          <w:szCs w:val="24"/>
        </w:rPr>
        <w:t>, Planning the Antonine wall: an archaeometric reassesment of installation spacing,</w:t>
      </w:r>
      <w:r w:rsidRPr="0061374A">
        <w:rPr>
          <w:rFonts w:eastAsia="Times New Roman"/>
          <w:i/>
          <w:szCs w:val="24"/>
          <w:shd w:val="clear" w:color="auto" w:fill="FFFFFF"/>
        </w:rPr>
        <w:t xml:space="preserve"> The Antonine Wall</w:t>
      </w:r>
      <w:r w:rsidRPr="0061374A">
        <w:rPr>
          <w:rFonts w:eastAsia="Times New Roman"/>
          <w:szCs w:val="24"/>
          <w:shd w:val="clear" w:color="auto" w:fill="FFFFFF"/>
        </w:rPr>
        <w:t xml:space="preserve">. </w:t>
      </w:r>
      <w:r w:rsidRPr="0061374A">
        <w:rPr>
          <w:rFonts w:eastAsia="Times New Roman"/>
          <w:i/>
          <w:szCs w:val="24"/>
          <w:shd w:val="clear" w:color="auto" w:fill="FFFFFF"/>
        </w:rPr>
        <w:t>Papers in Honour of Professor Lawrence Keppie</w:t>
      </w:r>
      <w:r w:rsidRPr="0061374A">
        <w:rPr>
          <w:rFonts w:eastAsia="Times New Roman"/>
          <w:szCs w:val="24"/>
          <w:shd w:val="clear" w:color="auto" w:fill="FFFFFF"/>
        </w:rPr>
        <w:t>,</w:t>
      </w:r>
      <w:r w:rsidRPr="0061374A">
        <w:rPr>
          <w:rFonts w:eastAsia="Times New Roman"/>
          <w:szCs w:val="24"/>
        </w:rPr>
        <w:t xml:space="preserve"> </w:t>
      </w:r>
      <w:r w:rsidRPr="0061374A">
        <w:rPr>
          <w:szCs w:val="24"/>
        </w:rPr>
        <w:t>Breeze D. J. et Hanson W. S. édit., 2020 (Oxford), p. 67-85.</w:t>
      </w:r>
    </w:p>
    <w:p w14:paraId="641AE06B" w14:textId="77777777" w:rsidR="007A615D" w:rsidRPr="0061374A" w:rsidRDefault="007A615D" w:rsidP="0061374A">
      <w:pPr>
        <w:tabs>
          <w:tab w:val="left" w:pos="1020"/>
        </w:tabs>
        <w:jc w:val="left"/>
        <w:rPr>
          <w:color w:val="000000"/>
          <w:szCs w:val="24"/>
        </w:rPr>
      </w:pPr>
      <w:r w:rsidRPr="0061374A">
        <w:rPr>
          <w:szCs w:val="24"/>
        </w:rPr>
        <w:t xml:space="preserve">• Hannon N., </w:t>
      </w:r>
      <w:r w:rsidRPr="0061374A">
        <w:rPr>
          <w:color w:val="000000"/>
          <w:szCs w:val="24"/>
        </w:rPr>
        <w:t xml:space="preserve">Röhl D. J. et Wilson L., </w:t>
      </w:r>
      <w:r w:rsidRPr="0061374A">
        <w:rPr>
          <w:iCs/>
          <w:color w:val="000000"/>
          <w:szCs w:val="24"/>
        </w:rPr>
        <w:t>The Antonine Wall’s distance­slabs : LiDAR as metric survey,</w:t>
      </w:r>
      <w:r w:rsidRPr="0061374A">
        <w:rPr>
          <w:i/>
          <w:iCs/>
          <w:color w:val="000000"/>
          <w:szCs w:val="24"/>
        </w:rPr>
        <w:t xml:space="preserve"> </w:t>
      </w:r>
      <w:r w:rsidRPr="0061374A">
        <w:rPr>
          <w:i/>
          <w:color w:val="000000"/>
          <w:szCs w:val="24"/>
        </w:rPr>
        <w:t>JRA</w:t>
      </w:r>
      <w:r w:rsidRPr="0061374A">
        <w:rPr>
          <w:color w:val="000000"/>
          <w:szCs w:val="24"/>
        </w:rPr>
        <w:t xml:space="preserve">, 30, 1, 2017, p. 447­468. </w:t>
      </w:r>
    </w:p>
    <w:p w14:paraId="114F02E4" w14:textId="76205E81" w:rsidR="00B645D6" w:rsidRPr="0061374A" w:rsidRDefault="00B645D6" w:rsidP="0061374A">
      <w:pPr>
        <w:tabs>
          <w:tab w:val="left" w:pos="1020"/>
        </w:tabs>
        <w:jc w:val="left"/>
        <w:rPr>
          <w:szCs w:val="24"/>
        </w:rPr>
      </w:pPr>
      <w:r w:rsidRPr="0061374A">
        <w:rPr>
          <w:szCs w:val="24"/>
        </w:rPr>
        <w:t xml:space="preserve">• Hansen M. H., «The battle exhortation in ancient historiography. Fact or fiction?» </w:t>
      </w:r>
      <w:r w:rsidRPr="0061374A">
        <w:rPr>
          <w:i/>
          <w:iCs/>
          <w:szCs w:val="24"/>
        </w:rPr>
        <w:t>Historia</w:t>
      </w:r>
      <w:r w:rsidRPr="0061374A">
        <w:rPr>
          <w:szCs w:val="24"/>
        </w:rPr>
        <w:t xml:space="preserve">, 42, 1993, p. 161-180. </w:t>
      </w:r>
    </w:p>
    <w:p w14:paraId="1F2EA857" w14:textId="6C28BD61" w:rsidR="00B645D6" w:rsidRPr="0061374A" w:rsidRDefault="00B645D6" w:rsidP="0061374A">
      <w:pPr>
        <w:jc w:val="left"/>
        <w:rPr>
          <w:szCs w:val="24"/>
        </w:rPr>
      </w:pPr>
      <w:r w:rsidRPr="0061374A">
        <w:rPr>
          <w:szCs w:val="24"/>
        </w:rPr>
        <w:t xml:space="preserve">• Hansen M. H., The little grey horse : Henry V’s speech at Agincourt and the battle exhortation in ancient historiography, </w:t>
      </w:r>
      <w:r w:rsidRPr="0061374A">
        <w:rPr>
          <w:i/>
          <w:szCs w:val="24"/>
        </w:rPr>
        <w:t>Histos</w:t>
      </w:r>
      <w:r w:rsidRPr="0061374A">
        <w:rPr>
          <w:szCs w:val="24"/>
        </w:rPr>
        <w:t xml:space="preserve">, 2, 1998, non paginé. </w:t>
      </w:r>
    </w:p>
    <w:p w14:paraId="5BFCDE55" w14:textId="77777777" w:rsidR="00B645D6" w:rsidRPr="0061374A" w:rsidRDefault="00B645D6" w:rsidP="0061374A">
      <w:pPr>
        <w:jc w:val="left"/>
        <w:rPr>
          <w:szCs w:val="24"/>
        </w:rPr>
      </w:pPr>
      <w:r w:rsidRPr="0061374A">
        <w:rPr>
          <w:szCs w:val="24"/>
        </w:rPr>
        <w:t xml:space="preserve">• Hanson V. D., </w:t>
      </w:r>
      <w:r w:rsidRPr="0061374A">
        <w:rPr>
          <w:i/>
          <w:szCs w:val="24"/>
        </w:rPr>
        <w:t>Carnage et culture</w:t>
      </w:r>
      <w:r w:rsidRPr="0061374A">
        <w:rPr>
          <w:szCs w:val="24"/>
        </w:rPr>
        <w:t xml:space="preserve">. </w:t>
      </w:r>
      <w:r w:rsidRPr="0061374A">
        <w:rPr>
          <w:i/>
          <w:szCs w:val="24"/>
        </w:rPr>
        <w:t>Les grandes batailles qui ont fait l'Occident</w:t>
      </w:r>
      <w:r w:rsidRPr="0061374A">
        <w:rPr>
          <w:szCs w:val="24"/>
        </w:rPr>
        <w:t>, trad. fr., 2002 (Paris), 600 p.</w:t>
      </w:r>
    </w:p>
    <w:p w14:paraId="0EEA3CB9" w14:textId="0A56D8A3" w:rsidR="00B645D6" w:rsidRPr="0061374A" w:rsidRDefault="00B645D6" w:rsidP="0061374A">
      <w:pPr>
        <w:jc w:val="left"/>
        <w:rPr>
          <w:szCs w:val="24"/>
        </w:rPr>
      </w:pPr>
      <w:r w:rsidRPr="0061374A">
        <w:rPr>
          <w:szCs w:val="24"/>
        </w:rPr>
        <w:t xml:space="preserve">• Hanson V. D., </w:t>
      </w:r>
      <w:r w:rsidRPr="0061374A">
        <w:rPr>
          <w:i/>
          <w:szCs w:val="24"/>
        </w:rPr>
        <w:t>Le modèle occidental de la guerre</w:t>
      </w:r>
      <w:r w:rsidRPr="0061374A">
        <w:rPr>
          <w:szCs w:val="24"/>
        </w:rPr>
        <w:t xml:space="preserve">, trad. fr., 1990 (Paris), 298 p. </w:t>
      </w:r>
    </w:p>
    <w:p w14:paraId="4B283084" w14:textId="77777777" w:rsidR="00B645D6" w:rsidRPr="0061374A" w:rsidRDefault="00B645D6" w:rsidP="0061374A">
      <w:pPr>
        <w:tabs>
          <w:tab w:val="left" w:pos="9356"/>
        </w:tabs>
        <w:ind w:right="-27"/>
        <w:jc w:val="left"/>
        <w:rPr>
          <w:szCs w:val="24"/>
        </w:rPr>
      </w:pPr>
      <w:r w:rsidRPr="0061374A">
        <w:rPr>
          <w:szCs w:val="24"/>
        </w:rPr>
        <w:t xml:space="preserve">• Hanson V. D., </w:t>
      </w:r>
      <w:r w:rsidRPr="0061374A">
        <w:rPr>
          <w:i/>
          <w:szCs w:val="24"/>
        </w:rPr>
        <w:t>Makers of Ancient Strategy</w:t>
      </w:r>
      <w:r w:rsidRPr="0061374A">
        <w:rPr>
          <w:szCs w:val="24"/>
        </w:rPr>
        <w:t xml:space="preserve">, 2010 (Princeton), X-265 p. </w:t>
      </w:r>
    </w:p>
    <w:p w14:paraId="5FDA1157" w14:textId="77777777" w:rsidR="00B645D6" w:rsidRPr="0061374A" w:rsidRDefault="00B645D6" w:rsidP="0061374A">
      <w:pPr>
        <w:jc w:val="left"/>
        <w:rPr>
          <w:szCs w:val="24"/>
        </w:rPr>
      </w:pPr>
      <w:r w:rsidRPr="0061374A">
        <w:rPr>
          <w:szCs w:val="24"/>
        </w:rPr>
        <w:t>• Hanson W. S. et Breeze D. J., The Antonine Wall: the current state of knowledge,</w:t>
      </w:r>
      <w:r w:rsidRPr="0061374A">
        <w:rPr>
          <w:rFonts w:eastAsia="Times New Roman"/>
          <w:i/>
          <w:szCs w:val="24"/>
          <w:shd w:val="clear" w:color="auto" w:fill="FFFFFF"/>
        </w:rPr>
        <w:t xml:space="preserve"> The Antonine Wall</w:t>
      </w:r>
      <w:r w:rsidRPr="0061374A">
        <w:rPr>
          <w:rFonts w:eastAsia="Times New Roman"/>
          <w:szCs w:val="24"/>
          <w:shd w:val="clear" w:color="auto" w:fill="FFFFFF"/>
        </w:rPr>
        <w:t xml:space="preserve">. </w:t>
      </w:r>
      <w:r w:rsidRPr="0061374A">
        <w:rPr>
          <w:rFonts w:eastAsia="Times New Roman"/>
          <w:i/>
          <w:szCs w:val="24"/>
          <w:shd w:val="clear" w:color="auto" w:fill="FFFFFF"/>
        </w:rPr>
        <w:t>Papers in Honour of Professor Lawrence Keppie</w:t>
      </w:r>
      <w:r w:rsidRPr="0061374A">
        <w:rPr>
          <w:rFonts w:eastAsia="Times New Roman"/>
          <w:szCs w:val="24"/>
          <w:shd w:val="clear" w:color="auto" w:fill="FFFFFF"/>
        </w:rPr>
        <w:t>,</w:t>
      </w:r>
      <w:r w:rsidRPr="0061374A">
        <w:rPr>
          <w:rFonts w:eastAsia="Times New Roman"/>
          <w:szCs w:val="24"/>
        </w:rPr>
        <w:t xml:space="preserve"> </w:t>
      </w:r>
      <w:r w:rsidRPr="0061374A">
        <w:rPr>
          <w:szCs w:val="24"/>
        </w:rPr>
        <w:t>Breeze D. J. et Hanson W. S. édit., 2020 (Oxford), p. 9-36.</w:t>
      </w:r>
    </w:p>
    <w:p w14:paraId="4BD82B32" w14:textId="77777777" w:rsidR="00B645D6" w:rsidRPr="0061374A" w:rsidRDefault="00B645D6" w:rsidP="0061374A">
      <w:pPr>
        <w:jc w:val="left"/>
        <w:rPr>
          <w:i/>
          <w:szCs w:val="24"/>
        </w:rPr>
      </w:pPr>
      <w:r w:rsidRPr="0061374A">
        <w:rPr>
          <w:szCs w:val="24"/>
        </w:rPr>
        <w:t xml:space="preserve">• Hanson W. S. et Breeze D. J., The Future of Roman Scotland, </w:t>
      </w:r>
      <w:r w:rsidRPr="0061374A">
        <w:rPr>
          <w:i/>
          <w:szCs w:val="24"/>
        </w:rPr>
        <w:t>Scottish Archaeology: New Perceptions</w:t>
      </w:r>
      <w:r w:rsidRPr="0061374A">
        <w:rPr>
          <w:szCs w:val="24"/>
        </w:rPr>
        <w:t xml:space="preserve">, Hanson W. S. et Slater E. A. édit., 1991 (Aberdeen), p. 57-80. </w:t>
      </w:r>
    </w:p>
    <w:p w14:paraId="3EFDE8EB" w14:textId="77777777" w:rsidR="00B645D6" w:rsidRPr="0061374A" w:rsidRDefault="00B645D6" w:rsidP="0061374A">
      <w:pPr>
        <w:jc w:val="left"/>
        <w:rPr>
          <w:szCs w:val="24"/>
        </w:rPr>
      </w:pPr>
      <w:r w:rsidRPr="0061374A">
        <w:rPr>
          <w:szCs w:val="24"/>
        </w:rPr>
        <w:t>• Hanson W. S. et Jones R. E., The Roman fort and fortlet at Castlehill on the Antonine Wall: the geophysical, LiDAR and early map evidence,</w:t>
      </w:r>
      <w:r w:rsidRPr="0061374A">
        <w:rPr>
          <w:rFonts w:eastAsia="Times New Roman"/>
          <w:i/>
          <w:szCs w:val="24"/>
          <w:shd w:val="clear" w:color="auto" w:fill="FFFFFF"/>
        </w:rPr>
        <w:t xml:space="preserve"> The Antonine Wall</w:t>
      </w:r>
      <w:r w:rsidRPr="0061374A">
        <w:rPr>
          <w:rFonts w:eastAsia="Times New Roman"/>
          <w:szCs w:val="24"/>
          <w:shd w:val="clear" w:color="auto" w:fill="FFFFFF"/>
        </w:rPr>
        <w:t xml:space="preserve">. </w:t>
      </w:r>
      <w:r w:rsidRPr="0061374A">
        <w:rPr>
          <w:rFonts w:eastAsia="Times New Roman"/>
          <w:i/>
          <w:szCs w:val="24"/>
          <w:shd w:val="clear" w:color="auto" w:fill="FFFFFF"/>
        </w:rPr>
        <w:t>Papers in Honour of Professor Lawrence Keppie</w:t>
      </w:r>
      <w:r w:rsidRPr="0061374A">
        <w:rPr>
          <w:rFonts w:eastAsia="Times New Roman"/>
          <w:szCs w:val="24"/>
          <w:shd w:val="clear" w:color="auto" w:fill="FFFFFF"/>
        </w:rPr>
        <w:t>,</w:t>
      </w:r>
      <w:r w:rsidRPr="0061374A">
        <w:rPr>
          <w:rFonts w:eastAsia="Times New Roman"/>
          <w:szCs w:val="24"/>
        </w:rPr>
        <w:t xml:space="preserve"> </w:t>
      </w:r>
      <w:r w:rsidRPr="0061374A">
        <w:rPr>
          <w:szCs w:val="24"/>
        </w:rPr>
        <w:t>Breeze D. J. et Hanson W. S. édit., 2020 (Oxford), p. 218-232.</w:t>
      </w:r>
    </w:p>
    <w:p w14:paraId="2DDD4B5A" w14:textId="77777777" w:rsidR="00B645D6" w:rsidRPr="0061374A" w:rsidRDefault="00B645D6" w:rsidP="0061374A">
      <w:pPr>
        <w:jc w:val="left"/>
        <w:rPr>
          <w:szCs w:val="24"/>
        </w:rPr>
      </w:pPr>
      <w:r w:rsidRPr="0061374A">
        <w:rPr>
          <w:szCs w:val="24"/>
        </w:rPr>
        <w:t xml:space="preserve">• Hanson W. S. et Maxwell G., </w:t>
      </w:r>
      <w:r w:rsidRPr="0061374A">
        <w:rPr>
          <w:i/>
          <w:szCs w:val="24"/>
        </w:rPr>
        <w:t>Rome's most Northerly frontier, The Antonine Wall,</w:t>
      </w:r>
      <w:r w:rsidRPr="0061374A">
        <w:rPr>
          <w:szCs w:val="24"/>
        </w:rPr>
        <w:t xml:space="preserve"> 1982, 150 p., et </w:t>
      </w:r>
      <w:r w:rsidRPr="0061374A">
        <w:rPr>
          <w:i/>
          <w:szCs w:val="24"/>
        </w:rPr>
        <w:t>Rome's North-West frontier, The Antonine Wall</w:t>
      </w:r>
      <w:r w:rsidRPr="0061374A">
        <w:rPr>
          <w:szCs w:val="24"/>
        </w:rPr>
        <w:t>, 1986 (Edinburgh), 265 p. -42 pl.-43 fig.</w:t>
      </w:r>
    </w:p>
    <w:p w14:paraId="1DA07637" w14:textId="77777777" w:rsidR="00B645D6" w:rsidRPr="0061374A" w:rsidRDefault="00B645D6" w:rsidP="0061374A">
      <w:pPr>
        <w:jc w:val="left"/>
        <w:rPr>
          <w:szCs w:val="24"/>
        </w:rPr>
      </w:pPr>
      <w:r w:rsidRPr="0061374A">
        <w:rPr>
          <w:szCs w:val="24"/>
        </w:rPr>
        <w:t xml:space="preserve">• Hanson W. S. et Oltean A. J., The “Valu lui Traian” : a Roman Frontier rehabilited, </w:t>
      </w:r>
      <w:r w:rsidRPr="0061374A">
        <w:rPr>
          <w:i/>
          <w:szCs w:val="24"/>
        </w:rPr>
        <w:t>JRA</w:t>
      </w:r>
      <w:r w:rsidRPr="0061374A">
        <w:rPr>
          <w:szCs w:val="24"/>
        </w:rPr>
        <w:t>, 25, 2012, p. 297-318.</w:t>
      </w:r>
    </w:p>
    <w:p w14:paraId="25BC5E4B" w14:textId="77777777" w:rsidR="00CA5F48" w:rsidRPr="0061374A" w:rsidRDefault="00CA5F48" w:rsidP="0061374A">
      <w:pPr>
        <w:jc w:val="left"/>
        <w:rPr>
          <w:szCs w:val="24"/>
        </w:rPr>
      </w:pPr>
      <w:r w:rsidRPr="0061374A">
        <w:rPr>
          <w:szCs w:val="24"/>
        </w:rPr>
        <w:t xml:space="preserve">• Hanson W. S., Across the frontier : adressing the ambiguities,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373-378.</w:t>
      </w:r>
    </w:p>
    <w:p w14:paraId="2FE3F080" w14:textId="77777777" w:rsidR="00B645D6" w:rsidRPr="0061374A" w:rsidRDefault="00B645D6" w:rsidP="0061374A">
      <w:pPr>
        <w:jc w:val="left"/>
        <w:rPr>
          <w:szCs w:val="24"/>
        </w:rPr>
      </w:pPr>
      <w:r w:rsidRPr="0061374A">
        <w:rPr>
          <w:szCs w:val="24"/>
        </w:rPr>
        <w:t xml:space="preserve">• Hanson W. S., </w:t>
      </w:r>
      <w:r w:rsidRPr="0061374A">
        <w:rPr>
          <w:i/>
          <w:szCs w:val="24"/>
        </w:rPr>
        <w:t>Agricola and the conquest of the North,</w:t>
      </w:r>
      <w:r w:rsidRPr="0061374A">
        <w:rPr>
          <w:szCs w:val="24"/>
        </w:rPr>
        <w:t xml:space="preserve"> 1991 (Londres), 192 p.</w:t>
      </w:r>
    </w:p>
    <w:p w14:paraId="568E3424" w14:textId="77777777" w:rsidR="00B645D6" w:rsidRPr="0061374A" w:rsidRDefault="00B645D6" w:rsidP="0061374A">
      <w:pPr>
        <w:jc w:val="left"/>
        <w:rPr>
          <w:szCs w:val="24"/>
        </w:rPr>
      </w:pPr>
      <w:r w:rsidRPr="0061374A">
        <w:rPr>
          <w:szCs w:val="24"/>
        </w:rPr>
        <w:t>• Hanson W. S., Civil settlement and extra-mural activity on the Antonine Wall,</w:t>
      </w:r>
      <w:r w:rsidRPr="0061374A">
        <w:rPr>
          <w:rFonts w:eastAsia="Times New Roman"/>
          <w:i/>
          <w:szCs w:val="24"/>
          <w:shd w:val="clear" w:color="auto" w:fill="FFFFFF"/>
        </w:rPr>
        <w:t xml:space="preserve"> The Antonine Wall</w:t>
      </w:r>
      <w:r w:rsidRPr="0061374A">
        <w:rPr>
          <w:rFonts w:eastAsia="Times New Roman"/>
          <w:szCs w:val="24"/>
          <w:shd w:val="clear" w:color="auto" w:fill="FFFFFF"/>
        </w:rPr>
        <w:t xml:space="preserve">. </w:t>
      </w:r>
      <w:r w:rsidRPr="0061374A">
        <w:rPr>
          <w:rFonts w:eastAsia="Times New Roman"/>
          <w:i/>
          <w:szCs w:val="24"/>
          <w:shd w:val="clear" w:color="auto" w:fill="FFFFFF"/>
        </w:rPr>
        <w:t>Papers in Honour of Professor Lawrence Keppie</w:t>
      </w:r>
      <w:r w:rsidRPr="0061374A">
        <w:rPr>
          <w:rFonts w:eastAsia="Times New Roman"/>
          <w:szCs w:val="24"/>
          <w:shd w:val="clear" w:color="auto" w:fill="FFFFFF"/>
        </w:rPr>
        <w:t>,</w:t>
      </w:r>
      <w:r w:rsidRPr="0061374A">
        <w:rPr>
          <w:rFonts w:eastAsia="Times New Roman"/>
          <w:szCs w:val="24"/>
        </w:rPr>
        <w:t xml:space="preserve"> </w:t>
      </w:r>
      <w:r w:rsidRPr="0061374A">
        <w:rPr>
          <w:szCs w:val="24"/>
        </w:rPr>
        <w:t>Breeze D. J. et Hanson W. S. édit., 2020 (Oxford), p. 332-345.</w:t>
      </w:r>
    </w:p>
    <w:p w14:paraId="28733A85" w14:textId="25ADFC22" w:rsidR="00B645D6" w:rsidRPr="0061374A" w:rsidRDefault="00B645D6" w:rsidP="0061374A">
      <w:pPr>
        <w:jc w:val="left"/>
        <w:rPr>
          <w:szCs w:val="24"/>
        </w:rPr>
      </w:pPr>
      <w:r w:rsidRPr="0061374A">
        <w:rPr>
          <w:szCs w:val="24"/>
        </w:rPr>
        <w:t xml:space="preserve">• Hanson W. S., Civilians on Frontiers,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Visy Z. édit., 2005 (Pécs), p. 303-307.</w:t>
      </w:r>
    </w:p>
    <w:p w14:paraId="6DFBC1F1" w14:textId="66D73AF2" w:rsidR="00B645D6" w:rsidRPr="0061374A" w:rsidRDefault="00B645D6" w:rsidP="0061374A">
      <w:pPr>
        <w:jc w:val="left"/>
        <w:rPr>
          <w:szCs w:val="24"/>
        </w:rPr>
      </w:pPr>
      <w:r w:rsidRPr="0061374A">
        <w:rPr>
          <w:szCs w:val="24"/>
        </w:rPr>
        <w:t xml:space="preserve">• Hanson W. S., Corbridge and Croy Hill : recent Work on Agricola’s third and fourth Campaigns, </w:t>
      </w:r>
      <w:r w:rsidRPr="0061374A">
        <w:rPr>
          <w:i/>
          <w:szCs w:val="24"/>
        </w:rPr>
        <w:t>Akten des XI. internationalen Limeskongresses</w:t>
      </w:r>
      <w:r w:rsidRPr="0061374A">
        <w:rPr>
          <w:szCs w:val="24"/>
        </w:rPr>
        <w:t>, Fitz J. édit., 1977 (Budapest), p. 1-12.</w:t>
      </w:r>
    </w:p>
    <w:p w14:paraId="6E4C320F" w14:textId="77777777" w:rsidR="00B645D6" w:rsidRPr="0061374A" w:rsidRDefault="00B645D6" w:rsidP="0061374A">
      <w:pPr>
        <w:jc w:val="left"/>
        <w:rPr>
          <w:szCs w:val="24"/>
        </w:rPr>
      </w:pPr>
      <w:r w:rsidRPr="0061374A">
        <w:rPr>
          <w:szCs w:val="24"/>
        </w:rPr>
        <w:t xml:space="preserve">• Hanson W. S., </w:t>
      </w:r>
      <w:r w:rsidRPr="0061374A">
        <w:rPr>
          <w:i/>
          <w:szCs w:val="24"/>
        </w:rPr>
        <w:t>Elginhaugh, a Flavian Fort and its annexe</w:t>
      </w:r>
      <w:r w:rsidRPr="0061374A">
        <w:rPr>
          <w:szCs w:val="24"/>
        </w:rPr>
        <w:t xml:space="preserve">, </w:t>
      </w:r>
      <w:r w:rsidRPr="0061374A">
        <w:rPr>
          <w:i/>
          <w:szCs w:val="24"/>
        </w:rPr>
        <w:t>Britannia Monograph</w:t>
      </w:r>
      <w:r w:rsidRPr="0061374A">
        <w:rPr>
          <w:szCs w:val="24"/>
        </w:rPr>
        <w:t xml:space="preserve">, 23, 2007, 672 p. </w:t>
      </w:r>
    </w:p>
    <w:p w14:paraId="7C295EDC" w14:textId="40C19A90" w:rsidR="00B645D6" w:rsidRPr="0061374A" w:rsidRDefault="00B645D6" w:rsidP="0061374A">
      <w:pPr>
        <w:widowControl w:val="0"/>
        <w:autoSpaceDE w:val="0"/>
        <w:autoSpaceDN w:val="0"/>
        <w:adjustRightInd w:val="0"/>
        <w:jc w:val="left"/>
        <w:rPr>
          <w:szCs w:val="24"/>
        </w:rPr>
      </w:pPr>
      <w:r w:rsidRPr="0061374A">
        <w:rPr>
          <w:szCs w:val="24"/>
        </w:rPr>
        <w:t>• Hanson W. S., Forest clearance and the Roman army</w:t>
      </w:r>
      <w:r w:rsidRPr="0061374A">
        <w:rPr>
          <w:i/>
          <w:szCs w:val="24"/>
        </w:rPr>
        <w:t>,</w:t>
      </w:r>
      <w:r w:rsidRPr="0061374A">
        <w:rPr>
          <w:szCs w:val="24"/>
        </w:rPr>
        <w:t xml:space="preserve"> </w:t>
      </w:r>
      <w:r w:rsidRPr="0061374A">
        <w:rPr>
          <w:i/>
          <w:szCs w:val="24"/>
        </w:rPr>
        <w:t>Britannia</w:t>
      </w:r>
      <w:r w:rsidRPr="0061374A">
        <w:rPr>
          <w:szCs w:val="24"/>
        </w:rPr>
        <w:t xml:space="preserve">, 27, 1996, p. 354-358. </w:t>
      </w:r>
    </w:p>
    <w:p w14:paraId="5A291009" w14:textId="5E536CBD" w:rsidR="00B645D6" w:rsidRPr="0061374A" w:rsidRDefault="00B645D6" w:rsidP="0061374A">
      <w:pPr>
        <w:widowControl w:val="0"/>
        <w:autoSpaceDE w:val="0"/>
        <w:autoSpaceDN w:val="0"/>
        <w:adjustRightInd w:val="0"/>
        <w:jc w:val="left"/>
        <w:rPr>
          <w:szCs w:val="24"/>
        </w:rPr>
      </w:pPr>
      <w:r w:rsidRPr="0061374A">
        <w:rPr>
          <w:szCs w:val="24"/>
        </w:rPr>
        <w:t>• Hanson W. S., Newstead and Roman Scotland : the Flavian to Antonine periods,</w:t>
      </w:r>
      <w:r w:rsidRPr="0061374A">
        <w:rPr>
          <w:i/>
          <w:szCs w:val="24"/>
        </w:rPr>
        <w:t xml:space="preserve"> A Roman Frontier Post and its People </w:t>
      </w:r>
      <w:r w:rsidRPr="0061374A">
        <w:rPr>
          <w:szCs w:val="24"/>
        </w:rPr>
        <w:t xml:space="preserve">: </w:t>
      </w:r>
      <w:r w:rsidRPr="0061374A">
        <w:rPr>
          <w:i/>
          <w:szCs w:val="24"/>
        </w:rPr>
        <w:t>Newstead 1911-2011</w:t>
      </w:r>
      <w:r w:rsidRPr="0061374A">
        <w:rPr>
          <w:szCs w:val="24"/>
        </w:rPr>
        <w:t xml:space="preserve">, 2012 (Edinburgh), p. 63-75. </w:t>
      </w:r>
    </w:p>
    <w:p w14:paraId="74591BAF" w14:textId="77777777" w:rsidR="00B645D6" w:rsidRPr="0061374A" w:rsidRDefault="00B645D6" w:rsidP="0061374A">
      <w:pPr>
        <w:widowControl w:val="0"/>
        <w:autoSpaceDE w:val="0"/>
        <w:autoSpaceDN w:val="0"/>
        <w:adjustRightInd w:val="0"/>
        <w:jc w:val="left"/>
        <w:rPr>
          <w:szCs w:val="24"/>
        </w:rPr>
      </w:pPr>
      <w:r w:rsidRPr="0061374A">
        <w:rPr>
          <w:szCs w:val="24"/>
        </w:rPr>
        <w:t xml:space="preserve">• Hanson W. S., Rome, the Cornovii and the Ordovices,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Pr="0061374A">
        <w:rPr>
          <w:i/>
          <w:szCs w:val="24"/>
        </w:rPr>
        <w:t>Forsch. u. Ber zur Vor- und Frühgesch. in Baden-Württemberg</w:t>
      </w:r>
      <w:r w:rsidRPr="0061374A">
        <w:rPr>
          <w:szCs w:val="24"/>
        </w:rPr>
        <w:t>, 20, 1986 (Cologne), p. 47-52.</w:t>
      </w:r>
    </w:p>
    <w:p w14:paraId="1987F06D" w14:textId="0F26366E" w:rsidR="00B645D6" w:rsidRPr="0061374A" w:rsidRDefault="00B645D6" w:rsidP="0061374A">
      <w:pPr>
        <w:widowControl w:val="0"/>
        <w:autoSpaceDE w:val="0"/>
        <w:autoSpaceDN w:val="0"/>
        <w:adjustRightInd w:val="0"/>
        <w:jc w:val="left"/>
        <w:rPr>
          <w:szCs w:val="24"/>
        </w:rPr>
      </w:pPr>
      <w:r w:rsidRPr="0061374A">
        <w:rPr>
          <w:szCs w:val="24"/>
        </w:rPr>
        <w:t xml:space="preserve">• Hanson W. S., The Antonine Wall : a review of recent Research,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édit. Gu</w:t>
      </w:r>
      <w:r w:rsidR="00F50C25" w:rsidRPr="0061374A">
        <w:rPr>
          <w:szCs w:val="24"/>
        </w:rPr>
        <w:t>dea N., 1999 (Zalau), p. 45-54.</w:t>
      </w:r>
    </w:p>
    <w:p w14:paraId="0F1F5626" w14:textId="31489DAD" w:rsidR="00B645D6" w:rsidRPr="0061374A" w:rsidRDefault="00B645D6" w:rsidP="0061374A">
      <w:pPr>
        <w:jc w:val="left"/>
        <w:rPr>
          <w:szCs w:val="24"/>
        </w:rPr>
      </w:pPr>
      <w:r w:rsidRPr="0061374A">
        <w:rPr>
          <w:szCs w:val="24"/>
        </w:rPr>
        <w:t>• Hanson W. S., The Flavian auxiliary fort at Elginhaugh</w:t>
      </w:r>
      <w:r w:rsidRPr="0061374A">
        <w:rPr>
          <w:i/>
          <w:szCs w:val="24"/>
        </w:rPr>
        <w:t>, 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xml:space="preserve">, </w:t>
      </w:r>
      <w:r w:rsidR="00177505" w:rsidRPr="0061374A">
        <w:rPr>
          <w:i/>
          <w:szCs w:val="24"/>
        </w:rPr>
        <w:t>WVÖAW</w:t>
      </w:r>
      <w:r w:rsidR="00177505" w:rsidRPr="0061374A">
        <w:rPr>
          <w:szCs w:val="24"/>
        </w:rPr>
        <w:t xml:space="preserve">, </w:t>
      </w:r>
      <w:r w:rsidRPr="0061374A">
        <w:rPr>
          <w:szCs w:val="24"/>
        </w:rPr>
        <w:t>1990, 379-387.</w:t>
      </w:r>
    </w:p>
    <w:p w14:paraId="4038AD65" w14:textId="0C7338F8" w:rsidR="00B645D6" w:rsidRPr="0061374A" w:rsidRDefault="00B645D6" w:rsidP="0061374A">
      <w:pPr>
        <w:jc w:val="left"/>
        <w:rPr>
          <w:szCs w:val="24"/>
        </w:rPr>
      </w:pPr>
      <w:r w:rsidRPr="0061374A">
        <w:rPr>
          <w:szCs w:val="24"/>
        </w:rPr>
        <w:t xml:space="preserve">• Hanson W. S., Why did the Roman empire cease to expand ?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00D36532" w:rsidRPr="0061374A">
        <w:rPr>
          <w:szCs w:val="24"/>
        </w:rPr>
        <w:t>, Intern. S</w:t>
      </w:r>
      <w:r w:rsidRPr="0061374A">
        <w:rPr>
          <w:szCs w:val="24"/>
        </w:rPr>
        <w:t>., 1084, 2002 (Oxford), p. 25-34.</w:t>
      </w:r>
    </w:p>
    <w:p w14:paraId="5960E15E" w14:textId="6DF83600" w:rsidR="00B645D6" w:rsidRPr="0061374A" w:rsidRDefault="00B645D6" w:rsidP="0061374A">
      <w:pPr>
        <w:jc w:val="left"/>
        <w:rPr>
          <w:szCs w:val="24"/>
        </w:rPr>
      </w:pPr>
      <w:r w:rsidRPr="0061374A">
        <w:rPr>
          <w:szCs w:val="24"/>
        </w:rPr>
        <w:t xml:space="preserve">• Hardy E. G., Augustus and his legionaries, </w:t>
      </w:r>
      <w:r w:rsidRPr="0061374A">
        <w:rPr>
          <w:i/>
          <w:szCs w:val="24"/>
        </w:rPr>
        <w:t>CQ</w:t>
      </w:r>
      <w:r w:rsidRPr="0061374A">
        <w:rPr>
          <w:szCs w:val="24"/>
        </w:rPr>
        <w:t xml:space="preserve">, 14, 1920, p. 187-194. </w:t>
      </w:r>
    </w:p>
    <w:p w14:paraId="74B2BFA4" w14:textId="77777777" w:rsidR="00B645D6" w:rsidRPr="0061374A" w:rsidRDefault="00B645D6" w:rsidP="0061374A">
      <w:pPr>
        <w:jc w:val="left"/>
        <w:rPr>
          <w:szCs w:val="24"/>
        </w:rPr>
      </w:pPr>
      <w:r w:rsidRPr="0061374A">
        <w:rPr>
          <w:szCs w:val="24"/>
        </w:rPr>
        <w:t xml:space="preserve">• Harig G., Zum Problem Krankenhaus in der Antike, </w:t>
      </w:r>
      <w:r w:rsidRPr="0061374A">
        <w:rPr>
          <w:i/>
          <w:szCs w:val="24"/>
        </w:rPr>
        <w:t>Klio</w:t>
      </w:r>
      <w:r w:rsidRPr="0061374A">
        <w:rPr>
          <w:szCs w:val="24"/>
        </w:rPr>
        <w:t xml:space="preserve">, 53, 1971, p. 179-195. </w:t>
      </w:r>
    </w:p>
    <w:p w14:paraId="086EF762"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Harl O., Die Donauarmee als Träger der norisch-pannonischen Kunst : der Fall Norikum, </w:t>
      </w:r>
      <w:r w:rsidRPr="0061374A">
        <w:rPr>
          <w:rFonts w:eastAsia="Times New Roman"/>
          <w:i/>
          <w:szCs w:val="24"/>
        </w:rPr>
        <w:t>Romanisation und Resistenz</w:t>
      </w:r>
      <w:r w:rsidRPr="0061374A">
        <w:rPr>
          <w:rFonts w:eastAsia="Times New Roman"/>
          <w:szCs w:val="24"/>
        </w:rPr>
        <w:t xml:space="preserve"> </w:t>
      </w:r>
      <w:r w:rsidRPr="0061374A">
        <w:rPr>
          <w:rFonts w:eastAsia="Times New Roman"/>
          <w:i/>
          <w:szCs w:val="24"/>
        </w:rPr>
        <w:t xml:space="preserve">in Plastik, Architektur und Inschriften der Provinzen des Imperium Romanum : neue Funde und Forschungen. Akten des VII. Internationalen Colloquiums über Probleme des Provinzialrömischen Kunstschaffens, Köln, </w:t>
      </w:r>
      <w:r w:rsidRPr="0061374A">
        <w:rPr>
          <w:rFonts w:eastAsia="Times New Roman"/>
          <w:szCs w:val="24"/>
        </w:rPr>
        <w:t>2, Noelke P. édit.,</w:t>
      </w:r>
      <w:r w:rsidRPr="0061374A">
        <w:rPr>
          <w:rFonts w:eastAsia="Times New Roman"/>
          <w:i/>
          <w:szCs w:val="24"/>
        </w:rPr>
        <w:t xml:space="preserve"> </w:t>
      </w:r>
      <w:r w:rsidRPr="0061374A">
        <w:rPr>
          <w:rFonts w:eastAsia="Times New Roman"/>
          <w:szCs w:val="24"/>
        </w:rPr>
        <w:t>2003 (Mayence), p. 337-361.</w:t>
      </w:r>
    </w:p>
    <w:p w14:paraId="2415275F" w14:textId="663C94AF" w:rsidR="00B645D6" w:rsidRPr="0061374A" w:rsidRDefault="00B645D6" w:rsidP="0061374A">
      <w:pPr>
        <w:jc w:val="left"/>
        <w:rPr>
          <w:szCs w:val="24"/>
        </w:rPr>
      </w:pPr>
      <w:r w:rsidRPr="0061374A">
        <w:rPr>
          <w:szCs w:val="24"/>
        </w:rPr>
        <w:t xml:space="preserve">• Harl O., Die Kataphrakterier im römischen Heer. Panegyrik und Realität, </w:t>
      </w:r>
      <w:r w:rsidRPr="0061374A">
        <w:rPr>
          <w:i/>
          <w:szCs w:val="24"/>
        </w:rPr>
        <w:t>JRGZ</w:t>
      </w:r>
      <w:r w:rsidRPr="0061374A">
        <w:rPr>
          <w:szCs w:val="24"/>
        </w:rPr>
        <w:t>, 43, 1996, p. 601-627 ; même titre,</w:t>
      </w:r>
      <w:r w:rsidRPr="0061374A">
        <w:rPr>
          <w:i/>
          <w:szCs w:val="24"/>
        </w:rPr>
        <w:t xml:space="preserve"> Arqueología militar en Europa</w:t>
      </w:r>
      <w:r w:rsidRPr="0061374A">
        <w:rPr>
          <w:szCs w:val="24"/>
        </w:rPr>
        <w:t xml:space="preserve">, Pérez González C. et Illaregui E. édit., 2005 (Salamanque), p. 333-364. </w:t>
      </w:r>
    </w:p>
    <w:p w14:paraId="5A9426E6" w14:textId="3D20F2FD" w:rsidR="00B645D6" w:rsidRPr="0061374A" w:rsidRDefault="00B645D6" w:rsidP="0061374A">
      <w:pPr>
        <w:jc w:val="left"/>
        <w:rPr>
          <w:szCs w:val="24"/>
        </w:rPr>
      </w:pPr>
      <w:r w:rsidRPr="0061374A">
        <w:rPr>
          <w:szCs w:val="24"/>
        </w:rPr>
        <w:t xml:space="preserve">• Harl O., Die zweite Weihung an den Genius einer Zenturie aus dem Legionslager </w:t>
      </w:r>
      <w:r w:rsidRPr="0061374A">
        <w:rPr>
          <w:i/>
          <w:szCs w:val="24"/>
        </w:rPr>
        <w:t>Vindobona</w:t>
      </w:r>
      <w:r w:rsidRPr="0061374A">
        <w:rPr>
          <w:szCs w:val="24"/>
        </w:rPr>
        <w:t xml:space="preserve">, </w:t>
      </w:r>
      <w:r w:rsidRPr="0061374A">
        <w:rPr>
          <w:i/>
          <w:szCs w:val="24"/>
        </w:rPr>
        <w:t>FWien</w:t>
      </w:r>
      <w:r w:rsidRPr="0061374A">
        <w:rPr>
          <w:szCs w:val="24"/>
        </w:rPr>
        <w:t xml:space="preserve">, 2, 1999, p. 6-14. </w:t>
      </w:r>
    </w:p>
    <w:p w14:paraId="00A53906" w14:textId="3D6DA8A7" w:rsidR="00B645D6" w:rsidRPr="0061374A" w:rsidRDefault="00B645D6" w:rsidP="0061374A">
      <w:pPr>
        <w:jc w:val="left"/>
        <w:rPr>
          <w:szCs w:val="24"/>
        </w:rPr>
      </w:pPr>
      <w:r w:rsidRPr="0061374A">
        <w:rPr>
          <w:szCs w:val="24"/>
        </w:rPr>
        <w:t xml:space="preserve">• Harl O., Kasernen und Sonderbauten der 1. Kohorte im Legionslager </w:t>
      </w:r>
      <w:r w:rsidRPr="0061374A">
        <w:rPr>
          <w:i/>
          <w:szCs w:val="24"/>
        </w:rPr>
        <w:t>Vindobona</w:t>
      </w:r>
      <w:r w:rsidRPr="0061374A">
        <w:rPr>
          <w:szCs w:val="24"/>
        </w:rPr>
        <w:t xml:space="preserve">,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003A06CF" w:rsidRPr="0061374A">
        <w:rPr>
          <w:i/>
          <w:szCs w:val="24"/>
        </w:rPr>
        <w:t>FBVFBW</w:t>
      </w:r>
      <w:r w:rsidR="003A06CF" w:rsidRPr="0061374A">
        <w:rPr>
          <w:szCs w:val="24"/>
        </w:rPr>
        <w:t>,</w:t>
      </w:r>
      <w:r w:rsidR="003A06CF" w:rsidRPr="0061374A">
        <w:rPr>
          <w:i/>
          <w:szCs w:val="24"/>
        </w:rPr>
        <w:t> </w:t>
      </w:r>
      <w:r w:rsidRPr="0061374A">
        <w:rPr>
          <w:szCs w:val="24"/>
        </w:rPr>
        <w:t xml:space="preserve"> 20, 1986 (Cologne), p. 322-327.</w:t>
      </w:r>
    </w:p>
    <w:p w14:paraId="5D894B22" w14:textId="77777777" w:rsidR="00B645D6" w:rsidRPr="0061374A" w:rsidRDefault="00B645D6" w:rsidP="0061374A">
      <w:pPr>
        <w:jc w:val="left"/>
        <w:rPr>
          <w:szCs w:val="24"/>
        </w:rPr>
      </w:pPr>
      <w:r w:rsidRPr="0061374A">
        <w:rPr>
          <w:szCs w:val="24"/>
        </w:rPr>
        <w:t xml:space="preserve">• Harmand J., L’armement défensif romain de métal dans le nord-ouest de l’empire, de la conquête au Ve siècle, </w:t>
      </w:r>
      <w:r w:rsidRPr="0061374A">
        <w:rPr>
          <w:i/>
          <w:szCs w:val="24"/>
        </w:rPr>
        <w:t>Les mines et la métallurgie en Gaule</w:t>
      </w:r>
      <w:r w:rsidRPr="0061374A">
        <w:rPr>
          <w:szCs w:val="24"/>
        </w:rPr>
        <w:t xml:space="preserve">, </w:t>
      </w:r>
      <w:r w:rsidRPr="0061374A">
        <w:rPr>
          <w:i/>
          <w:szCs w:val="24"/>
        </w:rPr>
        <w:t>Caesarodunum</w:t>
      </w:r>
      <w:r w:rsidRPr="0061374A">
        <w:rPr>
          <w:szCs w:val="24"/>
        </w:rPr>
        <w:t xml:space="preserve">, 22, 1987, p. 189-203. </w:t>
      </w:r>
    </w:p>
    <w:p w14:paraId="77143AC8" w14:textId="77777777" w:rsidR="00B645D6" w:rsidRPr="0061374A" w:rsidRDefault="00B645D6" w:rsidP="0061374A">
      <w:pPr>
        <w:jc w:val="left"/>
        <w:rPr>
          <w:szCs w:val="24"/>
        </w:rPr>
      </w:pPr>
      <w:r w:rsidRPr="0061374A">
        <w:rPr>
          <w:szCs w:val="24"/>
        </w:rPr>
        <w:t xml:space="preserve">• Harmand J., </w:t>
      </w:r>
      <w:r w:rsidRPr="0061374A">
        <w:rPr>
          <w:i/>
          <w:szCs w:val="24"/>
        </w:rPr>
        <w:t>La guerre antique, de Sumer à Rome</w:t>
      </w:r>
      <w:r w:rsidRPr="0061374A">
        <w:rPr>
          <w:szCs w:val="24"/>
        </w:rPr>
        <w:t>, 1973 (Paris), 208 p.</w:t>
      </w:r>
    </w:p>
    <w:p w14:paraId="5E1FF162" w14:textId="77777777" w:rsidR="00B645D6" w:rsidRPr="0061374A" w:rsidRDefault="00B645D6" w:rsidP="0061374A">
      <w:pPr>
        <w:jc w:val="left"/>
        <w:rPr>
          <w:szCs w:val="24"/>
        </w:rPr>
      </w:pPr>
      <w:r w:rsidRPr="0061374A">
        <w:rPr>
          <w:szCs w:val="24"/>
        </w:rPr>
        <w:t xml:space="preserve">• Harmand J., Les origines de l’armée impériale, </w:t>
      </w:r>
      <w:r w:rsidRPr="0061374A">
        <w:rPr>
          <w:i/>
          <w:szCs w:val="24"/>
        </w:rPr>
        <w:t xml:space="preserve">ANRW, </w:t>
      </w:r>
      <w:r w:rsidRPr="0061374A">
        <w:rPr>
          <w:szCs w:val="24"/>
        </w:rPr>
        <w:t>2,</w:t>
      </w:r>
      <w:r w:rsidRPr="0061374A">
        <w:rPr>
          <w:i/>
          <w:szCs w:val="24"/>
        </w:rPr>
        <w:t xml:space="preserve"> </w:t>
      </w:r>
      <w:r w:rsidRPr="0061374A">
        <w:rPr>
          <w:szCs w:val="24"/>
        </w:rPr>
        <w:t xml:space="preserve">1, 1974, p. 263-298. </w:t>
      </w:r>
    </w:p>
    <w:p w14:paraId="0A7C17A5" w14:textId="77777777" w:rsidR="00B645D6" w:rsidRPr="0061374A" w:rsidRDefault="00B645D6" w:rsidP="0061374A">
      <w:pPr>
        <w:jc w:val="left"/>
        <w:rPr>
          <w:szCs w:val="24"/>
        </w:rPr>
      </w:pPr>
      <w:r w:rsidRPr="0061374A">
        <w:rPr>
          <w:szCs w:val="24"/>
        </w:rPr>
        <w:t xml:space="preserve">• Harnecker J. et Tolksdorf-Lienemann E., </w:t>
      </w:r>
      <w:r w:rsidRPr="0061374A">
        <w:rPr>
          <w:i/>
          <w:szCs w:val="24"/>
        </w:rPr>
        <w:t>Kalkriese</w:t>
      </w:r>
      <w:r w:rsidRPr="0061374A">
        <w:rPr>
          <w:szCs w:val="24"/>
        </w:rPr>
        <w:t xml:space="preserve">, 2, 2004 (Mayence), X-135 p. </w:t>
      </w:r>
    </w:p>
    <w:p w14:paraId="55A3BCA7" w14:textId="77777777" w:rsidR="00B645D6" w:rsidRPr="0061374A" w:rsidRDefault="00B645D6" w:rsidP="0061374A">
      <w:pPr>
        <w:jc w:val="left"/>
        <w:rPr>
          <w:szCs w:val="24"/>
        </w:rPr>
      </w:pPr>
      <w:r w:rsidRPr="0061374A">
        <w:rPr>
          <w:szCs w:val="24"/>
        </w:rPr>
        <w:t xml:space="preserve">• Harnecker J., </w:t>
      </w:r>
      <w:r w:rsidRPr="0061374A">
        <w:rPr>
          <w:i/>
          <w:szCs w:val="24"/>
        </w:rPr>
        <w:t>Arminius, Varus und das Schlachtfeld von Kalkriese : eine Einführung in die archäologischen Arbeiten und ihre Ergebnisse</w:t>
      </w:r>
      <w:r w:rsidRPr="0061374A">
        <w:rPr>
          <w:szCs w:val="24"/>
        </w:rPr>
        <w:t xml:space="preserve">, </w:t>
      </w:r>
      <w:r w:rsidRPr="0061374A">
        <w:rPr>
          <w:i/>
          <w:szCs w:val="24"/>
        </w:rPr>
        <w:t>Schriften</w:t>
      </w:r>
      <w:r w:rsidRPr="0061374A">
        <w:rPr>
          <w:szCs w:val="24"/>
        </w:rPr>
        <w:t xml:space="preserve">. </w:t>
      </w:r>
      <w:r w:rsidRPr="0061374A">
        <w:rPr>
          <w:i/>
          <w:szCs w:val="24"/>
        </w:rPr>
        <w:t>Museum und Park Kalkriese</w:t>
      </w:r>
      <w:r w:rsidRPr="0061374A">
        <w:rPr>
          <w:szCs w:val="24"/>
        </w:rPr>
        <w:t>, 1, 1999 (Bramsche ), 111 p.</w:t>
      </w:r>
    </w:p>
    <w:p w14:paraId="058936DA" w14:textId="34169F97" w:rsidR="00B645D6" w:rsidRPr="0061374A" w:rsidRDefault="00B645D6" w:rsidP="0061374A">
      <w:pPr>
        <w:jc w:val="left"/>
        <w:rPr>
          <w:szCs w:val="24"/>
        </w:rPr>
      </w:pPr>
      <w:r w:rsidRPr="0061374A">
        <w:rPr>
          <w:szCs w:val="24"/>
        </w:rPr>
        <w:t xml:space="preserve">• Harnecker J., Kalkriese – Die Kleinfunde aus dem Untersuchungsgebiet, </w:t>
      </w:r>
      <w:r w:rsidRPr="0061374A">
        <w:rPr>
          <w:i/>
          <w:szCs w:val="24"/>
        </w:rPr>
        <w:t>Alésia et la bataille du Teutoburg</w:t>
      </w:r>
      <w:r w:rsidRPr="0061374A">
        <w:rPr>
          <w:szCs w:val="24"/>
        </w:rPr>
        <w:t xml:space="preserve">, Reddé M. et von Schnurbein S. édit., 2008 (Ostfieldern), p. 261-276. </w:t>
      </w:r>
    </w:p>
    <w:p w14:paraId="7C09F70C" w14:textId="62F528DD" w:rsidR="00B645D6" w:rsidRPr="0061374A" w:rsidRDefault="00B645D6" w:rsidP="0061374A">
      <w:pPr>
        <w:jc w:val="left"/>
        <w:rPr>
          <w:szCs w:val="24"/>
        </w:rPr>
      </w:pPr>
      <w:r w:rsidRPr="0061374A">
        <w:rPr>
          <w:szCs w:val="24"/>
        </w:rPr>
        <w:t xml:space="preserve">• Harnecker J., </w:t>
      </w:r>
      <w:r w:rsidRPr="0061374A">
        <w:rPr>
          <w:i/>
          <w:szCs w:val="24"/>
        </w:rPr>
        <w:t>Katalog der römischen Eisenfunde von Haltern aus den Grabungen der Jahre 1949-1994</w:t>
      </w:r>
      <w:r w:rsidRPr="0061374A">
        <w:rPr>
          <w:szCs w:val="24"/>
        </w:rPr>
        <w:t>, 1997 (Mayence), 111 p</w:t>
      </w:r>
    </w:p>
    <w:p w14:paraId="25578DDC" w14:textId="722D8B49" w:rsidR="00B645D6" w:rsidRPr="0061374A" w:rsidRDefault="00B645D6" w:rsidP="0061374A">
      <w:pPr>
        <w:jc w:val="left"/>
        <w:rPr>
          <w:szCs w:val="24"/>
        </w:rPr>
      </w:pPr>
      <w:r w:rsidRPr="0061374A">
        <w:rPr>
          <w:szCs w:val="24"/>
        </w:rPr>
        <w:t xml:space="preserve">• Harnecker J., Nicht nur die Varusschlacht ! Römische Funden aus der alteren Kaiserzeit bis zur Völkerwanderungszeit im Osnabrücker Land, </w:t>
      </w:r>
      <w:r w:rsidRPr="0061374A">
        <w:rPr>
          <w:i/>
          <w:szCs w:val="24"/>
        </w:rPr>
        <w:t>Rom, Germanien und das Reich, Festschrift Rainer Wiegels</w:t>
      </w:r>
      <w:r w:rsidRPr="0061374A">
        <w:rPr>
          <w:szCs w:val="24"/>
        </w:rPr>
        <w:t xml:space="preserve">, Spickermann W. </w:t>
      </w:r>
      <w:r w:rsidRPr="0061374A">
        <w:rPr>
          <w:i/>
          <w:szCs w:val="24"/>
        </w:rPr>
        <w:t>et alii</w:t>
      </w:r>
      <w:r w:rsidRPr="0061374A">
        <w:rPr>
          <w:szCs w:val="24"/>
        </w:rPr>
        <w:t xml:space="preserve"> édit., 2005 (St. Katharinen), p.174-192. </w:t>
      </w:r>
    </w:p>
    <w:p w14:paraId="2AE9E633" w14:textId="58456A0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Harreither R., Altstrassen im Alpenvorland östlich der Enns, </w:t>
      </w:r>
      <w:r w:rsidRPr="0061374A">
        <w:rPr>
          <w:i/>
          <w:szCs w:val="24"/>
        </w:rPr>
        <w:t>JOOeM</w:t>
      </w:r>
      <w:r w:rsidRPr="0061374A">
        <w:rPr>
          <w:szCs w:val="24"/>
        </w:rPr>
        <w:t>,</w:t>
      </w:r>
      <w:r w:rsidRPr="0061374A">
        <w:rPr>
          <w:rFonts w:eastAsia="Times New Roman"/>
          <w:szCs w:val="24"/>
        </w:rPr>
        <w:t xml:space="preserve"> 149, 2004, p. 191-203. </w:t>
      </w:r>
    </w:p>
    <w:p w14:paraId="6A30EB9F" w14:textId="03EA8CD9" w:rsidR="00B645D6" w:rsidRPr="0061374A" w:rsidRDefault="00B645D6" w:rsidP="0061374A">
      <w:pPr>
        <w:jc w:val="left"/>
        <w:rPr>
          <w:szCs w:val="24"/>
        </w:rPr>
      </w:pPr>
      <w:r w:rsidRPr="0061374A">
        <w:rPr>
          <w:szCs w:val="24"/>
        </w:rPr>
        <w:t xml:space="preserve">• Harris W. V., Can enemies too be brave ? A question about Roman Representation of the Other, </w:t>
      </w:r>
      <w:r w:rsidRPr="0061374A">
        <w:rPr>
          <w:i/>
          <w:szCs w:val="24"/>
        </w:rPr>
        <w:t>Il cittadino, lo straniero, il barbaro, fra integrazione e emarginazione nell’Antichità</w:t>
      </w:r>
      <w:r w:rsidRPr="0061374A">
        <w:rPr>
          <w:szCs w:val="24"/>
        </w:rPr>
        <w:t xml:space="preserve">, </w:t>
      </w:r>
      <w:r w:rsidRPr="0061374A">
        <w:rPr>
          <w:i/>
          <w:szCs w:val="24"/>
        </w:rPr>
        <w:t>Serta antiqua et mediaevalia</w:t>
      </w:r>
      <w:r w:rsidR="00F50C25" w:rsidRPr="0061374A">
        <w:rPr>
          <w:szCs w:val="24"/>
        </w:rPr>
        <w:t>, 7, 2005 (Rome), p. 465-472.</w:t>
      </w:r>
    </w:p>
    <w:p w14:paraId="71CC1C55"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Harter-Uibopuu K., Antike Kommandounternehmen, </w:t>
      </w:r>
      <w:r w:rsidRPr="0061374A">
        <w:rPr>
          <w:rFonts w:eastAsia="Times New Roman"/>
          <w:i/>
          <w:szCs w:val="24"/>
        </w:rPr>
        <w:t>Göttinger Forum für Altertumswiss</w:t>
      </w:r>
      <w:r w:rsidRPr="0061374A">
        <w:rPr>
          <w:rFonts w:eastAsia="Times New Roman"/>
          <w:szCs w:val="24"/>
        </w:rPr>
        <w:t>., 5, 2002, p. 45-58.</w:t>
      </w:r>
    </w:p>
    <w:p w14:paraId="3E67E676"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Hartgroves S. et Smith J., A second Roman Fort is confirmed in Cornwall, </w:t>
      </w:r>
      <w:r w:rsidRPr="0061374A">
        <w:rPr>
          <w:rFonts w:eastAsia="Times New Roman"/>
          <w:i/>
          <w:szCs w:val="24"/>
        </w:rPr>
        <w:t>Britannia</w:t>
      </w:r>
      <w:r w:rsidRPr="0061374A">
        <w:rPr>
          <w:rFonts w:eastAsia="Times New Roman"/>
          <w:szCs w:val="24"/>
        </w:rPr>
        <w:t>, 39, 2008, p. 237-239.</w:t>
      </w:r>
    </w:p>
    <w:p w14:paraId="330100D4" w14:textId="582A13A2" w:rsidR="00B645D6" w:rsidRPr="0061374A" w:rsidRDefault="00B645D6" w:rsidP="0061374A">
      <w:pPr>
        <w:widowControl w:val="0"/>
        <w:autoSpaceDE w:val="0"/>
        <w:autoSpaceDN w:val="0"/>
        <w:adjustRightInd w:val="0"/>
        <w:jc w:val="left"/>
        <w:rPr>
          <w:szCs w:val="24"/>
        </w:rPr>
      </w:pPr>
      <w:r w:rsidRPr="0061374A">
        <w:rPr>
          <w:szCs w:val="24"/>
        </w:rPr>
        <w:t xml:space="preserve">• Hartkopf­Fröder Ch. et Jodry F., </w:t>
      </w:r>
      <w:r w:rsidRPr="0061374A">
        <w:rPr>
          <w:iCs/>
          <w:szCs w:val="24"/>
        </w:rPr>
        <w:t xml:space="preserve">« Comnisca, fils de Vedillus, Ambien, cavalier dans l’aile Indiana » : étude pétrographique de l’exceptionnelle stèle funéraire découverte à Strasbourg, </w:t>
      </w:r>
      <w:r w:rsidRPr="0061374A">
        <w:rPr>
          <w:i/>
          <w:szCs w:val="24"/>
        </w:rPr>
        <w:t>RAE</w:t>
      </w:r>
      <w:r w:rsidRPr="0061374A">
        <w:rPr>
          <w:szCs w:val="24"/>
        </w:rPr>
        <w:t xml:space="preserve">, 188, 2016, p. 341­347. </w:t>
      </w:r>
    </w:p>
    <w:p w14:paraId="48899530" w14:textId="424B8752" w:rsidR="00B645D6" w:rsidRPr="0061374A" w:rsidRDefault="00B645D6" w:rsidP="0061374A">
      <w:pPr>
        <w:pStyle w:val="NormalWeb"/>
        <w:spacing w:before="0" w:beforeAutospacing="0" w:after="0" w:afterAutospacing="0"/>
        <w:rPr>
          <w:sz w:val="24"/>
          <w:szCs w:val="24"/>
        </w:rPr>
      </w:pPr>
      <w:r w:rsidRPr="0061374A">
        <w:rPr>
          <w:sz w:val="24"/>
          <w:szCs w:val="24"/>
        </w:rPr>
        <w:t xml:space="preserve">• Hartmann B., Die hölzernen Schreibtafeln im Imperium Romanum : ein Inventar. </w:t>
      </w:r>
      <w:r w:rsidRPr="0061374A">
        <w:rPr>
          <w:i/>
          <w:sz w:val="24"/>
          <w:szCs w:val="24"/>
        </w:rPr>
        <w:t>Lesen und Schreiben in den römischen Provinzen</w:t>
      </w:r>
      <w:r w:rsidRPr="0061374A">
        <w:rPr>
          <w:sz w:val="24"/>
          <w:szCs w:val="24"/>
        </w:rPr>
        <w:t xml:space="preserve">. </w:t>
      </w:r>
      <w:r w:rsidRPr="0061374A">
        <w:rPr>
          <w:i/>
          <w:sz w:val="24"/>
          <w:szCs w:val="24"/>
        </w:rPr>
        <w:t>Schriftliche Kommunikation im Alltagsleben, Akten des 2. Internationalen Kolloquiums von DUCTUS – Association internationale pour l’étude des inscriptions mineures</w:t>
      </w:r>
      <w:r w:rsidRPr="0061374A">
        <w:rPr>
          <w:sz w:val="24"/>
          <w:szCs w:val="24"/>
        </w:rPr>
        <w:t xml:space="preserve">, </w:t>
      </w:r>
      <w:r w:rsidRPr="0061374A">
        <w:rPr>
          <w:i/>
          <w:sz w:val="24"/>
          <w:szCs w:val="24"/>
        </w:rPr>
        <w:t>RGZM Mainz, 15.-17. Juni 2011</w:t>
      </w:r>
      <w:r w:rsidRPr="0061374A">
        <w:rPr>
          <w:sz w:val="24"/>
          <w:szCs w:val="24"/>
        </w:rPr>
        <w:t>, Scholz M. et Horster M. édit., 2015 (Mayence), p. 43- 58</w:t>
      </w:r>
      <w:r w:rsidR="00F50C25" w:rsidRPr="0061374A">
        <w:rPr>
          <w:sz w:val="24"/>
          <w:szCs w:val="24"/>
        </w:rPr>
        <w:t xml:space="preserve">. </w:t>
      </w:r>
    </w:p>
    <w:p w14:paraId="612D39E9" w14:textId="1405DC77" w:rsidR="00B645D6" w:rsidRPr="0061374A" w:rsidRDefault="00B645D6" w:rsidP="0061374A">
      <w:pPr>
        <w:jc w:val="left"/>
        <w:rPr>
          <w:szCs w:val="24"/>
        </w:rPr>
      </w:pPr>
      <w:r w:rsidRPr="0061374A">
        <w:rPr>
          <w:szCs w:val="24"/>
        </w:rPr>
        <w:t>• Hartmann M. et Speidel M. A., Die Hilfstruppen des Windischer Heeresverbandes. Zur Bezatzungsgeschichte von Vindonissa im 1 Jh. n. Chr</w:t>
      </w:r>
      <w:r w:rsidRPr="0061374A">
        <w:rPr>
          <w:i/>
          <w:szCs w:val="24"/>
        </w:rPr>
        <w:t>.</w:t>
      </w:r>
      <w:r w:rsidRPr="0061374A">
        <w:rPr>
          <w:szCs w:val="24"/>
        </w:rPr>
        <w:t xml:space="preserve">, </w:t>
      </w:r>
      <w:r w:rsidRPr="0061374A">
        <w:rPr>
          <w:i/>
          <w:szCs w:val="24"/>
        </w:rPr>
        <w:t>Pro Vindonissa</w:t>
      </w:r>
      <w:r w:rsidRPr="0061374A">
        <w:rPr>
          <w:szCs w:val="24"/>
        </w:rPr>
        <w:t xml:space="preserve">, </w:t>
      </w:r>
      <w:r w:rsidR="00F50C25" w:rsidRPr="0061374A">
        <w:rPr>
          <w:szCs w:val="24"/>
        </w:rPr>
        <w:t>1991, p. 3-33.</w:t>
      </w:r>
    </w:p>
    <w:p w14:paraId="1F1399EE" w14:textId="3B5D2696" w:rsidR="00B645D6" w:rsidRPr="0061374A" w:rsidRDefault="00B645D6" w:rsidP="0061374A">
      <w:pPr>
        <w:jc w:val="left"/>
        <w:rPr>
          <w:szCs w:val="24"/>
        </w:rPr>
      </w:pPr>
      <w:r w:rsidRPr="0061374A">
        <w:rPr>
          <w:szCs w:val="24"/>
        </w:rPr>
        <w:t xml:space="preserve">• Hartmann M. et Speidel M. A., Roman military forts at Zeugma. A preliminary report,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259-268.</w:t>
      </w:r>
    </w:p>
    <w:p w14:paraId="4E0503B8" w14:textId="3FE774C8" w:rsidR="00B645D6" w:rsidRPr="0061374A" w:rsidRDefault="00B645D6" w:rsidP="0061374A">
      <w:pPr>
        <w:widowControl w:val="0"/>
        <w:autoSpaceDE w:val="0"/>
        <w:autoSpaceDN w:val="0"/>
        <w:adjustRightInd w:val="0"/>
        <w:jc w:val="left"/>
        <w:rPr>
          <w:szCs w:val="24"/>
        </w:rPr>
      </w:pPr>
      <w:r w:rsidRPr="0061374A">
        <w:rPr>
          <w:szCs w:val="24"/>
        </w:rPr>
        <w:t xml:space="preserve">• Hartmann M. et Speidel M. A., </w:t>
      </w:r>
      <w:r w:rsidRPr="0061374A">
        <w:rPr>
          <w:iCs/>
          <w:szCs w:val="24"/>
        </w:rPr>
        <w:t>The roman army at Zeugma : recent research results,</w:t>
      </w:r>
      <w:r w:rsidRPr="0061374A">
        <w:rPr>
          <w:szCs w:val="24"/>
        </w:rPr>
        <w:t xml:space="preserve"> </w:t>
      </w:r>
      <w:r w:rsidRPr="0061374A">
        <w:rPr>
          <w:i/>
          <w:iCs/>
          <w:szCs w:val="24"/>
        </w:rPr>
        <w:t xml:space="preserve">Zeugma : interim </w:t>
      </w:r>
      <w:r w:rsidRPr="0061374A">
        <w:rPr>
          <w:iCs/>
          <w:szCs w:val="24"/>
        </w:rPr>
        <w:t xml:space="preserve">reports, Humphrey J. H. édit., </w:t>
      </w:r>
      <w:r w:rsidRPr="0061374A">
        <w:rPr>
          <w:i/>
          <w:szCs w:val="24"/>
        </w:rPr>
        <w:t>JRA</w:t>
      </w:r>
      <w:r w:rsidRPr="0061374A">
        <w:rPr>
          <w:szCs w:val="24"/>
        </w:rPr>
        <w:t xml:space="preserve">, 2003, p. 101-126. </w:t>
      </w:r>
    </w:p>
    <w:p w14:paraId="316C95E4" w14:textId="2D77F54C" w:rsidR="00B645D6" w:rsidRPr="0061374A" w:rsidRDefault="00B645D6" w:rsidP="0061374A">
      <w:pPr>
        <w:jc w:val="left"/>
        <w:rPr>
          <w:szCs w:val="24"/>
        </w:rPr>
      </w:pPr>
      <w:r w:rsidRPr="0061374A">
        <w:rPr>
          <w:szCs w:val="24"/>
        </w:rPr>
        <w:t xml:space="preserve">• Hartmann M. et Widmer R., Windisch : Ausgrabungen Rebengässchen 1985, </w:t>
      </w:r>
      <w:r w:rsidRPr="0061374A">
        <w:rPr>
          <w:i/>
          <w:szCs w:val="24"/>
        </w:rPr>
        <w:t>Pro Vindonissa</w:t>
      </w:r>
      <w:r w:rsidRPr="0061374A">
        <w:rPr>
          <w:szCs w:val="24"/>
        </w:rPr>
        <w:t xml:space="preserve">, 1988-1989, p. 3-11. </w:t>
      </w:r>
    </w:p>
    <w:p w14:paraId="2DBF22D2" w14:textId="519EF1EC" w:rsidR="00B645D6" w:rsidRPr="0061374A" w:rsidRDefault="00B645D6" w:rsidP="0061374A">
      <w:pPr>
        <w:jc w:val="left"/>
        <w:rPr>
          <w:szCs w:val="24"/>
        </w:rPr>
      </w:pPr>
      <w:r w:rsidRPr="0061374A">
        <w:rPr>
          <w:szCs w:val="24"/>
        </w:rPr>
        <w:t xml:space="preserve">• Hartmann M., </w:t>
      </w:r>
      <w:r w:rsidRPr="0061374A">
        <w:rPr>
          <w:i/>
          <w:szCs w:val="24"/>
        </w:rPr>
        <w:t>Das römische Legionslager von Vindonissa</w:t>
      </w:r>
      <w:r w:rsidRPr="0061374A">
        <w:rPr>
          <w:szCs w:val="24"/>
        </w:rPr>
        <w:t xml:space="preserve">, 1983 (Brugg), 28 p., trad. fr., </w:t>
      </w:r>
      <w:r w:rsidRPr="0061374A">
        <w:rPr>
          <w:i/>
          <w:szCs w:val="24"/>
        </w:rPr>
        <w:t>Le camp légionnaire de Vindonissa</w:t>
      </w:r>
      <w:r w:rsidRPr="0061374A">
        <w:rPr>
          <w:szCs w:val="24"/>
        </w:rPr>
        <w:t xml:space="preserve">, 1984 (Bâle), 28 p. </w:t>
      </w:r>
    </w:p>
    <w:p w14:paraId="18A7A7B6" w14:textId="6E0A39E0" w:rsidR="00B645D6" w:rsidRPr="0061374A" w:rsidRDefault="00B645D6" w:rsidP="0061374A">
      <w:pPr>
        <w:jc w:val="left"/>
        <w:rPr>
          <w:szCs w:val="24"/>
        </w:rPr>
      </w:pPr>
      <w:r w:rsidRPr="0061374A">
        <w:rPr>
          <w:szCs w:val="24"/>
        </w:rPr>
        <w:t xml:space="preserve">• Hartmann M., Der augusteische Militärposten von Vindonissa, </w:t>
      </w:r>
      <w:r w:rsidRPr="0061374A">
        <w:rPr>
          <w:i/>
          <w:szCs w:val="24"/>
        </w:rPr>
        <w:t>Roman frontier Studies 1979. XII. Papers presented to the 12th intern. Congress of Roman frontiers studies</w:t>
      </w:r>
      <w:r w:rsidRPr="0061374A">
        <w:rPr>
          <w:szCs w:val="24"/>
        </w:rPr>
        <w:t xml:space="preserve">, Hanson W. S. et Keppie L. J. F. édit., </w:t>
      </w:r>
      <w:r w:rsidRPr="0061374A">
        <w:rPr>
          <w:i/>
          <w:szCs w:val="24"/>
        </w:rPr>
        <w:t>BAR</w:t>
      </w:r>
      <w:r w:rsidRPr="0061374A">
        <w:rPr>
          <w:szCs w:val="24"/>
        </w:rPr>
        <w:t xml:space="preserve">, Intern. S., 71, 2, 1980 (Oxford), p. 553-566. </w:t>
      </w:r>
    </w:p>
    <w:p w14:paraId="72D9A74A" w14:textId="77777777" w:rsidR="00B645D6" w:rsidRPr="0061374A" w:rsidRDefault="00B645D6" w:rsidP="0061374A">
      <w:pPr>
        <w:widowControl w:val="0"/>
        <w:autoSpaceDE w:val="0"/>
        <w:autoSpaceDN w:val="0"/>
        <w:adjustRightInd w:val="0"/>
        <w:jc w:val="left"/>
        <w:rPr>
          <w:szCs w:val="24"/>
        </w:rPr>
      </w:pPr>
      <w:r w:rsidRPr="0061374A">
        <w:rPr>
          <w:szCs w:val="24"/>
        </w:rPr>
        <w:t xml:space="preserve">• Hartmann M., Ergec R. et Speidel M. A., Roman Military Forts at Zeugma, </w:t>
      </w:r>
      <w:r w:rsidRPr="0061374A">
        <w:rPr>
          <w:i/>
          <w:szCs w:val="24"/>
        </w:rPr>
        <w:t>XX. Kazi sonuçlari toplantisi ilclt</w:t>
      </w:r>
      <w:r w:rsidRPr="0061374A">
        <w:rPr>
          <w:szCs w:val="24"/>
        </w:rPr>
        <w:t xml:space="preserve">, 1999 (Ankara), p. 417-419. </w:t>
      </w:r>
    </w:p>
    <w:p w14:paraId="71327079" w14:textId="6331EAC5" w:rsidR="009C3339" w:rsidRPr="0061374A" w:rsidRDefault="009C3339" w:rsidP="0061374A">
      <w:pPr>
        <w:jc w:val="left"/>
        <w:rPr>
          <w:szCs w:val="24"/>
        </w:rPr>
      </w:pPr>
      <w:r w:rsidRPr="0061374A">
        <w:rPr>
          <w:szCs w:val="24"/>
        </w:rPr>
        <w:t xml:space="preserve">• Harvey C. A., The ceramic building material industry along the Southern </w:t>
      </w:r>
      <w:r w:rsidRPr="0061374A">
        <w:rPr>
          <w:i/>
          <w:szCs w:val="24"/>
        </w:rPr>
        <w:t>Limes Arabicus </w:t>
      </w:r>
      <w:r w:rsidRPr="0061374A">
        <w:rPr>
          <w:szCs w:val="24"/>
        </w:rPr>
        <w:t xml:space="preserve">: the Nabateans as suppliers to the Roman Army,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601-608.</w:t>
      </w:r>
    </w:p>
    <w:p w14:paraId="22F3A83D" w14:textId="77777777" w:rsidR="00B645D6" w:rsidRPr="0061374A" w:rsidRDefault="00B645D6" w:rsidP="0061374A">
      <w:pPr>
        <w:jc w:val="left"/>
        <w:rPr>
          <w:b/>
          <w:szCs w:val="24"/>
        </w:rPr>
      </w:pPr>
      <w:r w:rsidRPr="0061374A">
        <w:rPr>
          <w:szCs w:val="24"/>
        </w:rPr>
        <w:t xml:space="preserve">• Haselgrove C., “Romanization” before the Conquest, </w:t>
      </w:r>
      <w:r w:rsidRPr="0061374A">
        <w:rPr>
          <w:i/>
          <w:szCs w:val="24"/>
        </w:rPr>
        <w:t>Military and Civilian in Roman Britain</w:t>
      </w:r>
      <w:r w:rsidRPr="0061374A">
        <w:rPr>
          <w:szCs w:val="24"/>
        </w:rPr>
        <w:t xml:space="preserve">, Blagg T. F. C. et King A. C. édit., </w:t>
      </w:r>
      <w:r w:rsidRPr="0061374A">
        <w:rPr>
          <w:i/>
          <w:szCs w:val="24"/>
        </w:rPr>
        <w:t>BAR</w:t>
      </w:r>
      <w:r w:rsidRPr="0061374A">
        <w:rPr>
          <w:szCs w:val="24"/>
        </w:rPr>
        <w:t>, Brit. S., 136, 1984 (Oxford), p. 5-63.</w:t>
      </w:r>
    </w:p>
    <w:p w14:paraId="591585C6" w14:textId="77777777" w:rsidR="009F6769" w:rsidRPr="0061374A" w:rsidRDefault="009F6769" w:rsidP="0061374A">
      <w:pPr>
        <w:widowControl w:val="0"/>
        <w:autoSpaceDE w:val="0"/>
        <w:autoSpaceDN w:val="0"/>
        <w:adjustRightInd w:val="0"/>
        <w:jc w:val="left"/>
        <w:rPr>
          <w:color w:val="000000"/>
          <w:szCs w:val="24"/>
        </w:rPr>
      </w:pPr>
      <w:r w:rsidRPr="0061374A">
        <w:rPr>
          <w:szCs w:val="24"/>
        </w:rPr>
        <w:t xml:space="preserve">• Hassall M. </w:t>
      </w:r>
      <w:r w:rsidRPr="0061374A">
        <w:rPr>
          <w:color w:val="000000"/>
          <w:szCs w:val="24"/>
        </w:rPr>
        <w:t xml:space="preserve">W. C. et Hurst H., </w:t>
      </w:r>
      <w:r w:rsidRPr="0061374A">
        <w:rPr>
          <w:iCs/>
          <w:color w:val="000000"/>
          <w:szCs w:val="24"/>
        </w:rPr>
        <w:t>Soldier and civilian : a debate on the bank of the Severn,</w:t>
      </w:r>
      <w:r w:rsidRPr="0061374A">
        <w:rPr>
          <w:i/>
          <w:color w:val="000000"/>
          <w:szCs w:val="24"/>
        </w:rPr>
        <w:t xml:space="preserve"> The coloniae of Roman Britain</w:t>
      </w:r>
      <w:r w:rsidRPr="0061374A">
        <w:rPr>
          <w:color w:val="000000"/>
          <w:szCs w:val="24"/>
        </w:rPr>
        <w:t xml:space="preserve">, Hurst H. édit., </w:t>
      </w:r>
      <w:r w:rsidRPr="0061374A">
        <w:rPr>
          <w:i/>
          <w:color w:val="000000"/>
          <w:szCs w:val="24"/>
        </w:rPr>
        <w:t>JRA</w:t>
      </w:r>
      <w:r w:rsidRPr="0061374A">
        <w:rPr>
          <w:color w:val="000000"/>
          <w:szCs w:val="24"/>
        </w:rPr>
        <w:t xml:space="preserve">, Suppl. S., 36, 1999, p. 181­189. </w:t>
      </w:r>
    </w:p>
    <w:p w14:paraId="7889E46E" w14:textId="29B9F1AB" w:rsidR="00B645D6" w:rsidRPr="0061374A" w:rsidRDefault="00B645D6" w:rsidP="0061374A">
      <w:pPr>
        <w:widowControl w:val="0"/>
        <w:autoSpaceDE w:val="0"/>
        <w:autoSpaceDN w:val="0"/>
        <w:adjustRightInd w:val="0"/>
        <w:jc w:val="left"/>
        <w:rPr>
          <w:szCs w:val="24"/>
        </w:rPr>
      </w:pPr>
      <w:r w:rsidRPr="0061374A">
        <w:rPr>
          <w:szCs w:val="24"/>
        </w:rPr>
        <w:t xml:space="preserve">• Hassall M. W. C., Pre-Hadrianic legionary dispositions in Britain, </w:t>
      </w:r>
      <w:r w:rsidRPr="0061374A">
        <w:rPr>
          <w:i/>
          <w:szCs w:val="24"/>
        </w:rPr>
        <w:t>Roman fortresses and their legions</w:t>
      </w:r>
      <w:r w:rsidRPr="0061374A">
        <w:rPr>
          <w:szCs w:val="24"/>
        </w:rPr>
        <w:t xml:space="preserve">, Brewer R. J. édit., 2000 (Londres), p. 51-67. </w:t>
      </w:r>
    </w:p>
    <w:p w14:paraId="5D0D399C" w14:textId="77777777" w:rsidR="00B645D6" w:rsidRPr="0061374A" w:rsidRDefault="00B645D6" w:rsidP="0061374A">
      <w:pPr>
        <w:widowControl w:val="0"/>
        <w:autoSpaceDE w:val="0"/>
        <w:autoSpaceDN w:val="0"/>
        <w:adjustRightInd w:val="0"/>
        <w:jc w:val="left"/>
        <w:rPr>
          <w:szCs w:val="24"/>
        </w:rPr>
      </w:pPr>
      <w:r w:rsidRPr="0061374A">
        <w:rPr>
          <w:szCs w:val="24"/>
        </w:rPr>
        <w:t xml:space="preserve">• Hassall M., Homes for Heroes : married quarters for soldiers and veterans, </w:t>
      </w:r>
      <w:r w:rsidRPr="0061374A">
        <w:rPr>
          <w:i/>
          <w:szCs w:val="24"/>
        </w:rPr>
        <w:t>The Roman Army as a Community</w:t>
      </w:r>
      <w:r w:rsidRPr="0061374A">
        <w:rPr>
          <w:szCs w:val="24"/>
        </w:rPr>
        <w:t xml:space="preserve">, Goldsworthy A. et Haynes I. édit., </w:t>
      </w:r>
      <w:r w:rsidRPr="0061374A">
        <w:rPr>
          <w:i/>
          <w:szCs w:val="24"/>
        </w:rPr>
        <w:t>JRA</w:t>
      </w:r>
      <w:r w:rsidRPr="0061374A">
        <w:rPr>
          <w:szCs w:val="24"/>
        </w:rPr>
        <w:t xml:space="preserve">, Suppl., 34, 1999, p. 35-40. </w:t>
      </w:r>
    </w:p>
    <w:p w14:paraId="5F67F401" w14:textId="4215E0D0" w:rsidR="00B645D6" w:rsidRPr="0061374A" w:rsidRDefault="00B645D6" w:rsidP="0061374A">
      <w:pPr>
        <w:jc w:val="left"/>
        <w:rPr>
          <w:b/>
          <w:szCs w:val="24"/>
        </w:rPr>
      </w:pPr>
      <w:r w:rsidRPr="0061374A">
        <w:rPr>
          <w:szCs w:val="24"/>
        </w:rPr>
        <w:t>• Hassall M., The location of legionary fortresses as a response to changes in military strategy: the case of Roman Britain AD 43-84,</w:t>
      </w:r>
      <w:r w:rsidRPr="0061374A">
        <w:rPr>
          <w:i/>
          <w:szCs w:val="24"/>
        </w:rPr>
        <w:t xml:space="preserv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441-457. </w:t>
      </w:r>
    </w:p>
    <w:p w14:paraId="3208BE81" w14:textId="59B3CF23" w:rsidR="00B645D6" w:rsidRPr="0061374A" w:rsidRDefault="00B645D6" w:rsidP="0061374A">
      <w:pPr>
        <w:jc w:val="left"/>
        <w:rPr>
          <w:szCs w:val="24"/>
        </w:rPr>
      </w:pPr>
      <w:r w:rsidRPr="0061374A">
        <w:rPr>
          <w:szCs w:val="24"/>
        </w:rPr>
        <w:t xml:space="preserve">• Hassall M., Units doubled and divided and the planning of Forts and Fortresses, </w:t>
      </w:r>
      <w:r w:rsidRPr="0061374A">
        <w:rPr>
          <w:i/>
          <w:szCs w:val="24"/>
        </w:rPr>
        <w:t>Form and Fabric. Studies in Rome’s material Past in honor of B. R. Hartley</w:t>
      </w:r>
      <w:r w:rsidRPr="0061374A">
        <w:rPr>
          <w:szCs w:val="24"/>
        </w:rPr>
        <w:t>, Bird J. édit., 1998 (Oxford), p. 31-39.</w:t>
      </w:r>
    </w:p>
    <w:p w14:paraId="1481232C" w14:textId="77777777" w:rsidR="00B645D6" w:rsidRPr="0061374A" w:rsidRDefault="00B645D6" w:rsidP="0061374A">
      <w:pPr>
        <w:jc w:val="left"/>
        <w:rPr>
          <w:rFonts w:eastAsia="Times New Roman"/>
          <w:szCs w:val="24"/>
        </w:rPr>
      </w:pPr>
      <w:r w:rsidRPr="0061374A">
        <w:rPr>
          <w:szCs w:val="24"/>
        </w:rPr>
        <w:t xml:space="preserve">• Hatlas J., Die Befehlshaber der Hilfstruppen in Moesia Inferior : einleitende Bemerkungen, </w:t>
      </w:r>
      <w:r w:rsidRPr="0061374A">
        <w:rPr>
          <w:i/>
          <w:szCs w:val="24"/>
        </w:rPr>
        <w:t>Prosopographica</w:t>
      </w:r>
      <w:r w:rsidRPr="0061374A">
        <w:rPr>
          <w:szCs w:val="24"/>
        </w:rPr>
        <w:t xml:space="preserve">, </w:t>
      </w:r>
      <w:r w:rsidRPr="0061374A">
        <w:rPr>
          <w:rFonts w:eastAsia="Times New Roman"/>
          <w:szCs w:val="24"/>
          <w:shd w:val="clear" w:color="auto" w:fill="FFFFFF"/>
        </w:rPr>
        <w:t>Mrozewicz L. et Ilski K. édit.</w:t>
      </w:r>
      <w:r w:rsidRPr="0061374A">
        <w:rPr>
          <w:rStyle w:val="apple-converted-space"/>
          <w:rFonts w:eastAsia="Times New Roman"/>
          <w:szCs w:val="24"/>
          <w:shd w:val="clear" w:color="auto" w:fill="FFFFFF"/>
        </w:rPr>
        <w:t xml:space="preserve">, </w:t>
      </w:r>
      <w:r w:rsidRPr="0061374A">
        <w:rPr>
          <w:szCs w:val="24"/>
        </w:rPr>
        <w:t>1993 (Poznan), p. 81-90.</w:t>
      </w:r>
    </w:p>
    <w:p w14:paraId="392F0D53" w14:textId="5C0040E9" w:rsidR="00B645D6" w:rsidRPr="0061374A" w:rsidRDefault="00B645D6" w:rsidP="0061374A">
      <w:pPr>
        <w:jc w:val="left"/>
        <w:rPr>
          <w:szCs w:val="24"/>
        </w:rPr>
      </w:pPr>
      <w:r w:rsidRPr="0061374A">
        <w:rPr>
          <w:szCs w:val="24"/>
        </w:rPr>
        <w:t xml:space="preserve">• Hatlas J., Les légats de la </w:t>
      </w:r>
      <w:r w:rsidRPr="0061374A">
        <w:rPr>
          <w:i/>
          <w:szCs w:val="24"/>
        </w:rPr>
        <w:t xml:space="preserve">legio </w:t>
      </w:r>
      <w:r w:rsidRPr="0061374A">
        <w:rPr>
          <w:i/>
          <w:smallCaps/>
          <w:szCs w:val="24"/>
        </w:rPr>
        <w:t>IV</w:t>
      </w:r>
      <w:r w:rsidRPr="0061374A">
        <w:rPr>
          <w:i/>
          <w:szCs w:val="24"/>
        </w:rPr>
        <w:t xml:space="preserve"> Flavia</w:t>
      </w:r>
      <w:r w:rsidRPr="0061374A">
        <w:rPr>
          <w:szCs w:val="24"/>
        </w:rPr>
        <w:t xml:space="preserve"> [en polon., rés. en fr.], </w:t>
      </w:r>
      <w:r w:rsidRPr="0061374A">
        <w:rPr>
          <w:i/>
          <w:szCs w:val="24"/>
        </w:rPr>
        <w:t>Eos</w:t>
      </w:r>
      <w:r w:rsidRPr="0061374A">
        <w:rPr>
          <w:szCs w:val="24"/>
        </w:rPr>
        <w:t xml:space="preserve"> , 76, 1988, p. 87-98. </w:t>
      </w:r>
    </w:p>
    <w:p w14:paraId="5D1F07C9" w14:textId="77777777" w:rsidR="00B645D6" w:rsidRPr="0061374A" w:rsidRDefault="00B645D6" w:rsidP="0061374A">
      <w:pPr>
        <w:jc w:val="left"/>
        <w:rPr>
          <w:szCs w:val="24"/>
        </w:rPr>
      </w:pPr>
      <w:r w:rsidRPr="0061374A">
        <w:rPr>
          <w:szCs w:val="24"/>
        </w:rPr>
        <w:t xml:space="preserve">• Hatt J.-J., Armée romaine et dieux celtiques, </w:t>
      </w:r>
      <w:r w:rsidRPr="0061374A">
        <w:rPr>
          <w:i/>
          <w:szCs w:val="24"/>
        </w:rPr>
        <w:t>BSAF</w:t>
      </w:r>
      <w:r w:rsidRPr="0061374A">
        <w:rPr>
          <w:szCs w:val="24"/>
        </w:rPr>
        <w:t>, 1983, p. 24-30.</w:t>
      </w:r>
    </w:p>
    <w:p w14:paraId="0A7A93AC" w14:textId="77777777" w:rsidR="00B645D6" w:rsidRPr="0061374A" w:rsidRDefault="00B645D6" w:rsidP="0061374A">
      <w:pPr>
        <w:jc w:val="left"/>
        <w:rPr>
          <w:szCs w:val="24"/>
        </w:rPr>
      </w:pPr>
      <w:r w:rsidRPr="0061374A">
        <w:rPr>
          <w:szCs w:val="24"/>
        </w:rPr>
        <w:t xml:space="preserve">• Hatt J.-J., Contribution des fouilles de Strasbourg (1947-1957) à l’histoire de la défense romaine sur le Rhin et sur le </w:t>
      </w:r>
      <w:r w:rsidRPr="0061374A">
        <w:rPr>
          <w:i/>
          <w:szCs w:val="24"/>
        </w:rPr>
        <w:t>limes</w:t>
      </w:r>
      <w:r w:rsidRPr="0061374A">
        <w:rPr>
          <w:szCs w:val="24"/>
        </w:rPr>
        <w:t xml:space="preserve">, </w:t>
      </w:r>
      <w:r w:rsidRPr="0061374A">
        <w:rPr>
          <w:i/>
          <w:szCs w:val="24"/>
        </w:rPr>
        <w:t>Vorträge des 3. internationalen Limes-Kongresses in Rheinfelden/Basel 1957</w:t>
      </w:r>
      <w:r w:rsidRPr="0061374A">
        <w:rPr>
          <w:szCs w:val="24"/>
        </w:rPr>
        <w:t xml:space="preserve">, </w:t>
      </w:r>
      <w:r w:rsidRPr="0061374A">
        <w:rPr>
          <w:i/>
          <w:szCs w:val="24"/>
        </w:rPr>
        <w:t>Schriften des Instituts für Ur- und Frühgeschichte der Schweiz</w:t>
      </w:r>
      <w:r w:rsidRPr="0061374A">
        <w:rPr>
          <w:szCs w:val="24"/>
        </w:rPr>
        <w:t xml:space="preserve">, 14, édit. Laur-Belart R., 1959 (Bâle), p. 49-54. </w:t>
      </w:r>
    </w:p>
    <w:p w14:paraId="1B7FE54F" w14:textId="5B7DC87E" w:rsidR="00B645D6" w:rsidRPr="0061374A" w:rsidRDefault="00B645D6" w:rsidP="0061374A">
      <w:pPr>
        <w:jc w:val="left"/>
        <w:rPr>
          <w:szCs w:val="24"/>
        </w:rPr>
      </w:pPr>
      <w:r w:rsidRPr="0061374A">
        <w:rPr>
          <w:szCs w:val="24"/>
        </w:rPr>
        <w:t xml:space="preserve">• Hatt J.-J., Découverte des vestiges d’une caserne romaine, </w:t>
      </w:r>
      <w:r w:rsidR="00737AA4" w:rsidRPr="0061374A">
        <w:rPr>
          <w:i/>
          <w:szCs w:val="24"/>
        </w:rPr>
        <w:t>CA</w:t>
      </w:r>
      <w:r w:rsidRPr="0061374A">
        <w:rPr>
          <w:i/>
          <w:szCs w:val="24"/>
        </w:rPr>
        <w:t>A</w:t>
      </w:r>
      <w:r w:rsidR="00737AA4" w:rsidRPr="0061374A">
        <w:rPr>
          <w:i/>
          <w:szCs w:val="24"/>
        </w:rPr>
        <w:t>H</w:t>
      </w:r>
      <w:r w:rsidRPr="0061374A">
        <w:rPr>
          <w:szCs w:val="24"/>
        </w:rPr>
        <w:t xml:space="preserve">, 1949, p. 266 – pl. 5. </w:t>
      </w:r>
    </w:p>
    <w:p w14:paraId="148CC78B" w14:textId="3FA4A7F8" w:rsidR="00B645D6" w:rsidRPr="0061374A" w:rsidRDefault="00B645D6" w:rsidP="0061374A">
      <w:pPr>
        <w:jc w:val="left"/>
        <w:rPr>
          <w:szCs w:val="24"/>
        </w:rPr>
      </w:pPr>
      <w:r w:rsidRPr="0061374A">
        <w:rPr>
          <w:szCs w:val="24"/>
        </w:rPr>
        <w:t xml:space="preserve">• Hatt J.-J., </w:t>
      </w:r>
      <w:r w:rsidRPr="0061374A">
        <w:rPr>
          <w:i/>
          <w:szCs w:val="24"/>
        </w:rPr>
        <w:t>Strasbourg des origines à l’invasion des Huns</w:t>
      </w:r>
      <w:r w:rsidRPr="0061374A">
        <w:rPr>
          <w:szCs w:val="24"/>
        </w:rPr>
        <w:t xml:space="preserve">, 1980 (Strasbourg), p. 133-163. </w:t>
      </w:r>
    </w:p>
    <w:p w14:paraId="77CFC9AD" w14:textId="2ACC9862" w:rsidR="00B645D6" w:rsidRPr="0061374A" w:rsidRDefault="00B645D6" w:rsidP="0061374A">
      <w:pPr>
        <w:jc w:val="left"/>
        <w:rPr>
          <w:szCs w:val="24"/>
        </w:rPr>
      </w:pPr>
      <w:r w:rsidRPr="0061374A">
        <w:rPr>
          <w:szCs w:val="24"/>
        </w:rPr>
        <w:t>• Hauff, E. Die medizinische Versorgung von Carnuntum</w:t>
      </w:r>
      <w:r w:rsidRPr="0061374A">
        <w:rPr>
          <w:i/>
          <w:szCs w:val="24"/>
        </w:rPr>
        <w:t>, Carnuntum Jb</w:t>
      </w:r>
      <w:r w:rsidRPr="0061374A">
        <w:rPr>
          <w:szCs w:val="24"/>
        </w:rPr>
        <w:t xml:space="preserve">, 1993-1994, p. 89-196. </w:t>
      </w:r>
    </w:p>
    <w:p w14:paraId="7978FC2A" w14:textId="05FE9F6D" w:rsidR="00B645D6" w:rsidRPr="0061374A" w:rsidRDefault="00B645D6" w:rsidP="0061374A">
      <w:pPr>
        <w:jc w:val="left"/>
        <w:rPr>
          <w:szCs w:val="24"/>
        </w:rPr>
      </w:pPr>
      <w:r w:rsidRPr="0061374A">
        <w:rPr>
          <w:szCs w:val="24"/>
        </w:rPr>
        <w:t xml:space="preserve">• Havas L., Un pseudo-triomphe d’Hadrien aux frontières d’après Florus, </w:t>
      </w:r>
      <w:r w:rsidRPr="0061374A">
        <w:rPr>
          <w:i/>
          <w:szCs w:val="24"/>
        </w:rPr>
        <w:t>AAntHung</w:t>
      </w:r>
      <w:r w:rsidRPr="0061374A">
        <w:rPr>
          <w:szCs w:val="24"/>
        </w:rPr>
        <w:t xml:space="preserve">, 40, 1-4, 2000, p. 175-184. </w:t>
      </w:r>
    </w:p>
    <w:p w14:paraId="316EBD16" w14:textId="3527515E" w:rsidR="00B645D6" w:rsidRPr="0061374A" w:rsidRDefault="00B645D6" w:rsidP="0061374A">
      <w:pPr>
        <w:jc w:val="left"/>
        <w:rPr>
          <w:szCs w:val="24"/>
        </w:rPr>
      </w:pPr>
      <w:r w:rsidRPr="0061374A">
        <w:rPr>
          <w:szCs w:val="24"/>
        </w:rPr>
        <w:t xml:space="preserve">• Havas Z., Die Stempelziegel mit dem alten-neuen Maximianiana-Ehrentitel der </w:t>
      </w:r>
      <w:r w:rsidRPr="0061374A">
        <w:rPr>
          <w:i/>
          <w:szCs w:val="24"/>
        </w:rPr>
        <w:t>cohors VII Breucorum</w:t>
      </w:r>
      <w:r w:rsidRPr="0061374A">
        <w:rPr>
          <w:szCs w:val="24"/>
        </w:rPr>
        <w:t xml:space="preserve"> [en hongrois, rés. en all.], </w:t>
      </w:r>
      <w:r w:rsidR="00737AA4" w:rsidRPr="0061374A">
        <w:rPr>
          <w:i/>
          <w:szCs w:val="24"/>
        </w:rPr>
        <w:t>AErt</w:t>
      </w:r>
      <w:r w:rsidRPr="0061374A">
        <w:rPr>
          <w:szCs w:val="24"/>
        </w:rPr>
        <w:t>, 133, 2008, p. 129-132.</w:t>
      </w:r>
    </w:p>
    <w:p w14:paraId="0058C924" w14:textId="77777777" w:rsidR="00B645D6" w:rsidRPr="0061374A" w:rsidRDefault="00B645D6" w:rsidP="0061374A">
      <w:pPr>
        <w:widowControl w:val="0"/>
        <w:autoSpaceDE w:val="0"/>
        <w:autoSpaceDN w:val="0"/>
        <w:adjustRightInd w:val="0"/>
        <w:jc w:val="left"/>
        <w:rPr>
          <w:szCs w:val="24"/>
        </w:rPr>
      </w:pPr>
      <w:r w:rsidRPr="0061374A">
        <w:rPr>
          <w:szCs w:val="24"/>
        </w:rPr>
        <w:t xml:space="preserve">• Havener W., </w:t>
      </w:r>
      <w:r w:rsidRPr="0061374A">
        <w:rPr>
          <w:i/>
          <w:iCs/>
          <w:szCs w:val="24"/>
        </w:rPr>
        <w:t>Imperator Augustus</w:t>
      </w:r>
      <w:r w:rsidRPr="0061374A">
        <w:rPr>
          <w:iCs/>
          <w:szCs w:val="24"/>
        </w:rPr>
        <w:t>.</w:t>
      </w:r>
      <w:r w:rsidRPr="0061374A">
        <w:rPr>
          <w:i/>
          <w:iCs/>
          <w:szCs w:val="24"/>
        </w:rPr>
        <w:t xml:space="preserve"> Die diskursive Konstituierung der militärischen persona des ersten römischen princeps</w:t>
      </w:r>
      <w:r w:rsidRPr="0061374A">
        <w:rPr>
          <w:szCs w:val="24"/>
        </w:rPr>
        <w:t xml:space="preserve">, </w:t>
      </w:r>
      <w:r w:rsidRPr="0061374A">
        <w:rPr>
          <w:i/>
          <w:szCs w:val="24"/>
        </w:rPr>
        <w:t>Studies in Ancient Monarchies</w:t>
      </w:r>
      <w:r w:rsidRPr="0061374A">
        <w:rPr>
          <w:szCs w:val="24"/>
        </w:rPr>
        <w:t>, 4, 2016 (Stuttgart), 424 p.</w:t>
      </w:r>
    </w:p>
    <w:p w14:paraId="6584AEB0" w14:textId="77777777" w:rsidR="002145B5" w:rsidRPr="0061374A" w:rsidRDefault="002145B5" w:rsidP="0061374A">
      <w:pPr>
        <w:tabs>
          <w:tab w:val="left" w:pos="1020"/>
        </w:tabs>
        <w:jc w:val="left"/>
        <w:rPr>
          <w:color w:val="000000"/>
          <w:szCs w:val="24"/>
        </w:rPr>
      </w:pPr>
      <w:r w:rsidRPr="0061374A">
        <w:rPr>
          <w:szCs w:val="24"/>
        </w:rPr>
        <w:t xml:space="preserve">• </w:t>
      </w:r>
      <w:r w:rsidRPr="0061374A">
        <w:rPr>
          <w:color w:val="000000"/>
          <w:szCs w:val="24"/>
        </w:rPr>
        <w:t xml:space="preserve">Havener W., </w:t>
      </w:r>
      <w:r w:rsidRPr="0061374A">
        <w:rPr>
          <w:i/>
          <w:iCs/>
          <w:color w:val="000000"/>
          <w:szCs w:val="24"/>
        </w:rPr>
        <w:t>Metus Persicus ?</w:t>
      </w:r>
      <w:r w:rsidRPr="0061374A">
        <w:rPr>
          <w:iCs/>
          <w:color w:val="000000"/>
          <w:szCs w:val="24"/>
        </w:rPr>
        <w:t xml:space="preserve"> Das Sasanidenbild und seine Funktionen in den literarischen Quellen zum 3. Jh. n. Chr</w:t>
      </w:r>
      <w:r w:rsidRPr="0061374A">
        <w:rPr>
          <w:i/>
          <w:iCs/>
          <w:color w:val="000000"/>
          <w:szCs w:val="24"/>
        </w:rPr>
        <w:t xml:space="preserve">., </w:t>
      </w:r>
      <w:r w:rsidRPr="0061374A">
        <w:rPr>
          <w:i/>
          <w:color w:val="000000"/>
          <w:szCs w:val="24"/>
        </w:rPr>
        <w:t>Millennium</w:t>
      </w:r>
      <w:r w:rsidRPr="0061374A">
        <w:rPr>
          <w:color w:val="000000"/>
          <w:szCs w:val="24"/>
        </w:rPr>
        <w:t xml:space="preserve">, 14, 2017, p. 31­71 [rés. en angl.]. </w:t>
      </w:r>
    </w:p>
    <w:p w14:paraId="69291CE1" w14:textId="2E2E7493" w:rsidR="00B645D6" w:rsidRPr="0061374A" w:rsidRDefault="00B645D6" w:rsidP="0061374A">
      <w:pPr>
        <w:tabs>
          <w:tab w:val="left" w:pos="1020"/>
        </w:tabs>
        <w:jc w:val="left"/>
        <w:rPr>
          <w:szCs w:val="24"/>
        </w:rPr>
      </w:pPr>
      <w:r w:rsidRPr="0061374A">
        <w:rPr>
          <w:szCs w:val="24"/>
        </w:rPr>
        <w:t>• Hawkes C. F. C. et Hull M. R.</w:t>
      </w:r>
      <w:r w:rsidRPr="0061374A">
        <w:rPr>
          <w:i/>
          <w:szCs w:val="24"/>
        </w:rPr>
        <w:t xml:space="preserve">, </w:t>
      </w:r>
      <w:r w:rsidRPr="0061374A">
        <w:rPr>
          <w:szCs w:val="24"/>
        </w:rPr>
        <w:t>Camulodunum. First report on the excavations at Colchester, 1930-1939</w:t>
      </w:r>
      <w:r w:rsidRPr="0061374A">
        <w:rPr>
          <w:i/>
          <w:szCs w:val="24"/>
        </w:rPr>
        <w:t>,</w:t>
      </w:r>
      <w:r w:rsidRPr="0061374A">
        <w:rPr>
          <w:szCs w:val="24"/>
        </w:rPr>
        <w:t xml:space="preserve"> </w:t>
      </w:r>
      <w:r w:rsidRPr="0061374A">
        <w:rPr>
          <w:i/>
          <w:szCs w:val="24"/>
        </w:rPr>
        <w:t>Reports on the research committee of the Society of Antiquaries of London</w:t>
      </w:r>
      <w:r w:rsidRPr="0061374A">
        <w:rPr>
          <w:szCs w:val="24"/>
        </w:rPr>
        <w:t>, 14, 1947 (Londres), XIX-362 p.</w:t>
      </w:r>
    </w:p>
    <w:p w14:paraId="6945C36C" w14:textId="77777777" w:rsidR="00B645D6" w:rsidRPr="0061374A" w:rsidRDefault="00B645D6" w:rsidP="0061374A">
      <w:pPr>
        <w:tabs>
          <w:tab w:val="left" w:pos="1020"/>
        </w:tabs>
        <w:jc w:val="left"/>
        <w:rPr>
          <w:szCs w:val="24"/>
        </w:rPr>
      </w:pPr>
      <w:r w:rsidRPr="0061374A">
        <w:rPr>
          <w:szCs w:val="24"/>
        </w:rPr>
        <w:t xml:space="preserve">• Haynes D. E. L., </w:t>
      </w:r>
      <w:r w:rsidRPr="0061374A">
        <w:rPr>
          <w:i/>
          <w:szCs w:val="24"/>
        </w:rPr>
        <w:t>A short introduction to ancient Tripolitania</w:t>
      </w:r>
      <w:r w:rsidRPr="0061374A">
        <w:rPr>
          <w:szCs w:val="24"/>
        </w:rPr>
        <w:t>, 1947 (Tripoli), XII-354 p.</w:t>
      </w:r>
    </w:p>
    <w:p w14:paraId="3466ECBD" w14:textId="77777777" w:rsidR="00B645D6" w:rsidRPr="0061374A" w:rsidRDefault="00B645D6" w:rsidP="0061374A">
      <w:pPr>
        <w:jc w:val="left"/>
        <w:rPr>
          <w:szCs w:val="24"/>
        </w:rPr>
      </w:pPr>
      <w:r w:rsidRPr="0061374A">
        <w:rPr>
          <w:szCs w:val="24"/>
        </w:rPr>
        <w:t>• Haynes I. et Wilmott T., The Maryport altars: an archaeological myth dispelled,</w:t>
      </w:r>
      <w:r w:rsidRPr="0061374A">
        <w:rPr>
          <w:i/>
          <w:szCs w:val="24"/>
        </w:rPr>
        <w:t xml:space="preserve"> Studia Universitatis Babes-Bolyai</w:t>
      </w:r>
      <w:r w:rsidRPr="0061374A">
        <w:rPr>
          <w:szCs w:val="24"/>
        </w:rPr>
        <w:t xml:space="preserve">, </w:t>
      </w:r>
      <w:r w:rsidRPr="0061374A">
        <w:rPr>
          <w:i/>
          <w:szCs w:val="24"/>
        </w:rPr>
        <w:t>Historia</w:t>
      </w:r>
      <w:r w:rsidRPr="0061374A">
        <w:rPr>
          <w:szCs w:val="24"/>
        </w:rPr>
        <w:t>, 57, 2012, p. 25-37.</w:t>
      </w:r>
    </w:p>
    <w:p w14:paraId="6B94D4B7" w14:textId="1436D871" w:rsidR="00B645D6" w:rsidRPr="0061374A" w:rsidRDefault="00B645D6" w:rsidP="0061374A">
      <w:pPr>
        <w:jc w:val="left"/>
        <w:rPr>
          <w:szCs w:val="24"/>
        </w:rPr>
      </w:pPr>
      <w:r w:rsidRPr="0061374A">
        <w:rPr>
          <w:szCs w:val="24"/>
        </w:rPr>
        <w:t xml:space="preserve">• Haynes I. P., </w:t>
      </w:r>
      <w:r w:rsidRPr="0061374A">
        <w:rPr>
          <w:i/>
          <w:szCs w:val="24"/>
        </w:rPr>
        <w:t>Blood of the provinces.</w:t>
      </w:r>
      <w:r w:rsidRPr="0061374A">
        <w:rPr>
          <w:szCs w:val="24"/>
        </w:rPr>
        <w:t xml:space="preserve"> </w:t>
      </w:r>
      <w:r w:rsidRPr="0061374A">
        <w:rPr>
          <w:i/>
          <w:szCs w:val="24"/>
        </w:rPr>
        <w:t>The Roman auxilia and the making of provincial society from Augustus to the Severans</w:t>
      </w:r>
      <w:r w:rsidRPr="0061374A">
        <w:rPr>
          <w:szCs w:val="24"/>
        </w:rPr>
        <w:t>, 2013 (Oxford-New York), XVIII-430 p.</w:t>
      </w:r>
    </w:p>
    <w:p w14:paraId="47B16A50" w14:textId="42AAD4B6" w:rsidR="00B645D6" w:rsidRPr="0061374A" w:rsidRDefault="00B645D6" w:rsidP="0061374A">
      <w:pPr>
        <w:tabs>
          <w:tab w:val="left" w:pos="1020"/>
        </w:tabs>
        <w:jc w:val="left"/>
        <w:rPr>
          <w:szCs w:val="24"/>
        </w:rPr>
      </w:pPr>
      <w:r w:rsidRPr="0061374A">
        <w:rPr>
          <w:szCs w:val="24"/>
        </w:rPr>
        <w:t xml:space="preserve">• Haynes I. P., Military Service and Cultural identity in the auxilia, </w:t>
      </w:r>
      <w:r w:rsidRPr="0061374A">
        <w:rPr>
          <w:i/>
          <w:szCs w:val="24"/>
        </w:rPr>
        <w:t>The Roman Army as a Community</w:t>
      </w:r>
      <w:r w:rsidRPr="0061374A">
        <w:rPr>
          <w:szCs w:val="24"/>
        </w:rPr>
        <w:t xml:space="preserve">, </w:t>
      </w:r>
      <w:r w:rsidR="00EB02EB" w:rsidRPr="0061374A">
        <w:rPr>
          <w:i/>
          <w:szCs w:val="24"/>
        </w:rPr>
        <w:t>JRA</w:t>
      </w:r>
      <w:r w:rsidRPr="0061374A">
        <w:rPr>
          <w:szCs w:val="24"/>
        </w:rPr>
        <w:t>, Suppl. S., 34, 1999, p. 165-174.</w:t>
      </w:r>
    </w:p>
    <w:p w14:paraId="7C486663" w14:textId="77777777" w:rsidR="00B645D6" w:rsidRPr="0061374A" w:rsidRDefault="00B645D6" w:rsidP="0061374A">
      <w:pPr>
        <w:jc w:val="left"/>
        <w:rPr>
          <w:szCs w:val="24"/>
        </w:rPr>
      </w:pPr>
      <w:r w:rsidRPr="0061374A">
        <w:rPr>
          <w:szCs w:val="24"/>
        </w:rPr>
        <w:t xml:space="preserve">• Haynes I. P., Religion in the Roman army, unifiyig aspects and regional trends, </w:t>
      </w:r>
      <w:r w:rsidRPr="0061374A">
        <w:rPr>
          <w:i/>
          <w:szCs w:val="24"/>
        </w:rPr>
        <w:t>Römische Reichsreligion und Provinzialreligion</w:t>
      </w:r>
      <w:r w:rsidRPr="0061374A">
        <w:rPr>
          <w:szCs w:val="24"/>
        </w:rPr>
        <w:t>, Cancik H. et Rüpke J. édit., 1997 (Tübingen), p. 113-126.</w:t>
      </w:r>
    </w:p>
    <w:p w14:paraId="008CD051" w14:textId="171A113D" w:rsidR="00B645D6" w:rsidRPr="0061374A" w:rsidRDefault="00B645D6" w:rsidP="0061374A">
      <w:pPr>
        <w:jc w:val="left"/>
        <w:rPr>
          <w:szCs w:val="24"/>
        </w:rPr>
      </w:pPr>
      <w:r w:rsidRPr="0061374A">
        <w:rPr>
          <w:szCs w:val="24"/>
        </w:rPr>
        <w:t xml:space="preserve">• Haynes I. P., The impact of auxiliary Recruitment on provincial societies from Augustus to Caracall, </w:t>
      </w:r>
      <w:r w:rsidRPr="0061374A">
        <w:rPr>
          <w:i/>
          <w:szCs w:val="24"/>
        </w:rPr>
        <w:t>Administration, prosopography and Appointment Policies in the Roman Empire</w:t>
      </w:r>
      <w:r w:rsidRPr="0061374A">
        <w:rPr>
          <w:szCs w:val="24"/>
        </w:rPr>
        <w:t xml:space="preserve">, édit. De Blois L., 2001 (Amsterdam), p. 62-83. </w:t>
      </w:r>
    </w:p>
    <w:p w14:paraId="352059B7" w14:textId="5E140EC0" w:rsidR="00B645D6" w:rsidRPr="0061374A" w:rsidRDefault="00B645D6" w:rsidP="0061374A">
      <w:pPr>
        <w:jc w:val="left"/>
        <w:rPr>
          <w:szCs w:val="24"/>
        </w:rPr>
      </w:pPr>
      <w:r w:rsidRPr="0061374A">
        <w:rPr>
          <w:szCs w:val="24"/>
        </w:rPr>
        <w:t xml:space="preserve">• Haynes I. P., The Romanization of religion in the auxilia of the Roman imperial army from Augustus to Septimius Severus, </w:t>
      </w:r>
      <w:r w:rsidRPr="0061374A">
        <w:rPr>
          <w:i/>
          <w:szCs w:val="24"/>
        </w:rPr>
        <w:t>Britannia</w:t>
      </w:r>
      <w:r w:rsidRPr="0061374A">
        <w:rPr>
          <w:szCs w:val="24"/>
        </w:rPr>
        <w:t xml:space="preserve">, 24, 1993, p. 141-157. </w:t>
      </w:r>
    </w:p>
    <w:p w14:paraId="351E945A" w14:textId="77777777" w:rsidR="00B645D6" w:rsidRPr="0061374A" w:rsidRDefault="00B645D6" w:rsidP="0061374A">
      <w:pPr>
        <w:tabs>
          <w:tab w:val="left" w:pos="1020"/>
        </w:tabs>
        <w:jc w:val="left"/>
        <w:rPr>
          <w:szCs w:val="24"/>
        </w:rPr>
      </w:pPr>
      <w:r w:rsidRPr="0061374A">
        <w:rPr>
          <w:szCs w:val="24"/>
        </w:rPr>
        <w:t xml:space="preserve">• Haynes I., </w:t>
      </w:r>
      <w:r w:rsidRPr="0061374A">
        <w:rPr>
          <w:i/>
          <w:szCs w:val="24"/>
        </w:rPr>
        <w:t>Blood of the Provinces</w:t>
      </w:r>
      <w:r w:rsidRPr="0061374A">
        <w:rPr>
          <w:szCs w:val="24"/>
        </w:rPr>
        <w:t xml:space="preserve">. </w:t>
      </w:r>
      <w:r w:rsidRPr="0061374A">
        <w:rPr>
          <w:i/>
          <w:szCs w:val="24"/>
        </w:rPr>
        <w:t>The Roman Auxilia and the Making of Provincial Society from Augustus to the Severans</w:t>
      </w:r>
      <w:r w:rsidRPr="0061374A">
        <w:rPr>
          <w:szCs w:val="24"/>
        </w:rPr>
        <w:t>, 2013 (Oxford), XVIII-430 p.</w:t>
      </w:r>
    </w:p>
    <w:p w14:paraId="712E21FD" w14:textId="77777777" w:rsidR="00B645D6" w:rsidRPr="0061374A" w:rsidRDefault="00B645D6" w:rsidP="0061374A">
      <w:pPr>
        <w:jc w:val="left"/>
        <w:rPr>
          <w:szCs w:val="24"/>
        </w:rPr>
      </w:pPr>
      <w:r w:rsidRPr="0061374A">
        <w:rPr>
          <w:szCs w:val="24"/>
        </w:rPr>
        <w:t xml:space="preserve">• Haynes I., Introducing : the Roman army as a Community, </w:t>
      </w:r>
      <w:r w:rsidRPr="0061374A">
        <w:rPr>
          <w:i/>
          <w:szCs w:val="24"/>
        </w:rPr>
        <w:t>The Roman Army as a Community</w:t>
      </w:r>
      <w:r w:rsidRPr="0061374A">
        <w:rPr>
          <w:szCs w:val="24"/>
        </w:rPr>
        <w:t xml:space="preserve">, Goldsworthy A. et Haynes I. édit., </w:t>
      </w:r>
      <w:r w:rsidRPr="0061374A">
        <w:rPr>
          <w:i/>
          <w:szCs w:val="24"/>
        </w:rPr>
        <w:t>JRA</w:t>
      </w:r>
      <w:r w:rsidRPr="0061374A">
        <w:rPr>
          <w:szCs w:val="24"/>
        </w:rPr>
        <w:t>, Suppl., 34, 1999, p. 7-14.</w:t>
      </w:r>
    </w:p>
    <w:p w14:paraId="11DACE94" w14:textId="77777777" w:rsidR="00B645D6" w:rsidRPr="0061374A" w:rsidRDefault="00B645D6" w:rsidP="0061374A">
      <w:pPr>
        <w:jc w:val="left"/>
        <w:rPr>
          <w:szCs w:val="24"/>
        </w:rPr>
      </w:pPr>
      <w:r w:rsidRPr="0061374A">
        <w:rPr>
          <w:szCs w:val="24"/>
        </w:rPr>
        <w:t xml:space="preserve">• Haynes I., Military Service and cultural identity in the </w:t>
      </w:r>
      <w:r w:rsidRPr="0061374A">
        <w:rPr>
          <w:i/>
          <w:szCs w:val="24"/>
        </w:rPr>
        <w:t>auxilia</w:t>
      </w:r>
      <w:r w:rsidRPr="0061374A">
        <w:rPr>
          <w:szCs w:val="24"/>
        </w:rPr>
        <w:t xml:space="preserve">, </w:t>
      </w:r>
      <w:r w:rsidRPr="0061374A">
        <w:rPr>
          <w:i/>
          <w:szCs w:val="24"/>
        </w:rPr>
        <w:t>The Roman Army as a Community</w:t>
      </w:r>
      <w:r w:rsidRPr="0061374A">
        <w:rPr>
          <w:szCs w:val="24"/>
        </w:rPr>
        <w:t xml:space="preserve">, Goldsworthy A. et Haynes I. édit., </w:t>
      </w:r>
      <w:r w:rsidRPr="0061374A">
        <w:rPr>
          <w:i/>
          <w:szCs w:val="24"/>
        </w:rPr>
        <w:t>JRA</w:t>
      </w:r>
      <w:r w:rsidRPr="0061374A">
        <w:rPr>
          <w:szCs w:val="24"/>
        </w:rPr>
        <w:t>, Suppl. 34, 1999, p. 165-174.</w:t>
      </w:r>
    </w:p>
    <w:p w14:paraId="1233AF9A" w14:textId="77777777" w:rsidR="00B645D6" w:rsidRPr="0061374A" w:rsidRDefault="00B645D6" w:rsidP="0061374A">
      <w:pPr>
        <w:jc w:val="left"/>
        <w:rPr>
          <w:szCs w:val="24"/>
        </w:rPr>
      </w:pPr>
      <w:r w:rsidRPr="0061374A">
        <w:rPr>
          <w:szCs w:val="24"/>
        </w:rPr>
        <w:t xml:space="preserve">• Hayward K. M. J., A Geological Link between the Facilis Monument at Colchester and First-Century Tombstones from the Rhineland Frontier, </w:t>
      </w:r>
      <w:r w:rsidRPr="0061374A">
        <w:rPr>
          <w:i/>
          <w:szCs w:val="24"/>
        </w:rPr>
        <w:t>Britannia</w:t>
      </w:r>
      <w:r w:rsidRPr="0061374A">
        <w:rPr>
          <w:szCs w:val="24"/>
        </w:rPr>
        <w:t>, 37, 2006, p. 359-363.</w:t>
      </w:r>
    </w:p>
    <w:p w14:paraId="63E46462" w14:textId="0FB69FCA" w:rsidR="00B645D6" w:rsidRPr="0061374A" w:rsidRDefault="00236EEE" w:rsidP="0061374A">
      <w:pPr>
        <w:widowControl w:val="0"/>
        <w:autoSpaceDE w:val="0"/>
        <w:autoSpaceDN w:val="0"/>
        <w:adjustRightInd w:val="0"/>
        <w:jc w:val="left"/>
        <w:rPr>
          <w:szCs w:val="24"/>
        </w:rPr>
      </w:pPr>
      <w:r w:rsidRPr="0061374A">
        <w:rPr>
          <w:color w:val="000000"/>
          <w:szCs w:val="24"/>
        </w:rPr>
        <w:t xml:space="preserve">• Hazenberg T. et Vos W., </w:t>
      </w:r>
      <w:r w:rsidRPr="0061374A">
        <w:rPr>
          <w:i/>
          <w:iCs/>
          <w:color w:val="000000"/>
          <w:szCs w:val="24"/>
        </w:rPr>
        <w:t xml:space="preserve">An extraordinary sword from Roman Woerden (NL). </w:t>
      </w:r>
      <w:r w:rsidRPr="0061374A">
        <w:rPr>
          <w:i/>
          <w:color w:val="010101"/>
          <w:szCs w:val="24"/>
        </w:rPr>
        <w:t>Waffen in Aktion</w:t>
      </w:r>
      <w:r w:rsidRPr="0061374A">
        <w:rPr>
          <w:color w:val="010101"/>
          <w:szCs w:val="24"/>
        </w:rPr>
        <w:t xml:space="preserve">. </w:t>
      </w:r>
      <w:r w:rsidRPr="0061374A">
        <w:rPr>
          <w:i/>
          <w:color w:val="010101"/>
          <w:szCs w:val="24"/>
        </w:rPr>
        <w:t>Akten der 16. Internationalen Roman Military Equipment Conference</w:t>
      </w:r>
      <w:r w:rsidRPr="0061374A">
        <w:rPr>
          <w:color w:val="010101"/>
          <w:szCs w:val="24"/>
        </w:rPr>
        <w:t xml:space="preserve"> (</w:t>
      </w:r>
      <w:r w:rsidRPr="0061374A">
        <w:rPr>
          <w:i/>
          <w:color w:val="010101"/>
          <w:szCs w:val="24"/>
        </w:rPr>
        <w:t>ROMEC</w:t>
      </w:r>
      <w:r w:rsidRPr="0061374A">
        <w:rPr>
          <w:color w:val="010101"/>
          <w:szCs w:val="24"/>
        </w:rPr>
        <w:t xml:space="preserve">), </w:t>
      </w:r>
      <w:r w:rsidRPr="0061374A">
        <w:rPr>
          <w:i/>
          <w:color w:val="010101"/>
          <w:szCs w:val="24"/>
        </w:rPr>
        <w:t>Xantener Berichte</w:t>
      </w:r>
      <w:r w:rsidRPr="0061374A">
        <w:rPr>
          <w:color w:val="010101"/>
          <w:szCs w:val="24"/>
        </w:rPr>
        <w:t xml:space="preserve">, 16, 2010, p. </w:t>
      </w:r>
      <w:r w:rsidRPr="0061374A">
        <w:rPr>
          <w:color w:val="000000"/>
          <w:szCs w:val="24"/>
        </w:rPr>
        <w:t xml:space="preserve">217­221. </w:t>
      </w:r>
      <w:r w:rsidR="00B645D6" w:rsidRPr="0061374A">
        <w:rPr>
          <w:szCs w:val="24"/>
        </w:rPr>
        <w:t xml:space="preserve">• Hebblewhite M., </w:t>
      </w:r>
      <w:r w:rsidR="00B645D6" w:rsidRPr="0061374A">
        <w:rPr>
          <w:i/>
          <w:iCs/>
          <w:szCs w:val="24"/>
        </w:rPr>
        <w:t>Sacramentum militiae</w:t>
      </w:r>
      <w:r w:rsidR="00B645D6" w:rsidRPr="0061374A">
        <w:rPr>
          <w:iCs/>
          <w:szCs w:val="24"/>
        </w:rPr>
        <w:t xml:space="preserve"> : empty words in an age of chaos</w:t>
      </w:r>
      <w:r w:rsidR="00B645D6" w:rsidRPr="0061374A">
        <w:rPr>
          <w:i/>
          <w:iCs/>
          <w:szCs w:val="24"/>
        </w:rPr>
        <w:t>, Circum mare. Themes in ancient Warfare</w:t>
      </w:r>
      <w:r w:rsidR="00B645D6" w:rsidRPr="0061374A">
        <w:rPr>
          <w:iCs/>
          <w:szCs w:val="24"/>
        </w:rPr>
        <w:t>,</w:t>
      </w:r>
      <w:r w:rsidR="00B645D6" w:rsidRPr="0061374A">
        <w:rPr>
          <w:i/>
          <w:iCs/>
          <w:szCs w:val="24"/>
        </w:rPr>
        <w:t xml:space="preserve"> </w:t>
      </w:r>
      <w:r w:rsidR="00B645D6" w:rsidRPr="0061374A">
        <w:rPr>
          <w:szCs w:val="24"/>
        </w:rPr>
        <w:t xml:space="preserve">Armstrong J. édit., 2016 (Leyde-Boston), p. 120­142. </w:t>
      </w:r>
    </w:p>
    <w:p w14:paraId="4BEC01B5" w14:textId="46B75F18" w:rsidR="00B645D6" w:rsidRPr="0061374A" w:rsidRDefault="00B645D6" w:rsidP="0061374A">
      <w:pPr>
        <w:jc w:val="left"/>
        <w:rPr>
          <w:szCs w:val="24"/>
        </w:rPr>
      </w:pPr>
      <w:r w:rsidRPr="0061374A">
        <w:rPr>
          <w:szCs w:val="24"/>
        </w:rPr>
        <w:t xml:space="preserve">• Hebblewhite M., </w:t>
      </w:r>
      <w:r w:rsidRPr="0061374A">
        <w:rPr>
          <w:i/>
          <w:szCs w:val="24"/>
        </w:rPr>
        <w:t>The Emperor and the Army in the Later Roman Empire, AD 235-395</w:t>
      </w:r>
      <w:r w:rsidRPr="0061374A">
        <w:rPr>
          <w:szCs w:val="24"/>
        </w:rPr>
        <w:t xml:space="preserve">, 2017 (Londres-New York), XV-240 p. </w:t>
      </w:r>
    </w:p>
    <w:p w14:paraId="380A4B21" w14:textId="61033C46"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szCs w:val="24"/>
        </w:rPr>
        <w:t>Heer und Integrationspolitik. Die römischen Militardiplome als historische Quelle</w:t>
      </w:r>
      <w:r w:rsidRPr="0061374A">
        <w:rPr>
          <w:szCs w:val="24"/>
        </w:rPr>
        <w:t xml:space="preserve">, Eck W. et Wolff H. édit., </w:t>
      </w:r>
      <w:r w:rsidRPr="0061374A">
        <w:rPr>
          <w:i/>
          <w:szCs w:val="24"/>
        </w:rPr>
        <w:t>Passauer historische Forschungen</w:t>
      </w:r>
      <w:r w:rsidRPr="0061374A">
        <w:rPr>
          <w:szCs w:val="24"/>
        </w:rPr>
        <w:t>, 2,</w:t>
      </w:r>
      <w:r w:rsidR="00F50C25" w:rsidRPr="0061374A">
        <w:rPr>
          <w:szCs w:val="24"/>
        </w:rPr>
        <w:t xml:space="preserve"> 1986 (Cologne-Vienne), 615 p.</w:t>
      </w:r>
    </w:p>
    <w:p w14:paraId="7DF10AAD" w14:textId="542C4104" w:rsidR="00B645D6" w:rsidRPr="0061374A" w:rsidRDefault="00B645D6" w:rsidP="0061374A">
      <w:pPr>
        <w:widowControl w:val="0"/>
        <w:autoSpaceDE w:val="0"/>
        <w:autoSpaceDN w:val="0"/>
        <w:adjustRightInd w:val="0"/>
        <w:jc w:val="left"/>
        <w:rPr>
          <w:rFonts w:eastAsia="ＭＳ 明朝"/>
          <w:noProof w:val="0"/>
          <w:szCs w:val="24"/>
        </w:rPr>
      </w:pPr>
      <w:r w:rsidRPr="0061374A">
        <w:rPr>
          <w:rFonts w:eastAsia="ＭＳ 明朝"/>
          <w:noProof w:val="0"/>
          <w:szCs w:val="24"/>
        </w:rPr>
        <w:t xml:space="preserve">• Hegewisch M., </w:t>
      </w:r>
      <w:r w:rsidRPr="0061374A">
        <w:rPr>
          <w:szCs w:val="24"/>
        </w:rPr>
        <w:t xml:space="preserve">Von Leese nach Kalkriese ? Ein Deutungsversuch zur Geschichte zweier linearer Erdwerke, </w:t>
      </w:r>
      <w:r w:rsidRPr="0061374A">
        <w:rPr>
          <w:i/>
          <w:szCs w:val="24"/>
        </w:rPr>
        <w:t>2000 Jahre Varusschlacht</w:t>
      </w:r>
      <w:r w:rsidRPr="0061374A">
        <w:rPr>
          <w:szCs w:val="24"/>
        </w:rPr>
        <w:t xml:space="preserve">, 2012 (Berlin-Boston), p. 177-209. </w:t>
      </w:r>
    </w:p>
    <w:p w14:paraId="233378F3" w14:textId="77777777" w:rsidR="00B645D6" w:rsidRPr="0061374A" w:rsidRDefault="00B645D6" w:rsidP="0061374A">
      <w:pPr>
        <w:widowControl w:val="0"/>
        <w:autoSpaceDE w:val="0"/>
        <w:autoSpaceDN w:val="0"/>
        <w:adjustRightInd w:val="0"/>
        <w:jc w:val="left"/>
        <w:rPr>
          <w:rFonts w:eastAsia="ＭＳ 明朝"/>
          <w:noProof w:val="0"/>
          <w:szCs w:val="24"/>
        </w:rPr>
      </w:pPr>
      <w:r w:rsidRPr="0061374A">
        <w:rPr>
          <w:szCs w:val="24"/>
        </w:rPr>
        <w:t xml:space="preserve">• Heigert H. et Chmelar W., Die römischen Kasernen unter dem Judenplatz in Wien, </w:t>
      </w:r>
      <w:r w:rsidRPr="0061374A">
        <w:rPr>
          <w:i/>
          <w:szCs w:val="24"/>
        </w:rPr>
        <w:t>PAR</w:t>
      </w:r>
      <w:r w:rsidRPr="0061374A">
        <w:rPr>
          <w:szCs w:val="24"/>
        </w:rPr>
        <w:t>, 48, 1998, p. 22-27.</w:t>
      </w:r>
    </w:p>
    <w:p w14:paraId="08B3BD8D" w14:textId="77777777" w:rsidR="00B645D6" w:rsidRPr="0061374A" w:rsidRDefault="00B645D6" w:rsidP="0061374A">
      <w:pPr>
        <w:jc w:val="left"/>
        <w:rPr>
          <w:szCs w:val="24"/>
        </w:rPr>
      </w:pPr>
      <w:r w:rsidRPr="0061374A">
        <w:rPr>
          <w:szCs w:val="24"/>
        </w:rPr>
        <w:t xml:space="preserve">• Heil M., On the date of the title Britannicus maximus of Septimius Severus and his sons, </w:t>
      </w:r>
      <w:r w:rsidRPr="0061374A">
        <w:rPr>
          <w:i/>
          <w:szCs w:val="24"/>
        </w:rPr>
        <w:t>Britannia</w:t>
      </w:r>
      <w:r w:rsidRPr="0061374A">
        <w:rPr>
          <w:szCs w:val="24"/>
        </w:rPr>
        <w:t>, 34, 2003, p. 268-271.</w:t>
      </w:r>
    </w:p>
    <w:p w14:paraId="727B7155" w14:textId="77777777" w:rsidR="00B645D6" w:rsidRPr="0061374A" w:rsidRDefault="00B645D6" w:rsidP="0061374A">
      <w:pPr>
        <w:jc w:val="left"/>
        <w:rPr>
          <w:szCs w:val="24"/>
        </w:rPr>
      </w:pPr>
      <w:r w:rsidRPr="0061374A">
        <w:rPr>
          <w:szCs w:val="24"/>
        </w:rPr>
        <w:t xml:space="preserve">• Heiligmann J., </w:t>
      </w:r>
      <w:r w:rsidRPr="0061374A">
        <w:rPr>
          <w:i/>
          <w:szCs w:val="24"/>
        </w:rPr>
        <w:t>Das römische Kastell Urspring</w:t>
      </w:r>
      <w:r w:rsidRPr="0061374A">
        <w:rPr>
          <w:szCs w:val="24"/>
        </w:rPr>
        <w:t>, Kl. Führer, 52, 1981 (Stuttgart), 4 p.</w:t>
      </w:r>
    </w:p>
    <w:p w14:paraId="04B7C30B" w14:textId="16E77DBE" w:rsidR="00B645D6" w:rsidRPr="0061374A" w:rsidRDefault="00B645D6" w:rsidP="0061374A">
      <w:pPr>
        <w:jc w:val="left"/>
        <w:rPr>
          <w:szCs w:val="24"/>
        </w:rPr>
      </w:pPr>
      <w:r w:rsidRPr="0061374A">
        <w:rPr>
          <w:szCs w:val="24"/>
        </w:rPr>
        <w:t xml:space="preserve">• Heiligmann J., Der « Alblimes »,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002B7CE9" w:rsidRPr="0061374A">
        <w:rPr>
          <w:i/>
          <w:szCs w:val="24"/>
        </w:rPr>
        <w:t>FBVFBW</w:t>
      </w:r>
      <w:r w:rsidRPr="0061374A">
        <w:rPr>
          <w:szCs w:val="24"/>
        </w:rPr>
        <w:t>, 20, 1986 (Cologne), p. 175-181.</w:t>
      </w:r>
    </w:p>
    <w:p w14:paraId="18C22589" w14:textId="416859A9" w:rsidR="00B645D6" w:rsidRPr="0061374A" w:rsidRDefault="00B645D6" w:rsidP="0061374A">
      <w:pPr>
        <w:jc w:val="left"/>
        <w:rPr>
          <w:szCs w:val="24"/>
        </w:rPr>
      </w:pPr>
      <w:r w:rsidRPr="0061374A">
        <w:rPr>
          <w:szCs w:val="24"/>
        </w:rPr>
        <w:t xml:space="preserve">• Heiligmann J., </w:t>
      </w:r>
      <w:r w:rsidRPr="0061374A">
        <w:rPr>
          <w:i/>
          <w:szCs w:val="24"/>
        </w:rPr>
        <w:t>Der Alb-Limes : ein Beitrag zur römischen Besetzungsgeschichte Südwestdeutschlands</w:t>
      </w:r>
      <w:r w:rsidRPr="0061374A">
        <w:rPr>
          <w:szCs w:val="24"/>
        </w:rPr>
        <w:t xml:space="preserve">, </w:t>
      </w:r>
      <w:r w:rsidR="0042566F" w:rsidRPr="0061374A">
        <w:rPr>
          <w:i/>
          <w:szCs w:val="24"/>
        </w:rPr>
        <w:t>FBVFBW</w:t>
      </w:r>
      <w:r w:rsidRPr="0061374A">
        <w:rPr>
          <w:szCs w:val="24"/>
        </w:rPr>
        <w:t>, 35, 1990 (Stuttgart), 330 p.</w:t>
      </w:r>
    </w:p>
    <w:p w14:paraId="6B26B682" w14:textId="40C70C65" w:rsidR="00B645D6" w:rsidRPr="0061374A" w:rsidRDefault="00B645D6" w:rsidP="0061374A">
      <w:pPr>
        <w:widowControl w:val="0"/>
        <w:autoSpaceDE w:val="0"/>
        <w:autoSpaceDN w:val="0"/>
        <w:adjustRightInd w:val="0"/>
        <w:jc w:val="left"/>
        <w:rPr>
          <w:szCs w:val="24"/>
        </w:rPr>
      </w:pPr>
      <w:r w:rsidRPr="0061374A">
        <w:rPr>
          <w:szCs w:val="24"/>
        </w:rPr>
        <w:t xml:space="preserve">• Heine R., </w:t>
      </w:r>
      <w:r w:rsidRPr="0061374A">
        <w:rPr>
          <w:i/>
          <w:iCs/>
          <w:szCs w:val="24"/>
        </w:rPr>
        <w:t xml:space="preserve">De Romanorum rebus technicis, </w:t>
      </w:r>
      <w:r w:rsidRPr="0061374A">
        <w:rPr>
          <w:i/>
          <w:szCs w:val="24"/>
        </w:rPr>
        <w:t>VoxLat</w:t>
      </w:r>
      <w:r w:rsidRPr="0061374A">
        <w:rPr>
          <w:szCs w:val="24"/>
        </w:rPr>
        <w:t xml:space="preserve">, 52, 204, 2016, p. 255­260. </w:t>
      </w:r>
    </w:p>
    <w:p w14:paraId="47348CD7" w14:textId="0B12ECC5" w:rsidR="00B645D6" w:rsidRPr="0061374A" w:rsidRDefault="00B645D6" w:rsidP="0061374A">
      <w:pPr>
        <w:widowControl w:val="0"/>
        <w:autoSpaceDE w:val="0"/>
        <w:autoSpaceDN w:val="0"/>
        <w:adjustRightInd w:val="0"/>
        <w:jc w:val="left"/>
        <w:rPr>
          <w:szCs w:val="24"/>
        </w:rPr>
      </w:pPr>
      <w:r w:rsidRPr="0061374A">
        <w:rPr>
          <w:szCs w:val="24"/>
        </w:rPr>
        <w:t xml:space="preserve">• </w:t>
      </w:r>
      <w:r w:rsidR="00054ED7" w:rsidRPr="0061374A">
        <w:rPr>
          <w:szCs w:val="24"/>
        </w:rPr>
        <w:t xml:space="preserve">Heinemann A., Jupiter, die Flavier und das Kapitol-Oder: Wie man einen Bürgerkrieg gewinnt, </w:t>
      </w:r>
      <w:r w:rsidR="00054ED7" w:rsidRPr="0061374A">
        <w:rPr>
          <w:i/>
          <w:szCs w:val="24"/>
        </w:rPr>
        <w:t>Civil War in ancient Greece and Rome</w:t>
      </w:r>
      <w:r w:rsidR="00054ED7" w:rsidRPr="0061374A">
        <w:rPr>
          <w:szCs w:val="24"/>
        </w:rPr>
        <w:t>, Börm H., Mattheis M. et Wienand J. édit., 2016 (Stuttgart), p. 187-235.</w:t>
      </w:r>
    </w:p>
    <w:p w14:paraId="460BF86F" w14:textId="2F3365A5" w:rsidR="00B645D6" w:rsidRPr="0061374A" w:rsidRDefault="00B645D6" w:rsidP="0061374A">
      <w:pPr>
        <w:widowControl w:val="0"/>
        <w:autoSpaceDE w:val="0"/>
        <w:autoSpaceDN w:val="0"/>
        <w:adjustRightInd w:val="0"/>
        <w:jc w:val="left"/>
        <w:rPr>
          <w:szCs w:val="24"/>
        </w:rPr>
      </w:pPr>
      <w:r w:rsidRPr="0061374A">
        <w:rPr>
          <w:szCs w:val="24"/>
        </w:rPr>
        <w:t xml:space="preserve">• Heinrichs J., Augusteische Truppen und Bildung eines Geldumlaufs im niedergermanischen Bereich, </w:t>
      </w:r>
      <w:r w:rsidRPr="0061374A">
        <w:rPr>
          <w:i/>
          <w:szCs w:val="24"/>
        </w:rPr>
        <w:t>Das</w:t>
      </w:r>
      <w:r w:rsidRPr="0061374A">
        <w:rPr>
          <w:szCs w:val="24"/>
        </w:rPr>
        <w:t xml:space="preserve"> </w:t>
      </w:r>
      <w:r w:rsidRPr="0061374A">
        <w:rPr>
          <w:i/>
          <w:szCs w:val="24"/>
        </w:rPr>
        <w:t>Militär</w:t>
      </w:r>
      <w:r w:rsidRPr="0061374A">
        <w:rPr>
          <w:szCs w:val="24"/>
        </w:rPr>
        <w:t xml:space="preserve"> </w:t>
      </w:r>
      <w:r w:rsidRPr="0061374A">
        <w:rPr>
          <w:i/>
          <w:szCs w:val="24"/>
        </w:rPr>
        <w:t>als Kukturträger in römsicher Zeit</w:t>
      </w:r>
      <w:r w:rsidRPr="0061374A">
        <w:rPr>
          <w:szCs w:val="24"/>
        </w:rPr>
        <w:t xml:space="preserve">, von Hesberg H. édit., 1999 (Cologne), p. 189-200. </w:t>
      </w:r>
    </w:p>
    <w:p w14:paraId="54469C7B" w14:textId="61CF3472" w:rsidR="00B645D6" w:rsidRPr="0061374A" w:rsidRDefault="00B645D6" w:rsidP="0061374A">
      <w:pPr>
        <w:jc w:val="left"/>
        <w:rPr>
          <w:rFonts w:eastAsia="Times New Roman"/>
          <w:noProof w:val="0"/>
          <w:szCs w:val="24"/>
        </w:rPr>
      </w:pPr>
      <w:r w:rsidRPr="0061374A">
        <w:rPr>
          <w:szCs w:val="24"/>
        </w:rPr>
        <w:t xml:space="preserve">• Heinrichs J., Überlegungen zur Versorgung augusteischer Truppen mit Münzgeld : ein neues Modell und daraus ableitbare Indizien für einen Wandel in der Konzeption des Germanienkriegs nach Drusus, </w:t>
      </w:r>
      <w:r w:rsidRPr="0061374A">
        <w:rPr>
          <w:i/>
          <w:szCs w:val="24"/>
        </w:rPr>
        <w:t>Politic, administration and society in the Hellenistic and Roman world</w:t>
      </w:r>
      <w:r w:rsidRPr="0061374A">
        <w:rPr>
          <w:szCs w:val="24"/>
        </w:rPr>
        <w:t xml:space="preserve">, </w:t>
      </w:r>
      <w:r w:rsidRPr="0061374A">
        <w:rPr>
          <w:rFonts w:eastAsia="Times New Roman"/>
          <w:i/>
          <w:iCs/>
          <w:noProof w:val="0"/>
          <w:szCs w:val="24"/>
        </w:rPr>
        <w:t>Proceedings of the international colloquium, Bertinoro 19-24 July 1997</w:t>
      </w:r>
      <w:r w:rsidRPr="0061374A">
        <w:rPr>
          <w:rFonts w:eastAsia="Times New Roman"/>
          <w:noProof w:val="0"/>
          <w:szCs w:val="24"/>
          <w:shd w:val="clear" w:color="auto" w:fill="FFFFFF"/>
        </w:rPr>
        <w:t xml:space="preserve">, Mooren L. édit., </w:t>
      </w:r>
      <w:r w:rsidRPr="0061374A">
        <w:rPr>
          <w:rFonts w:eastAsia="Times New Roman"/>
          <w:i/>
          <w:noProof w:val="0"/>
          <w:szCs w:val="24"/>
          <w:shd w:val="clear" w:color="auto" w:fill="FFFFFF"/>
        </w:rPr>
        <w:t>Studia Hellenistica</w:t>
      </w:r>
      <w:r w:rsidRPr="0061374A">
        <w:rPr>
          <w:rFonts w:eastAsia="Times New Roman"/>
          <w:noProof w:val="0"/>
          <w:szCs w:val="24"/>
          <w:shd w:val="clear" w:color="auto" w:fill="FFFFFF"/>
        </w:rPr>
        <w:t>, 36, 2000 (Louvain),</w:t>
      </w:r>
      <w:r w:rsidRPr="0061374A">
        <w:rPr>
          <w:rFonts w:eastAsia="Times New Roman"/>
          <w:noProof w:val="0"/>
          <w:szCs w:val="24"/>
        </w:rPr>
        <w:t xml:space="preserve"> </w:t>
      </w:r>
      <w:r w:rsidRPr="0061374A">
        <w:rPr>
          <w:szCs w:val="24"/>
        </w:rPr>
        <w:t xml:space="preserve">p. 155-215. </w:t>
      </w:r>
    </w:p>
    <w:p w14:paraId="613521CE" w14:textId="77777777" w:rsidR="009C7204" w:rsidRPr="0061374A" w:rsidRDefault="009C7204" w:rsidP="0061374A">
      <w:pPr>
        <w:jc w:val="left"/>
        <w:rPr>
          <w:rFonts w:eastAsia="Times New Roman"/>
          <w:color w:val="000000"/>
          <w:szCs w:val="24"/>
        </w:rPr>
      </w:pPr>
      <w:r w:rsidRPr="0061374A">
        <w:rPr>
          <w:rFonts w:eastAsia="Times New Roman"/>
          <w:color w:val="000000"/>
          <w:szCs w:val="24"/>
        </w:rPr>
        <w:t xml:space="preserve">• Heirbaut E. N. A., </w:t>
      </w:r>
      <w:r w:rsidRPr="0061374A">
        <w:rPr>
          <w:bCs/>
          <w:color w:val="000000"/>
          <w:szCs w:val="24"/>
        </w:rPr>
        <w:t xml:space="preserve">The Augustan legionary camp on the Hunerberg in Nijmegen (NL) revised New information and re-interpretation of old data of the defence system,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619-624.</w:t>
      </w:r>
    </w:p>
    <w:p w14:paraId="4A7FCDB7" w14:textId="77777777" w:rsidR="00B645D6" w:rsidRPr="0061374A" w:rsidRDefault="00B645D6" w:rsidP="0061374A">
      <w:pPr>
        <w:jc w:val="left"/>
        <w:rPr>
          <w:szCs w:val="24"/>
        </w:rPr>
      </w:pPr>
      <w:r w:rsidRPr="0061374A">
        <w:rPr>
          <w:szCs w:val="24"/>
        </w:rPr>
        <w:t xml:space="preserve">• Heising A., Die Chronologie der frühkaiserzeitlichen Militärlager bei Trebur-Geinsheim, </w:t>
      </w:r>
      <w:r w:rsidRPr="0061374A">
        <w:rPr>
          <w:i/>
          <w:szCs w:val="24"/>
        </w:rPr>
        <w:t>HessenArch</w:t>
      </w:r>
      <w:r w:rsidRPr="0061374A">
        <w:rPr>
          <w:szCs w:val="24"/>
        </w:rPr>
        <w:t>, 2008, p. 73-76.</w:t>
      </w:r>
    </w:p>
    <w:p w14:paraId="2403B6EE" w14:textId="156CA918" w:rsidR="00B645D6" w:rsidRPr="0061374A" w:rsidRDefault="00B645D6" w:rsidP="0061374A">
      <w:pPr>
        <w:jc w:val="left"/>
        <w:rPr>
          <w:szCs w:val="24"/>
        </w:rPr>
      </w:pPr>
      <w:r w:rsidRPr="0061374A">
        <w:rPr>
          <w:szCs w:val="24"/>
        </w:rPr>
        <w:t xml:space="preserve">• Heising A., Ein Töpferofen spätflavischer Zeit im Mainzer Legionslager , </w:t>
      </w:r>
      <w:r w:rsidRPr="0061374A">
        <w:rPr>
          <w:i/>
          <w:szCs w:val="24"/>
        </w:rPr>
        <w:t>M</w:t>
      </w:r>
      <w:r w:rsidR="008D604B" w:rsidRPr="0061374A">
        <w:rPr>
          <w:i/>
          <w:szCs w:val="24"/>
        </w:rPr>
        <w:t xml:space="preserve">ainzer </w:t>
      </w:r>
      <w:r w:rsidRPr="0061374A">
        <w:rPr>
          <w:i/>
          <w:szCs w:val="24"/>
        </w:rPr>
        <w:t>Z</w:t>
      </w:r>
      <w:r w:rsidR="008D604B" w:rsidRPr="0061374A">
        <w:rPr>
          <w:i/>
          <w:szCs w:val="24"/>
        </w:rPr>
        <w:t>eitschrift</w:t>
      </w:r>
      <w:r w:rsidRPr="0061374A">
        <w:rPr>
          <w:szCs w:val="24"/>
        </w:rPr>
        <w:t xml:space="preserve">, 84-85, 1989-1990, p. 257-271. </w:t>
      </w:r>
    </w:p>
    <w:p w14:paraId="3D8D8CF2" w14:textId="651BDA85" w:rsidR="00B645D6" w:rsidRPr="0061374A" w:rsidRDefault="00B645D6" w:rsidP="0061374A">
      <w:pPr>
        <w:widowControl w:val="0"/>
        <w:autoSpaceDE w:val="0"/>
        <w:autoSpaceDN w:val="0"/>
        <w:adjustRightInd w:val="0"/>
        <w:jc w:val="left"/>
        <w:rPr>
          <w:szCs w:val="24"/>
        </w:rPr>
      </w:pPr>
      <w:r w:rsidRPr="0061374A">
        <w:rPr>
          <w:szCs w:val="24"/>
        </w:rPr>
        <w:t xml:space="preserve">• Hejl E. et Mosser M., </w:t>
      </w:r>
      <w:r w:rsidRPr="0061374A">
        <w:rPr>
          <w:iCs/>
          <w:szCs w:val="24"/>
        </w:rPr>
        <w:t>Ein Farbmörser aus dem Legionslager Vindobona</w:t>
      </w:r>
      <w:r w:rsidRPr="0061374A">
        <w:rPr>
          <w:szCs w:val="24"/>
        </w:rPr>
        <w:t xml:space="preserve">, </w:t>
      </w:r>
      <w:r w:rsidRPr="0061374A">
        <w:rPr>
          <w:i/>
          <w:szCs w:val="24"/>
        </w:rPr>
        <w:t>FWien</w:t>
      </w:r>
      <w:r w:rsidRPr="0061374A">
        <w:rPr>
          <w:szCs w:val="24"/>
        </w:rPr>
        <w:t xml:space="preserve">, 8, 2005, p. 154-160. </w:t>
      </w:r>
    </w:p>
    <w:p w14:paraId="7A64FA80" w14:textId="540A5A1A" w:rsidR="00B645D6" w:rsidRPr="0061374A" w:rsidRDefault="00B645D6" w:rsidP="0061374A">
      <w:pPr>
        <w:jc w:val="left"/>
        <w:rPr>
          <w:szCs w:val="24"/>
        </w:rPr>
      </w:pPr>
      <w:r w:rsidRPr="0061374A">
        <w:rPr>
          <w:szCs w:val="24"/>
        </w:rPr>
        <w:t xml:space="preserve">• Helgeland J., Christians and the Roman Army AD 173-337, </w:t>
      </w:r>
      <w:r w:rsidRPr="0061374A">
        <w:rPr>
          <w:i/>
          <w:szCs w:val="24"/>
        </w:rPr>
        <w:t>Ch</w:t>
      </w:r>
      <w:r w:rsidR="008D604B" w:rsidRPr="0061374A">
        <w:rPr>
          <w:i/>
          <w:szCs w:val="24"/>
        </w:rPr>
        <w:t xml:space="preserve">urch </w:t>
      </w:r>
      <w:r w:rsidRPr="0061374A">
        <w:rPr>
          <w:i/>
          <w:szCs w:val="24"/>
        </w:rPr>
        <w:t>Hist</w:t>
      </w:r>
      <w:r w:rsidR="008D604B" w:rsidRPr="0061374A">
        <w:rPr>
          <w:i/>
          <w:szCs w:val="24"/>
        </w:rPr>
        <w:t>ory</w:t>
      </w:r>
      <w:r w:rsidRPr="0061374A">
        <w:rPr>
          <w:szCs w:val="24"/>
        </w:rPr>
        <w:t xml:space="preserve">, 43, 1974, p. 149-163 et 200. </w:t>
      </w:r>
    </w:p>
    <w:p w14:paraId="0EEAF17F" w14:textId="77777777" w:rsidR="00B645D6" w:rsidRPr="0061374A" w:rsidRDefault="00B645D6" w:rsidP="0061374A">
      <w:pPr>
        <w:jc w:val="left"/>
        <w:rPr>
          <w:szCs w:val="24"/>
        </w:rPr>
      </w:pPr>
      <w:r w:rsidRPr="0061374A">
        <w:rPr>
          <w:szCs w:val="24"/>
        </w:rPr>
        <w:t xml:space="preserve">• Helgeland J., Christians and the Roman Army from Marcus Aurelius to Constantine, </w:t>
      </w:r>
      <w:r w:rsidRPr="0061374A">
        <w:rPr>
          <w:i/>
          <w:szCs w:val="24"/>
        </w:rPr>
        <w:t xml:space="preserve">ANRW, </w:t>
      </w:r>
      <w:r w:rsidRPr="0061374A">
        <w:rPr>
          <w:szCs w:val="24"/>
        </w:rPr>
        <w:t>2,</w:t>
      </w:r>
      <w:r w:rsidRPr="0061374A">
        <w:rPr>
          <w:i/>
          <w:szCs w:val="24"/>
        </w:rPr>
        <w:t xml:space="preserve"> </w:t>
      </w:r>
      <w:r w:rsidRPr="0061374A">
        <w:rPr>
          <w:szCs w:val="24"/>
        </w:rPr>
        <w:t xml:space="preserve">23, 1979, p. 724-834. </w:t>
      </w:r>
    </w:p>
    <w:p w14:paraId="663F4550" w14:textId="77777777" w:rsidR="00B645D6" w:rsidRPr="0061374A" w:rsidRDefault="00B645D6" w:rsidP="0061374A">
      <w:pPr>
        <w:jc w:val="left"/>
        <w:rPr>
          <w:szCs w:val="24"/>
        </w:rPr>
      </w:pPr>
      <w:r w:rsidRPr="0061374A">
        <w:rPr>
          <w:szCs w:val="24"/>
        </w:rPr>
        <w:t>• Helgeland J., Daly R. et Burns J. P.,</w:t>
      </w:r>
      <w:r w:rsidRPr="0061374A">
        <w:rPr>
          <w:i/>
          <w:szCs w:val="24"/>
        </w:rPr>
        <w:t xml:space="preserve"> Christians and the military. The early experience</w:t>
      </w:r>
      <w:r w:rsidRPr="0061374A">
        <w:rPr>
          <w:szCs w:val="24"/>
        </w:rPr>
        <w:t xml:space="preserve">, 1985 (Philadelphia), </w:t>
      </w:r>
      <w:r w:rsidRPr="0061374A">
        <w:rPr>
          <w:smallCaps/>
          <w:szCs w:val="24"/>
        </w:rPr>
        <w:t>IX-</w:t>
      </w:r>
      <w:r w:rsidRPr="0061374A">
        <w:rPr>
          <w:szCs w:val="24"/>
        </w:rPr>
        <w:t xml:space="preserve">101 p. </w:t>
      </w:r>
    </w:p>
    <w:p w14:paraId="24530666" w14:textId="77777777" w:rsidR="00B645D6" w:rsidRPr="0061374A" w:rsidRDefault="00B645D6" w:rsidP="0061374A">
      <w:pPr>
        <w:jc w:val="left"/>
        <w:rPr>
          <w:szCs w:val="24"/>
        </w:rPr>
      </w:pPr>
      <w:r w:rsidRPr="0061374A">
        <w:rPr>
          <w:szCs w:val="24"/>
        </w:rPr>
        <w:t xml:space="preserve">• Helgeland J., Roman Army Religion, </w:t>
      </w:r>
      <w:r w:rsidRPr="0061374A">
        <w:rPr>
          <w:i/>
          <w:szCs w:val="24"/>
        </w:rPr>
        <w:t>ANRW</w:t>
      </w:r>
      <w:r w:rsidRPr="0061374A">
        <w:rPr>
          <w:szCs w:val="24"/>
        </w:rPr>
        <w:t>, 2,</w:t>
      </w:r>
      <w:r w:rsidRPr="0061374A">
        <w:rPr>
          <w:i/>
          <w:szCs w:val="24"/>
        </w:rPr>
        <w:t xml:space="preserve"> </w:t>
      </w:r>
      <w:r w:rsidRPr="0061374A">
        <w:rPr>
          <w:szCs w:val="24"/>
        </w:rPr>
        <w:t>16, 2, 1975, p. 1470-1505. </w:t>
      </w:r>
    </w:p>
    <w:p w14:paraId="202945F5" w14:textId="77777777" w:rsidR="00B645D6" w:rsidRPr="0061374A" w:rsidRDefault="00B645D6" w:rsidP="0061374A">
      <w:pPr>
        <w:jc w:val="left"/>
        <w:rPr>
          <w:szCs w:val="24"/>
        </w:rPr>
      </w:pPr>
      <w:r w:rsidRPr="0061374A">
        <w:rPr>
          <w:szCs w:val="24"/>
        </w:rPr>
        <w:t xml:space="preserve">• Hellenkemper H., Der </w:t>
      </w:r>
      <w:r w:rsidRPr="0061374A">
        <w:rPr>
          <w:i/>
          <w:szCs w:val="24"/>
        </w:rPr>
        <w:t>Limes</w:t>
      </w:r>
      <w:r w:rsidRPr="0061374A">
        <w:rPr>
          <w:szCs w:val="24"/>
        </w:rPr>
        <w:t xml:space="preserve"> am nordsyrischen Euphrat. Bericht zu einer archäologisschen Landesaufnahme, </w:t>
      </w:r>
      <w:r w:rsidRPr="0061374A">
        <w:rPr>
          <w:i/>
          <w:szCs w:val="24"/>
        </w:rPr>
        <w:t>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1977 (Cologne-Bonn), p. 461-471.</w:t>
      </w:r>
    </w:p>
    <w:p w14:paraId="6A6D85BE" w14:textId="0246D71F" w:rsidR="00B645D6" w:rsidRPr="0061374A" w:rsidRDefault="00B645D6" w:rsidP="0061374A">
      <w:pPr>
        <w:tabs>
          <w:tab w:val="left" w:pos="1020"/>
        </w:tabs>
        <w:jc w:val="left"/>
        <w:rPr>
          <w:i/>
          <w:szCs w:val="24"/>
        </w:rPr>
      </w:pPr>
      <w:r w:rsidRPr="0061374A">
        <w:rPr>
          <w:szCs w:val="24"/>
        </w:rPr>
        <w:t xml:space="preserve">• Helmig G. et Schoen U., Römische Gräber in der St. Alban-Vorstadt, St. Alban-Vorstadt 62, 1993/3, </w:t>
      </w:r>
      <w:r w:rsidR="00ED2FC1" w:rsidRPr="0061374A">
        <w:rPr>
          <w:i/>
          <w:szCs w:val="24"/>
        </w:rPr>
        <w:t>Jahresbericht der archäologischen Bodenforschung Basel-Stadt</w:t>
      </w:r>
      <w:r w:rsidRPr="0061374A">
        <w:rPr>
          <w:szCs w:val="24"/>
        </w:rPr>
        <w:t xml:space="preserve">, 1993, p. 25-38. </w:t>
      </w:r>
    </w:p>
    <w:p w14:paraId="06B0BDA4" w14:textId="01A24861" w:rsidR="00B645D6" w:rsidRPr="0061374A" w:rsidRDefault="00B645D6" w:rsidP="0061374A">
      <w:pPr>
        <w:jc w:val="left"/>
        <w:rPr>
          <w:szCs w:val="24"/>
        </w:rPr>
      </w:pPr>
      <w:r w:rsidRPr="0061374A">
        <w:rPr>
          <w:szCs w:val="24"/>
        </w:rPr>
        <w:t xml:space="preserve">• Helmig G., "Hispaniensis Pugiunculus" ? Technologische Aspekte und Anmerkungen zum Fund einer Militärdolchscheide aus Basel, </w:t>
      </w:r>
      <w:r w:rsidRPr="0061374A">
        <w:rPr>
          <w:i/>
          <w:szCs w:val="24"/>
        </w:rPr>
        <w:t>ArchS</w:t>
      </w:r>
      <w:r w:rsidR="00F50C25" w:rsidRPr="0061374A">
        <w:rPr>
          <w:szCs w:val="24"/>
        </w:rPr>
        <w:t>, 13, 1990, p. 158-164.</w:t>
      </w:r>
    </w:p>
    <w:p w14:paraId="4567FA78" w14:textId="39C6A53A" w:rsidR="00B645D6" w:rsidRPr="0061374A" w:rsidRDefault="00B645D6" w:rsidP="0061374A">
      <w:pPr>
        <w:jc w:val="left"/>
        <w:rPr>
          <w:szCs w:val="24"/>
        </w:rPr>
      </w:pPr>
      <w:r w:rsidRPr="0061374A">
        <w:rPr>
          <w:szCs w:val="24"/>
        </w:rPr>
        <w:t>• Helmig G., Römische Gräber in der St. Alban-Vorstadt</w:t>
      </w:r>
      <w:r w:rsidRPr="0061374A">
        <w:rPr>
          <w:i/>
          <w:szCs w:val="24"/>
        </w:rPr>
        <w:t>,</w:t>
      </w:r>
      <w:r w:rsidRPr="0061374A">
        <w:rPr>
          <w:szCs w:val="24"/>
        </w:rPr>
        <w:t xml:space="preserve"> </w:t>
      </w:r>
      <w:r w:rsidRPr="0061374A">
        <w:rPr>
          <w:i/>
          <w:szCs w:val="24"/>
        </w:rPr>
        <w:t>B</w:t>
      </w:r>
      <w:r w:rsidR="00196BBC" w:rsidRPr="0061374A">
        <w:rPr>
          <w:i/>
          <w:szCs w:val="24"/>
        </w:rPr>
        <w:t xml:space="preserve">asler </w:t>
      </w:r>
      <w:r w:rsidRPr="0061374A">
        <w:rPr>
          <w:i/>
          <w:szCs w:val="24"/>
        </w:rPr>
        <w:t>S</w:t>
      </w:r>
      <w:r w:rsidR="00196BBC" w:rsidRPr="0061374A">
        <w:rPr>
          <w:i/>
          <w:szCs w:val="24"/>
        </w:rPr>
        <w:t>tadtbuch</w:t>
      </w:r>
      <w:r w:rsidRPr="0061374A">
        <w:rPr>
          <w:szCs w:val="24"/>
        </w:rPr>
        <w:t xml:space="preserve">, 115, 1994, p. 199-205. </w:t>
      </w:r>
    </w:p>
    <w:p w14:paraId="4100A8C8" w14:textId="77777777" w:rsidR="00B645D6" w:rsidRPr="0061374A" w:rsidRDefault="00B645D6" w:rsidP="0061374A">
      <w:pPr>
        <w:jc w:val="left"/>
        <w:rPr>
          <w:szCs w:val="24"/>
        </w:rPr>
      </w:pPr>
      <w:r w:rsidRPr="0061374A">
        <w:rPr>
          <w:szCs w:val="24"/>
        </w:rPr>
        <w:t xml:space="preserve">• Hem Cool G. </w:t>
      </w:r>
      <w:r w:rsidRPr="0061374A">
        <w:rPr>
          <w:i/>
          <w:szCs w:val="24"/>
        </w:rPr>
        <w:t>et alii</w:t>
      </w:r>
      <w:r w:rsidRPr="0061374A">
        <w:rPr>
          <w:szCs w:val="24"/>
        </w:rPr>
        <w:t>, York, the finds from the fortress</w:t>
      </w:r>
      <w:r w:rsidRPr="0061374A">
        <w:rPr>
          <w:i/>
          <w:szCs w:val="24"/>
        </w:rPr>
        <w:t>,</w:t>
      </w:r>
      <w:r w:rsidRPr="0061374A">
        <w:rPr>
          <w:szCs w:val="24"/>
        </w:rPr>
        <w:t xml:space="preserve"> </w:t>
      </w:r>
      <w:r w:rsidRPr="0061374A">
        <w:rPr>
          <w:i/>
          <w:szCs w:val="24"/>
        </w:rPr>
        <w:t>The Arch of York</w:t>
      </w:r>
      <w:r w:rsidRPr="0061374A">
        <w:rPr>
          <w:szCs w:val="24"/>
        </w:rPr>
        <w:t>, 17/10, 1995, p. 1513-1686.</w:t>
      </w:r>
    </w:p>
    <w:p w14:paraId="5157DCAB" w14:textId="77777777" w:rsidR="00B645D6" w:rsidRPr="0061374A" w:rsidRDefault="00B645D6" w:rsidP="0061374A">
      <w:pPr>
        <w:jc w:val="left"/>
        <w:rPr>
          <w:szCs w:val="24"/>
        </w:rPr>
      </w:pPr>
      <w:r w:rsidRPr="0061374A">
        <w:rPr>
          <w:szCs w:val="24"/>
        </w:rPr>
        <w:t xml:space="preserve">• Henderson C. G., Aspects of the planning of the Neronian Fortress of legio II Augusta at Exeter,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73-83.</w:t>
      </w:r>
    </w:p>
    <w:p w14:paraId="57562706" w14:textId="21FB8E19" w:rsidR="008950E7" w:rsidRPr="0061374A" w:rsidRDefault="008950E7" w:rsidP="0061374A">
      <w:pPr>
        <w:jc w:val="left"/>
        <w:rPr>
          <w:color w:val="000000"/>
          <w:szCs w:val="24"/>
        </w:rPr>
      </w:pPr>
      <w:r w:rsidRPr="0061374A">
        <w:rPr>
          <w:szCs w:val="24"/>
        </w:rPr>
        <w:t xml:space="preserve">• </w:t>
      </w:r>
      <w:r w:rsidRPr="0061374A">
        <w:rPr>
          <w:color w:val="000000"/>
          <w:szCs w:val="24"/>
        </w:rPr>
        <w:t xml:space="preserve">Henderson C. G., </w:t>
      </w:r>
      <w:r w:rsidRPr="0061374A">
        <w:rPr>
          <w:iCs/>
          <w:color w:val="000000"/>
          <w:szCs w:val="24"/>
        </w:rPr>
        <w:t>The design of the Neronian fortress baths at Exeter,</w:t>
      </w:r>
      <w:r w:rsidRPr="0061374A">
        <w:rPr>
          <w:i/>
          <w:iCs/>
          <w:color w:val="000000"/>
          <w:szCs w:val="24"/>
        </w:rPr>
        <w:t xml:space="preserve"> </w:t>
      </w:r>
      <w:r w:rsidRPr="0061374A">
        <w:rPr>
          <w:i/>
          <w:color w:val="000000"/>
          <w:szCs w:val="24"/>
        </w:rPr>
        <w:t>Roman baths and bathing</w:t>
      </w:r>
      <w:r w:rsidR="00396FA2" w:rsidRPr="0061374A">
        <w:rPr>
          <w:color w:val="000000"/>
          <w:szCs w:val="24"/>
        </w:rPr>
        <w:t xml:space="preserve">, DeLaine J. et Johnston D. E. </w:t>
      </w:r>
      <w:r w:rsidRPr="0061374A">
        <w:rPr>
          <w:color w:val="000000"/>
          <w:szCs w:val="24"/>
        </w:rPr>
        <w:t xml:space="preserve">édit., </w:t>
      </w:r>
      <w:r w:rsidRPr="0061374A">
        <w:rPr>
          <w:i/>
          <w:color w:val="000000"/>
          <w:szCs w:val="24"/>
        </w:rPr>
        <w:t>JRA</w:t>
      </w:r>
      <w:r w:rsidRPr="0061374A">
        <w:rPr>
          <w:color w:val="000000"/>
          <w:szCs w:val="24"/>
        </w:rPr>
        <w:t xml:space="preserve">, Suppl. S., 37, 1-2, 1999, p. 164­183. </w:t>
      </w:r>
    </w:p>
    <w:p w14:paraId="32B9680F" w14:textId="1F24016D" w:rsidR="00B645D6" w:rsidRPr="0061374A" w:rsidRDefault="00B645D6" w:rsidP="0061374A">
      <w:pPr>
        <w:jc w:val="left"/>
        <w:rPr>
          <w:szCs w:val="24"/>
        </w:rPr>
      </w:pPr>
      <w:r w:rsidRPr="0061374A">
        <w:rPr>
          <w:szCs w:val="24"/>
        </w:rPr>
        <w:t xml:space="preserve">• Henderson J., </w:t>
      </w:r>
      <w:r w:rsidRPr="0061374A">
        <w:rPr>
          <w:i/>
          <w:szCs w:val="24"/>
        </w:rPr>
        <w:t>Fighting for Rome. Poets and Caesars, History and Civil War</w:t>
      </w:r>
      <w:r w:rsidRPr="0061374A">
        <w:rPr>
          <w:szCs w:val="24"/>
        </w:rPr>
        <w:t>, 1998 (Cambridge), 360 p.</w:t>
      </w:r>
    </w:p>
    <w:p w14:paraId="0DD9DC6C" w14:textId="77777777" w:rsidR="00B645D6" w:rsidRPr="0061374A" w:rsidRDefault="00B645D6" w:rsidP="0061374A">
      <w:pPr>
        <w:widowControl w:val="0"/>
        <w:autoSpaceDE w:val="0"/>
        <w:autoSpaceDN w:val="0"/>
        <w:adjustRightInd w:val="0"/>
        <w:jc w:val="left"/>
        <w:rPr>
          <w:szCs w:val="24"/>
        </w:rPr>
      </w:pPr>
      <w:r w:rsidRPr="0061374A">
        <w:rPr>
          <w:szCs w:val="24"/>
        </w:rPr>
        <w:t xml:space="preserve">• Henig M., Artistic patronage and the Roman military community in Britain, </w:t>
      </w:r>
      <w:r w:rsidRPr="0061374A">
        <w:rPr>
          <w:i/>
          <w:szCs w:val="24"/>
        </w:rPr>
        <w:t>The Roman Army</w:t>
      </w:r>
      <w:r w:rsidRPr="0061374A">
        <w:rPr>
          <w:szCs w:val="24"/>
        </w:rPr>
        <w:t xml:space="preserve"> </w:t>
      </w:r>
      <w:r w:rsidRPr="0061374A">
        <w:rPr>
          <w:i/>
          <w:szCs w:val="24"/>
        </w:rPr>
        <w:t>as a Community</w:t>
      </w:r>
      <w:r w:rsidRPr="0061374A">
        <w:rPr>
          <w:szCs w:val="24"/>
        </w:rPr>
        <w:t xml:space="preserve">, </w:t>
      </w:r>
      <w:r w:rsidRPr="0061374A">
        <w:rPr>
          <w:i/>
          <w:szCs w:val="24"/>
        </w:rPr>
        <w:t>JRA</w:t>
      </w:r>
      <w:r w:rsidRPr="0061374A">
        <w:rPr>
          <w:szCs w:val="24"/>
        </w:rPr>
        <w:t xml:space="preserve">, Suppl., 34, 1999, p. 150-164. </w:t>
      </w:r>
    </w:p>
    <w:p w14:paraId="79E9CDF5" w14:textId="50D6A906" w:rsidR="00B645D6" w:rsidRPr="0061374A" w:rsidRDefault="00B645D6" w:rsidP="0061374A">
      <w:pPr>
        <w:widowControl w:val="0"/>
        <w:autoSpaceDE w:val="0"/>
        <w:autoSpaceDN w:val="0"/>
        <w:adjustRightInd w:val="0"/>
        <w:jc w:val="left"/>
        <w:rPr>
          <w:szCs w:val="24"/>
        </w:rPr>
      </w:pPr>
      <w:r w:rsidRPr="0061374A">
        <w:rPr>
          <w:szCs w:val="24"/>
        </w:rPr>
        <w:t>• Henig M., Newstead and the art of the Roman frontier,</w:t>
      </w:r>
      <w:r w:rsidRPr="0061374A">
        <w:rPr>
          <w:i/>
          <w:szCs w:val="24"/>
        </w:rPr>
        <w:t xml:space="preserve"> A Roman Frontier Post and its People </w:t>
      </w:r>
      <w:r w:rsidRPr="0061374A">
        <w:rPr>
          <w:szCs w:val="24"/>
        </w:rPr>
        <w:t xml:space="preserve">: </w:t>
      </w:r>
      <w:r w:rsidRPr="0061374A">
        <w:rPr>
          <w:i/>
          <w:szCs w:val="24"/>
        </w:rPr>
        <w:t>Newstead 1911-2011</w:t>
      </w:r>
      <w:r w:rsidRPr="0061374A">
        <w:rPr>
          <w:szCs w:val="24"/>
        </w:rPr>
        <w:t xml:space="preserve">, 2012 (Edinburgh), p. 153-166. </w:t>
      </w:r>
    </w:p>
    <w:p w14:paraId="198F2F16" w14:textId="77777777" w:rsidR="00B645D6" w:rsidRPr="0061374A" w:rsidRDefault="00B645D6" w:rsidP="0061374A">
      <w:pPr>
        <w:widowControl w:val="0"/>
        <w:autoSpaceDE w:val="0"/>
        <w:autoSpaceDN w:val="0"/>
        <w:adjustRightInd w:val="0"/>
        <w:jc w:val="left"/>
        <w:rPr>
          <w:szCs w:val="24"/>
        </w:rPr>
      </w:pPr>
      <w:r w:rsidRPr="0061374A">
        <w:rPr>
          <w:szCs w:val="24"/>
        </w:rPr>
        <w:t xml:space="preserve">• Henig M., </w:t>
      </w:r>
      <w:r w:rsidRPr="0061374A">
        <w:rPr>
          <w:i/>
          <w:szCs w:val="24"/>
        </w:rPr>
        <w:t>Religion in Roman Britain,</w:t>
      </w:r>
      <w:r w:rsidRPr="0061374A">
        <w:rPr>
          <w:szCs w:val="24"/>
        </w:rPr>
        <w:t xml:space="preserve"> 1984 (Londres), 264 p.</w:t>
      </w:r>
    </w:p>
    <w:p w14:paraId="250E14DE" w14:textId="77777777" w:rsidR="00B645D6" w:rsidRPr="0061374A" w:rsidRDefault="00B645D6" w:rsidP="0061374A">
      <w:pPr>
        <w:widowControl w:val="0"/>
        <w:autoSpaceDE w:val="0"/>
        <w:autoSpaceDN w:val="0"/>
        <w:adjustRightInd w:val="0"/>
        <w:jc w:val="left"/>
        <w:rPr>
          <w:szCs w:val="24"/>
        </w:rPr>
      </w:pPr>
      <w:r w:rsidRPr="0061374A">
        <w:rPr>
          <w:szCs w:val="24"/>
        </w:rPr>
        <w:t xml:space="preserve">• Henig M., The veneration of Heroes in the Roman Army, </w:t>
      </w:r>
      <w:r w:rsidRPr="0061374A">
        <w:rPr>
          <w:i/>
          <w:szCs w:val="24"/>
        </w:rPr>
        <w:t>Britannia</w:t>
      </w:r>
      <w:r w:rsidRPr="0061374A">
        <w:rPr>
          <w:szCs w:val="24"/>
        </w:rPr>
        <w:t xml:space="preserve">, 1, 1970, p. 249-265. </w:t>
      </w:r>
    </w:p>
    <w:p w14:paraId="28435321" w14:textId="77777777" w:rsidR="00B645D6" w:rsidRPr="0061374A" w:rsidRDefault="00B645D6" w:rsidP="0061374A">
      <w:pPr>
        <w:widowControl w:val="0"/>
        <w:autoSpaceDE w:val="0"/>
        <w:autoSpaceDN w:val="0"/>
        <w:adjustRightInd w:val="0"/>
        <w:jc w:val="left"/>
        <w:rPr>
          <w:szCs w:val="24"/>
        </w:rPr>
      </w:pPr>
      <w:r w:rsidRPr="0061374A">
        <w:rPr>
          <w:szCs w:val="24"/>
        </w:rPr>
        <w:t xml:space="preserve">• Henig M., Throne, altar and sword : civilian religion and the Roman Army in Britain, </w:t>
      </w:r>
      <w:r w:rsidRPr="0061374A">
        <w:rPr>
          <w:i/>
          <w:szCs w:val="24"/>
        </w:rPr>
        <w:t>Military and Civilian in Roman Britain</w:t>
      </w:r>
      <w:r w:rsidRPr="0061374A">
        <w:rPr>
          <w:szCs w:val="24"/>
        </w:rPr>
        <w:t xml:space="preserve">, Blagg T. F. C. et King A. C. édit., </w:t>
      </w:r>
      <w:r w:rsidRPr="0061374A">
        <w:rPr>
          <w:i/>
          <w:szCs w:val="24"/>
        </w:rPr>
        <w:t>BAR</w:t>
      </w:r>
      <w:r w:rsidRPr="0061374A">
        <w:rPr>
          <w:szCs w:val="24"/>
        </w:rPr>
        <w:t>, Brit. S., 136, 1984 (Oxford), p. 227.</w:t>
      </w:r>
    </w:p>
    <w:p w14:paraId="39D8E198" w14:textId="77777777" w:rsidR="00B645D6" w:rsidRPr="0061374A" w:rsidRDefault="00B645D6" w:rsidP="0061374A">
      <w:pPr>
        <w:widowControl w:val="0"/>
        <w:autoSpaceDE w:val="0"/>
        <w:autoSpaceDN w:val="0"/>
        <w:adjustRightInd w:val="0"/>
        <w:jc w:val="left"/>
        <w:rPr>
          <w:szCs w:val="24"/>
        </w:rPr>
      </w:pPr>
      <w:r w:rsidRPr="0061374A">
        <w:rPr>
          <w:szCs w:val="24"/>
        </w:rPr>
        <w:t xml:space="preserve">• Hensen A., </w:t>
      </w:r>
      <w:r w:rsidRPr="0061374A">
        <w:rPr>
          <w:i/>
          <w:szCs w:val="24"/>
        </w:rPr>
        <w:t>Mithras</w:t>
      </w:r>
      <w:r w:rsidRPr="0061374A">
        <w:rPr>
          <w:szCs w:val="24"/>
        </w:rPr>
        <w:t xml:space="preserve"> : </w:t>
      </w:r>
      <w:r w:rsidRPr="0061374A">
        <w:rPr>
          <w:i/>
          <w:szCs w:val="24"/>
        </w:rPr>
        <w:t>der Mysterienkult am Limes, Rhein und Donau</w:t>
      </w:r>
      <w:r w:rsidRPr="0061374A">
        <w:rPr>
          <w:szCs w:val="24"/>
        </w:rPr>
        <w:t>,</w:t>
      </w:r>
      <w:r w:rsidRPr="0061374A">
        <w:rPr>
          <w:i/>
          <w:szCs w:val="24"/>
        </w:rPr>
        <w:t xml:space="preserve"> Schriften des Limesmuseums Aalen</w:t>
      </w:r>
      <w:r w:rsidRPr="0061374A">
        <w:rPr>
          <w:szCs w:val="24"/>
        </w:rPr>
        <w:t>, 62, 2013 (Stuttgart), 96 p.</w:t>
      </w:r>
    </w:p>
    <w:p w14:paraId="50535E6F" w14:textId="72C8EC8B" w:rsidR="00B645D6" w:rsidRPr="0061374A" w:rsidRDefault="00B645D6" w:rsidP="0061374A">
      <w:pPr>
        <w:jc w:val="left"/>
        <w:rPr>
          <w:szCs w:val="24"/>
        </w:rPr>
      </w:pPr>
      <w:r w:rsidRPr="0061374A">
        <w:rPr>
          <w:szCs w:val="24"/>
        </w:rPr>
        <w:t xml:space="preserve">• Hensen A., Zu Caracallas </w:t>
      </w:r>
      <w:r w:rsidRPr="0061374A">
        <w:rPr>
          <w:i/>
          <w:szCs w:val="24"/>
        </w:rPr>
        <w:t>germanica expeditio</w:t>
      </w:r>
      <w:r w:rsidRPr="0061374A">
        <w:rPr>
          <w:szCs w:val="24"/>
        </w:rPr>
        <w:t xml:space="preserve">. Archäologisch-topographische Untersuchungen, </w:t>
      </w:r>
      <w:r w:rsidR="00A8593C" w:rsidRPr="0061374A">
        <w:rPr>
          <w:i/>
          <w:szCs w:val="24"/>
        </w:rPr>
        <w:t>FBW</w:t>
      </w:r>
      <w:r w:rsidRPr="0061374A">
        <w:rPr>
          <w:szCs w:val="24"/>
        </w:rPr>
        <w:t xml:space="preserve">, 19, 1, 1994, p. 219-254. </w:t>
      </w:r>
    </w:p>
    <w:p w14:paraId="295A967A" w14:textId="77777777" w:rsidR="00B645D6" w:rsidRPr="0061374A" w:rsidRDefault="00B645D6" w:rsidP="0061374A">
      <w:pPr>
        <w:jc w:val="left"/>
        <w:rPr>
          <w:szCs w:val="24"/>
        </w:rPr>
      </w:pPr>
      <w:r w:rsidRPr="0061374A">
        <w:rPr>
          <w:szCs w:val="24"/>
        </w:rPr>
        <w:t xml:space="preserve">• Henzen G., Sulle legioni III Augusta e III Gallica, </w:t>
      </w:r>
      <w:r w:rsidRPr="0061374A">
        <w:rPr>
          <w:i/>
          <w:szCs w:val="24"/>
        </w:rPr>
        <w:t>Bull. dell’Instit. di corrisp. di Roma</w:t>
      </w:r>
      <w:r w:rsidRPr="0061374A">
        <w:rPr>
          <w:szCs w:val="24"/>
        </w:rPr>
        <w:t xml:space="preserve">, 1865, p. 58-59. </w:t>
      </w:r>
    </w:p>
    <w:p w14:paraId="134B8B1C" w14:textId="77777777" w:rsidR="00B645D6" w:rsidRPr="0061374A" w:rsidRDefault="00B645D6" w:rsidP="0061374A">
      <w:pPr>
        <w:jc w:val="left"/>
        <w:rPr>
          <w:szCs w:val="24"/>
        </w:rPr>
      </w:pPr>
      <w:r w:rsidRPr="0061374A">
        <w:rPr>
          <w:szCs w:val="24"/>
        </w:rPr>
        <w:t xml:space="preserve">• Heräus W., Die römische Soldatensprache, </w:t>
      </w:r>
      <w:r w:rsidRPr="0061374A">
        <w:rPr>
          <w:i/>
          <w:szCs w:val="24"/>
        </w:rPr>
        <w:t>Archiv für lateinische Lexikographie und Grammatik</w:t>
      </w:r>
      <w:r w:rsidRPr="0061374A">
        <w:rPr>
          <w:szCs w:val="24"/>
        </w:rPr>
        <w:t xml:space="preserve">, 12, 1900, p. 255-280. </w:t>
      </w:r>
    </w:p>
    <w:p w14:paraId="54245AE8" w14:textId="77777777" w:rsidR="00B645D6" w:rsidRPr="0061374A" w:rsidRDefault="00B645D6" w:rsidP="0061374A">
      <w:pPr>
        <w:jc w:val="left"/>
        <w:rPr>
          <w:szCs w:val="24"/>
        </w:rPr>
      </w:pPr>
      <w:r w:rsidRPr="0061374A">
        <w:rPr>
          <w:szCs w:val="24"/>
        </w:rPr>
        <w:t xml:space="preserve">• Hernández Guerra L., </w:t>
      </w:r>
      <w:r w:rsidRPr="0061374A">
        <w:rPr>
          <w:i/>
          <w:szCs w:val="24"/>
        </w:rPr>
        <w:t xml:space="preserve">Epigrafia romana de unidades militares relacionadas con Petavonium (Rosinos de Vidriales, Zamora). Estudio social, religioso y prosopográfico, </w:t>
      </w:r>
      <w:r w:rsidRPr="0061374A">
        <w:rPr>
          <w:szCs w:val="24"/>
        </w:rPr>
        <w:t>1999 (Valladolid ), 237 p.</w:t>
      </w:r>
    </w:p>
    <w:p w14:paraId="11C056CB" w14:textId="4CC6170B" w:rsidR="00B645D6" w:rsidRPr="0061374A" w:rsidRDefault="00B645D6" w:rsidP="0061374A">
      <w:pPr>
        <w:jc w:val="left"/>
        <w:rPr>
          <w:szCs w:val="24"/>
        </w:rPr>
      </w:pPr>
      <w:r w:rsidRPr="0061374A">
        <w:rPr>
          <w:szCs w:val="24"/>
        </w:rPr>
        <w:t xml:space="preserve">• Hernández Guerra L., </w:t>
      </w:r>
      <w:r w:rsidRPr="0061374A">
        <w:rPr>
          <w:i/>
          <w:szCs w:val="24"/>
        </w:rPr>
        <w:t>Veterani et milites alieni in Hispania</w:t>
      </w:r>
      <w:r w:rsidRPr="0061374A">
        <w:rPr>
          <w:szCs w:val="24"/>
        </w:rPr>
        <w:t xml:space="preserve">, </w:t>
      </w:r>
      <w:r w:rsidR="00C23740" w:rsidRPr="0061374A">
        <w:rPr>
          <w:i/>
          <w:szCs w:val="24"/>
        </w:rPr>
        <w:t>AqLeg</w:t>
      </w:r>
      <w:r w:rsidRPr="0061374A">
        <w:rPr>
          <w:szCs w:val="24"/>
        </w:rPr>
        <w:t>, 9, 2007, p. 37-76.</w:t>
      </w:r>
    </w:p>
    <w:p w14:paraId="1ACE5B6D" w14:textId="007D3B78" w:rsidR="00B645D6" w:rsidRPr="0061374A" w:rsidRDefault="00B645D6" w:rsidP="0061374A">
      <w:pPr>
        <w:jc w:val="left"/>
        <w:rPr>
          <w:szCs w:val="24"/>
        </w:rPr>
      </w:pPr>
      <w:r w:rsidRPr="0061374A">
        <w:rPr>
          <w:szCs w:val="24"/>
        </w:rPr>
        <w:t xml:space="preserve">• Hernando Sobrino M. del R., Las guerras de conquista y los falsos epigráficos. Una cuestión de perspectiva, </w:t>
      </w:r>
      <w:r w:rsidRPr="0061374A">
        <w:rPr>
          <w:i/>
          <w:szCs w:val="24"/>
        </w:rPr>
        <w:t>La guerre et ses traces</w:t>
      </w:r>
      <w:r w:rsidRPr="0061374A">
        <w:rPr>
          <w:szCs w:val="24"/>
        </w:rPr>
        <w:t>, 2014 (Bordeaux), p. 51</w:t>
      </w:r>
      <w:r w:rsidR="00AE2706" w:rsidRPr="0061374A">
        <w:rPr>
          <w:szCs w:val="24"/>
        </w:rPr>
        <w:t>9-545.</w:t>
      </w:r>
    </w:p>
    <w:p w14:paraId="7996287B" w14:textId="6D4F2346" w:rsidR="00B645D6" w:rsidRPr="0061374A" w:rsidRDefault="00B645D6" w:rsidP="0061374A">
      <w:pPr>
        <w:jc w:val="left"/>
        <w:rPr>
          <w:szCs w:val="24"/>
        </w:rPr>
      </w:pPr>
      <w:r w:rsidRPr="0061374A">
        <w:rPr>
          <w:szCs w:val="24"/>
        </w:rPr>
        <w:t xml:space="preserve">• Herrmann F. X., Das Römerlager bei Marktbreit, </w:t>
      </w:r>
      <w:r w:rsidRPr="0061374A">
        <w:rPr>
          <w:i/>
          <w:szCs w:val="24"/>
        </w:rPr>
        <w:t>Gymnasium</w:t>
      </w:r>
      <w:r w:rsidR="00AE2706" w:rsidRPr="0061374A">
        <w:rPr>
          <w:szCs w:val="24"/>
        </w:rPr>
        <w:t>, 99, 1992, p. 546-564.</w:t>
      </w:r>
    </w:p>
    <w:p w14:paraId="109BE641" w14:textId="77777777" w:rsidR="00B645D6" w:rsidRPr="0061374A" w:rsidRDefault="00B645D6" w:rsidP="0061374A">
      <w:pPr>
        <w:jc w:val="left"/>
        <w:rPr>
          <w:rFonts w:eastAsia="Times New Roman"/>
          <w:noProof w:val="0"/>
          <w:szCs w:val="24"/>
        </w:rPr>
      </w:pPr>
      <w:r w:rsidRPr="0061374A">
        <w:rPr>
          <w:szCs w:val="24"/>
        </w:rPr>
        <w:t xml:space="preserve">• Herrmann K., Herrschaftskonzeption und Herrschaftspraxis bei Marc Aurel und eine neue « Optimus princeps »-Konzeption im 3. Jahrhundert, </w:t>
      </w:r>
      <w:r w:rsidRPr="0061374A">
        <w:rPr>
          <w:rFonts w:eastAsia="Times New Roman"/>
          <w:i/>
          <w:iCs/>
          <w:noProof w:val="0"/>
          <w:szCs w:val="24"/>
        </w:rPr>
        <w:t>« Selbstbetrachtungen » und Selbstdarstellungen. Der Philosoph und Kaiser Marc Aurel in interdisziplinärem Licht = « Meditations » and representations. The philosopher and emperor Marcus Aurelius in an interdisciplinary light. Akten des Interdisziplinären Kolloquiums Köln 23. bis 25. Juli 2009</w:t>
      </w:r>
      <w:r w:rsidRPr="0061374A">
        <w:rPr>
          <w:rFonts w:eastAsia="Times New Roman"/>
          <w:noProof w:val="0"/>
          <w:szCs w:val="24"/>
          <w:shd w:val="clear" w:color="auto" w:fill="FFFFFF"/>
        </w:rPr>
        <w:t xml:space="preserve">, Van Ackeren M. et Opsomer J. édit., </w:t>
      </w:r>
      <w:r w:rsidRPr="0061374A">
        <w:rPr>
          <w:rFonts w:eastAsia="Times New Roman"/>
          <w:i/>
          <w:noProof w:val="0"/>
          <w:szCs w:val="24"/>
          <w:shd w:val="clear" w:color="auto" w:fill="FFFFFF"/>
        </w:rPr>
        <w:t>Schriften des Lehr- und Forschungszentrums für die Antiken Kulturen des Mittelmeerraums</w:t>
      </w:r>
      <w:r w:rsidRPr="0061374A">
        <w:rPr>
          <w:rFonts w:eastAsia="Times New Roman"/>
          <w:noProof w:val="0"/>
          <w:szCs w:val="24"/>
          <w:shd w:val="clear" w:color="auto" w:fill="FFFFFF"/>
        </w:rPr>
        <w:t xml:space="preserve"> /</w:t>
      </w:r>
      <w:r w:rsidRPr="0061374A">
        <w:rPr>
          <w:rFonts w:eastAsia="Times New Roman"/>
          <w:i/>
          <w:noProof w:val="0"/>
          <w:szCs w:val="24"/>
          <w:shd w:val="clear" w:color="auto" w:fill="FFFFFF"/>
        </w:rPr>
        <w:t> Centre for Mediterranean Cultures</w:t>
      </w:r>
      <w:r w:rsidRPr="0061374A">
        <w:rPr>
          <w:rFonts w:eastAsia="Times New Roman"/>
          <w:noProof w:val="0"/>
          <w:szCs w:val="24"/>
          <w:shd w:val="clear" w:color="auto" w:fill="FFFFFF"/>
        </w:rPr>
        <w:t xml:space="preserve"> (</w:t>
      </w:r>
      <w:r w:rsidRPr="0061374A">
        <w:rPr>
          <w:rFonts w:eastAsia="Times New Roman"/>
          <w:i/>
          <w:noProof w:val="0"/>
          <w:szCs w:val="24"/>
          <w:shd w:val="clear" w:color="auto" w:fill="FFFFFF"/>
        </w:rPr>
        <w:t>ZAKMIRA</w:t>
      </w:r>
      <w:r w:rsidRPr="0061374A">
        <w:rPr>
          <w:rFonts w:eastAsia="Times New Roman"/>
          <w:noProof w:val="0"/>
          <w:szCs w:val="24"/>
          <w:shd w:val="clear" w:color="auto" w:fill="FFFFFF"/>
        </w:rPr>
        <w:t>), 9, </w:t>
      </w:r>
      <w:r w:rsidRPr="0061374A">
        <w:rPr>
          <w:rFonts w:eastAsia="Times New Roman"/>
          <w:bCs/>
          <w:noProof w:val="0"/>
          <w:szCs w:val="24"/>
        </w:rPr>
        <w:t>2012 (Wiesbaden</w:t>
      </w:r>
      <w:r w:rsidRPr="0061374A">
        <w:rPr>
          <w:rFonts w:eastAsia="Times New Roman"/>
          <w:noProof w:val="0"/>
          <w:szCs w:val="24"/>
          <w:shd w:val="clear" w:color="auto" w:fill="FFFFFF"/>
        </w:rPr>
        <w:t>), p. 187-202.</w:t>
      </w:r>
    </w:p>
    <w:p w14:paraId="47DD10EC" w14:textId="77777777" w:rsidR="00B645D6" w:rsidRPr="0061374A" w:rsidRDefault="00B645D6" w:rsidP="0061374A">
      <w:pPr>
        <w:jc w:val="left"/>
        <w:rPr>
          <w:szCs w:val="24"/>
        </w:rPr>
      </w:pPr>
      <w:r w:rsidRPr="0061374A">
        <w:rPr>
          <w:szCs w:val="24"/>
        </w:rPr>
        <w:t xml:space="preserve">• Hershkovitz M., Roman medical Instruments on Masada : possible evidence of a Roman Infirmary [en hébreu, rés. en angl.], </w:t>
      </w:r>
      <w:r w:rsidRPr="0061374A">
        <w:rPr>
          <w:i/>
          <w:szCs w:val="24"/>
        </w:rPr>
        <w:t>Eretz-Israel</w:t>
      </w:r>
      <w:r w:rsidRPr="0061374A">
        <w:rPr>
          <w:szCs w:val="24"/>
        </w:rPr>
        <w:t>, 25, 1996, p. 351-355.</w:t>
      </w:r>
    </w:p>
    <w:p w14:paraId="764B0B4B" w14:textId="77777777" w:rsidR="00B645D6" w:rsidRPr="0061374A" w:rsidRDefault="00B645D6" w:rsidP="0061374A">
      <w:pPr>
        <w:jc w:val="left"/>
        <w:rPr>
          <w:rFonts w:eastAsia="Times New Roman"/>
          <w:szCs w:val="24"/>
        </w:rPr>
      </w:pPr>
      <w:r w:rsidRPr="0061374A">
        <w:rPr>
          <w:rFonts w:eastAsia="Times New Roman"/>
          <w:szCs w:val="24"/>
        </w:rPr>
        <w:t xml:space="preserve">• Herwig W., Markomannen und Quaden nach dem « Grossen Krieg ». Spurensuche nach einer Verfassung, </w:t>
      </w:r>
      <w:r w:rsidRPr="0061374A">
        <w:rPr>
          <w:rFonts w:eastAsia="Times New Roman"/>
          <w:i/>
          <w:szCs w:val="24"/>
        </w:rPr>
        <w:t>Festschrift für Gerhardt Dobesch</w:t>
      </w:r>
      <w:r w:rsidRPr="0061374A">
        <w:rPr>
          <w:rFonts w:eastAsia="Times New Roman"/>
          <w:szCs w:val="24"/>
        </w:rPr>
        <w:t>, Heftner H. et Tomaschitz K. édit., 2004 (Vienne), p. 783-790.</w:t>
      </w:r>
    </w:p>
    <w:p w14:paraId="37FD3508" w14:textId="77777777" w:rsidR="00B645D6" w:rsidRPr="0061374A" w:rsidRDefault="00B645D6" w:rsidP="0061374A">
      <w:pPr>
        <w:jc w:val="left"/>
        <w:rPr>
          <w:rFonts w:eastAsia="Times New Roman"/>
          <w:szCs w:val="24"/>
          <w:shd w:val="clear" w:color="auto" w:fill="FFFFFF"/>
        </w:rPr>
      </w:pPr>
      <w:r w:rsidRPr="0061374A">
        <w:rPr>
          <w:szCs w:val="24"/>
        </w:rPr>
        <w:t xml:space="preserve">• Herz P., Das römische Heer und der Kaiserkult in Germanien, </w:t>
      </w:r>
      <w:r w:rsidRPr="0061374A">
        <w:rPr>
          <w:i/>
          <w:szCs w:val="24"/>
        </w:rPr>
        <w:t>Religion in den germanischen Provinzen Roms</w:t>
      </w:r>
      <w:r w:rsidRPr="0061374A">
        <w:rPr>
          <w:szCs w:val="24"/>
        </w:rPr>
        <w:t xml:space="preserve">, </w:t>
      </w:r>
      <w:r w:rsidRPr="0061374A">
        <w:rPr>
          <w:rFonts w:eastAsia="Times New Roman"/>
          <w:szCs w:val="24"/>
          <w:shd w:val="clear" w:color="auto" w:fill="FFFFFF"/>
        </w:rPr>
        <w:t xml:space="preserve">Spickermann W., Cancik H. et Rüpke J. édit., </w:t>
      </w:r>
      <w:r w:rsidRPr="0061374A">
        <w:rPr>
          <w:rStyle w:val="lev"/>
          <w:rFonts w:eastAsia="Times New Roman"/>
          <w:b w:val="0"/>
          <w:szCs w:val="24"/>
        </w:rPr>
        <w:t>2001</w:t>
      </w:r>
      <w:r w:rsidRPr="0061374A">
        <w:rPr>
          <w:rStyle w:val="lev"/>
          <w:rFonts w:eastAsia="Times New Roman"/>
          <w:szCs w:val="24"/>
        </w:rPr>
        <w:t xml:space="preserve"> (</w:t>
      </w:r>
      <w:r w:rsidRPr="0061374A">
        <w:rPr>
          <w:rFonts w:eastAsia="Times New Roman"/>
          <w:szCs w:val="24"/>
          <w:shd w:val="clear" w:color="auto" w:fill="FFFFFF"/>
        </w:rPr>
        <w:t xml:space="preserve">Tübingen), </w:t>
      </w:r>
      <w:r w:rsidRPr="0061374A">
        <w:rPr>
          <w:szCs w:val="24"/>
        </w:rPr>
        <w:t>p. 91-116.</w:t>
      </w:r>
    </w:p>
    <w:p w14:paraId="07E84642" w14:textId="77777777" w:rsidR="00B645D6" w:rsidRPr="0061374A" w:rsidRDefault="00B645D6" w:rsidP="0061374A">
      <w:pPr>
        <w:jc w:val="left"/>
        <w:rPr>
          <w:szCs w:val="24"/>
        </w:rPr>
      </w:pPr>
      <w:r w:rsidRPr="0061374A">
        <w:rPr>
          <w:szCs w:val="24"/>
        </w:rPr>
        <w:t xml:space="preserve">• Herz P., Der </w:t>
      </w:r>
      <w:r w:rsidRPr="0061374A">
        <w:rPr>
          <w:i/>
          <w:szCs w:val="24"/>
        </w:rPr>
        <w:t xml:space="preserve">centurio supernumerarius </w:t>
      </w:r>
      <w:r w:rsidRPr="0061374A">
        <w:rPr>
          <w:szCs w:val="24"/>
        </w:rPr>
        <w:t xml:space="preserve">und die </w:t>
      </w:r>
      <w:r w:rsidRPr="0061374A">
        <w:rPr>
          <w:i/>
          <w:szCs w:val="24"/>
        </w:rPr>
        <w:t>annona militaris</w:t>
      </w:r>
      <w:r w:rsidRPr="0061374A">
        <w:rPr>
          <w:szCs w:val="24"/>
        </w:rPr>
        <w:t xml:space="preserve">, </w:t>
      </w:r>
      <w:r w:rsidRPr="0061374A">
        <w:rPr>
          <w:i/>
          <w:szCs w:val="24"/>
        </w:rPr>
        <w:t>Laverna</w:t>
      </w:r>
      <w:r w:rsidRPr="0061374A">
        <w:rPr>
          <w:szCs w:val="24"/>
        </w:rPr>
        <w:t xml:space="preserve">, 10, 1999, p. 165-184. </w:t>
      </w:r>
    </w:p>
    <w:p w14:paraId="74DBF6FD" w14:textId="100923C7" w:rsidR="00B645D6" w:rsidRPr="0061374A" w:rsidRDefault="00B645D6" w:rsidP="0061374A">
      <w:pPr>
        <w:jc w:val="left"/>
        <w:rPr>
          <w:rFonts w:eastAsia="Times New Roman"/>
          <w:szCs w:val="24"/>
        </w:rPr>
      </w:pPr>
      <w:r w:rsidRPr="0061374A">
        <w:rPr>
          <w:szCs w:val="24"/>
        </w:rPr>
        <w:t xml:space="preserve">• Herz P., Die </w:t>
      </w:r>
      <w:r w:rsidRPr="0061374A">
        <w:rPr>
          <w:i/>
          <w:szCs w:val="24"/>
        </w:rPr>
        <w:t>expeditio Gallica</w:t>
      </w:r>
      <w:r w:rsidRPr="0061374A">
        <w:rPr>
          <w:szCs w:val="24"/>
        </w:rPr>
        <w:t xml:space="preserve"> des Septimius Severus : Überlegungen zur Organisation eines Bürgerkrieges, </w:t>
      </w:r>
      <w:r w:rsidRPr="0061374A">
        <w:rPr>
          <w:rStyle w:val="Accentuation"/>
          <w:rFonts w:eastAsia="Times New Roman"/>
          <w:szCs w:val="24"/>
        </w:rPr>
        <w:t>Calamus. Festschrift für Herbert Grassl zum 65. Geburtstag</w:t>
      </w:r>
      <w:r w:rsidRPr="0061374A">
        <w:rPr>
          <w:rFonts w:eastAsia="Times New Roman"/>
          <w:szCs w:val="24"/>
          <w:shd w:val="clear" w:color="auto" w:fill="FFFFFF"/>
        </w:rPr>
        <w:t xml:space="preserve">, Breitwieser R., Frass M. et Nightingale G. édit., </w:t>
      </w:r>
      <w:r w:rsidRPr="0061374A">
        <w:rPr>
          <w:rFonts w:eastAsia="Times New Roman"/>
          <w:i/>
          <w:szCs w:val="24"/>
          <w:shd w:val="clear" w:color="auto" w:fill="FFFFFF"/>
        </w:rPr>
        <w:t>Philippika</w:t>
      </w:r>
      <w:r w:rsidRPr="0061374A">
        <w:rPr>
          <w:rFonts w:eastAsia="Times New Roman"/>
          <w:szCs w:val="24"/>
          <w:shd w:val="clear" w:color="auto" w:fill="FFFFFF"/>
        </w:rPr>
        <w:t>, 57,</w:t>
      </w:r>
      <w:r w:rsidRPr="0061374A">
        <w:rPr>
          <w:rStyle w:val="apple-converted-space"/>
          <w:rFonts w:eastAsia="Times New Roman"/>
          <w:szCs w:val="24"/>
          <w:shd w:val="clear" w:color="auto" w:fill="FFFFFF"/>
        </w:rPr>
        <w:t> </w:t>
      </w:r>
      <w:r w:rsidRPr="0061374A">
        <w:rPr>
          <w:rStyle w:val="lev"/>
          <w:rFonts w:eastAsia="Times New Roman"/>
          <w:b w:val="0"/>
          <w:szCs w:val="24"/>
        </w:rPr>
        <w:t>2013 (</w:t>
      </w:r>
      <w:r w:rsidRPr="0061374A">
        <w:rPr>
          <w:rFonts w:eastAsia="Times New Roman"/>
          <w:szCs w:val="24"/>
          <w:shd w:val="clear" w:color="auto" w:fill="FFFFFF"/>
        </w:rPr>
        <w:t>Wiesbaden), p. 261-275</w:t>
      </w:r>
      <w:r w:rsidRPr="0061374A">
        <w:rPr>
          <w:szCs w:val="24"/>
        </w:rPr>
        <w:t xml:space="preserve">. </w:t>
      </w:r>
    </w:p>
    <w:p w14:paraId="359F3DC6" w14:textId="77777777" w:rsidR="00B645D6" w:rsidRPr="0061374A" w:rsidRDefault="00B645D6" w:rsidP="0061374A">
      <w:pPr>
        <w:jc w:val="left"/>
        <w:rPr>
          <w:szCs w:val="24"/>
        </w:rPr>
      </w:pPr>
      <w:r w:rsidRPr="0061374A">
        <w:rPr>
          <w:szCs w:val="24"/>
        </w:rPr>
        <w:t xml:space="preserve">• Herz P., Die Logisitk der kaiserzeitlichen Armee, </w:t>
      </w:r>
      <w:r w:rsidRPr="0061374A">
        <w:rPr>
          <w:i/>
          <w:szCs w:val="24"/>
        </w:rPr>
        <w:t>The Roman and the Economy</w:t>
      </w:r>
      <w:r w:rsidRPr="0061374A">
        <w:rPr>
          <w:szCs w:val="24"/>
        </w:rPr>
        <w:t>, Erdkamp P. édit., 2002 (Amsterdam), p. 19-46.</w:t>
      </w:r>
    </w:p>
    <w:p w14:paraId="3911A421" w14:textId="7BC6DC57" w:rsidR="00B645D6" w:rsidRPr="0061374A" w:rsidRDefault="00B645D6" w:rsidP="0061374A">
      <w:pPr>
        <w:jc w:val="left"/>
        <w:rPr>
          <w:szCs w:val="24"/>
        </w:rPr>
      </w:pPr>
      <w:r w:rsidRPr="0061374A">
        <w:rPr>
          <w:szCs w:val="24"/>
        </w:rPr>
        <w:t xml:space="preserve">• Herz P., Die Mobilität Römischer Soldaten in Friedenszeit, </w:t>
      </w:r>
      <w:r w:rsidRPr="0061374A">
        <w:rPr>
          <w:i/>
          <w:szCs w:val="24"/>
        </w:rPr>
        <w:t>The Impact of Mobility and Migration in the Roman Empire</w:t>
      </w:r>
      <w:r w:rsidRPr="0061374A">
        <w:rPr>
          <w:szCs w:val="24"/>
        </w:rPr>
        <w:t xml:space="preserve">, Lo Cascio E. et Tacoma L. E. édit., </w:t>
      </w:r>
      <w:r w:rsidRPr="0061374A">
        <w:rPr>
          <w:i/>
          <w:szCs w:val="24"/>
        </w:rPr>
        <w:t>Impact of Empire</w:t>
      </w:r>
      <w:r w:rsidRPr="0061374A">
        <w:rPr>
          <w:szCs w:val="24"/>
        </w:rPr>
        <w:t>, 22, 2016 (Leyde-Boston)</w:t>
      </w:r>
      <w:r w:rsidR="00872FD6" w:rsidRPr="0061374A">
        <w:rPr>
          <w:szCs w:val="24"/>
        </w:rPr>
        <w:t>, p. 80-99.</w:t>
      </w:r>
    </w:p>
    <w:p w14:paraId="74D25F9A" w14:textId="2E207599" w:rsidR="00B645D6" w:rsidRPr="0061374A" w:rsidRDefault="00B645D6" w:rsidP="0061374A">
      <w:pPr>
        <w:jc w:val="left"/>
        <w:rPr>
          <w:szCs w:val="24"/>
        </w:rPr>
      </w:pPr>
      <w:r w:rsidRPr="0061374A">
        <w:rPr>
          <w:szCs w:val="24"/>
        </w:rPr>
        <w:t>• Herz P., D</w:t>
      </w:r>
      <w:r w:rsidR="00403860" w:rsidRPr="0061374A">
        <w:rPr>
          <w:szCs w:val="24"/>
        </w:rPr>
        <w:t>ie Versorgung der römischen Arm</w:t>
      </w:r>
      <w:r w:rsidRPr="0061374A">
        <w:rPr>
          <w:szCs w:val="24"/>
        </w:rPr>
        <w:t xml:space="preserve">ee mit Waffen und Ausrüstungen, </w:t>
      </w:r>
      <w:r w:rsidRPr="0061374A">
        <w:rPr>
          <w:i/>
          <w:szCs w:val="24"/>
        </w:rPr>
        <w:t>Die Verwaltung</w:t>
      </w:r>
      <w:r w:rsidRPr="0061374A">
        <w:rPr>
          <w:szCs w:val="24"/>
        </w:rPr>
        <w:t xml:space="preserve"> </w:t>
      </w:r>
      <w:r w:rsidRPr="0061374A">
        <w:rPr>
          <w:i/>
          <w:szCs w:val="24"/>
        </w:rPr>
        <w:t>der kaiserzeitlichen römischen Armee</w:t>
      </w:r>
      <w:r w:rsidRPr="0061374A">
        <w:rPr>
          <w:szCs w:val="24"/>
        </w:rPr>
        <w:t xml:space="preserve">. </w:t>
      </w:r>
      <w:r w:rsidRPr="0061374A">
        <w:rPr>
          <w:i/>
          <w:szCs w:val="24"/>
        </w:rPr>
        <w:t>Studien für Hartmut Wolff</w:t>
      </w:r>
      <w:r w:rsidRPr="0061374A">
        <w:rPr>
          <w:szCs w:val="24"/>
        </w:rPr>
        <w:t xml:space="preserve">, Eich A. édit., 2010 (Stuttgart), p. 111-132. </w:t>
      </w:r>
    </w:p>
    <w:p w14:paraId="45AA7A13" w14:textId="77777777" w:rsidR="00B645D6" w:rsidRPr="0061374A" w:rsidRDefault="00B645D6" w:rsidP="0061374A">
      <w:pPr>
        <w:jc w:val="left"/>
        <w:rPr>
          <w:rFonts w:eastAsia="Times New Roman"/>
          <w:szCs w:val="24"/>
        </w:rPr>
      </w:pPr>
      <w:r w:rsidRPr="0061374A">
        <w:rPr>
          <w:rFonts w:eastAsia="Times New Roman"/>
          <w:szCs w:val="24"/>
        </w:rPr>
        <w:t xml:space="preserve">• Herz P., Finances and Costs of the Roman Army, </w:t>
      </w:r>
      <w:r w:rsidRPr="0061374A">
        <w:rPr>
          <w:rFonts w:eastAsia="Times New Roman"/>
          <w:i/>
          <w:szCs w:val="24"/>
        </w:rPr>
        <w:t>A Companion to the Roman Army</w:t>
      </w:r>
      <w:r w:rsidRPr="0061374A">
        <w:rPr>
          <w:rFonts w:eastAsia="Times New Roman"/>
          <w:szCs w:val="24"/>
        </w:rPr>
        <w:t>, Erdkamp P. édit., 2007 (Oxford), p. 306-322.</w:t>
      </w:r>
    </w:p>
    <w:p w14:paraId="381A10BB" w14:textId="77777777"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Herz P., </w:t>
      </w:r>
      <w:r w:rsidRPr="0061374A">
        <w:rPr>
          <w:rFonts w:ascii="Times New Roman" w:hAnsi="Times New Roman"/>
          <w:i/>
          <w:szCs w:val="24"/>
        </w:rPr>
        <w:t>Honos aquilae</w:t>
      </w:r>
      <w:r w:rsidRPr="0061374A">
        <w:rPr>
          <w:rFonts w:ascii="Times New Roman" w:hAnsi="Times New Roman"/>
          <w:szCs w:val="24"/>
        </w:rPr>
        <w:t xml:space="preserve">, </w:t>
      </w:r>
      <w:r w:rsidRPr="0061374A">
        <w:rPr>
          <w:rFonts w:ascii="Times New Roman" w:hAnsi="Times New Roman"/>
          <w:i/>
          <w:szCs w:val="24"/>
        </w:rPr>
        <w:t>ZPE</w:t>
      </w:r>
      <w:r w:rsidRPr="0061374A">
        <w:rPr>
          <w:rFonts w:ascii="Times New Roman" w:hAnsi="Times New Roman"/>
          <w:szCs w:val="24"/>
        </w:rPr>
        <w:t xml:space="preserve">, 17, 1975, p. 181-197. </w:t>
      </w:r>
    </w:p>
    <w:p w14:paraId="5B00AA00" w14:textId="3BEB2869"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Herz P., Kampf den Piraten ? Zur Deutung zweier kaiserzeitlicher Inschriften, </w:t>
      </w:r>
      <w:r w:rsidRPr="0061374A">
        <w:rPr>
          <w:rFonts w:ascii="Times New Roman" w:hAnsi="Times New Roman"/>
          <w:i/>
          <w:szCs w:val="24"/>
        </w:rPr>
        <w:t>ZPE</w:t>
      </w:r>
      <w:r w:rsidRPr="0061374A">
        <w:rPr>
          <w:rFonts w:ascii="Times New Roman" w:hAnsi="Times New Roman"/>
          <w:szCs w:val="24"/>
        </w:rPr>
        <w:t xml:space="preserve">, 107, 1995, p. 195-200. </w:t>
      </w:r>
    </w:p>
    <w:p w14:paraId="4386BA8F" w14:textId="77777777" w:rsidR="00B645D6" w:rsidRPr="0061374A" w:rsidRDefault="00B645D6" w:rsidP="0061374A">
      <w:pPr>
        <w:jc w:val="left"/>
        <w:rPr>
          <w:szCs w:val="24"/>
        </w:rPr>
      </w:pPr>
      <w:r w:rsidRPr="0061374A">
        <w:rPr>
          <w:szCs w:val="24"/>
        </w:rPr>
        <w:t xml:space="preserve">• Herzog P. H., </w:t>
      </w:r>
      <w:r w:rsidRPr="0061374A">
        <w:rPr>
          <w:i/>
          <w:szCs w:val="24"/>
        </w:rPr>
        <w:t>Die Funktion des militärischen Plannens bei Tacitus.</w:t>
      </w:r>
      <w:r w:rsidRPr="0061374A">
        <w:rPr>
          <w:szCs w:val="24"/>
        </w:rPr>
        <w:t xml:space="preserve"> </w:t>
      </w:r>
      <w:r w:rsidRPr="0061374A">
        <w:rPr>
          <w:i/>
          <w:szCs w:val="24"/>
        </w:rPr>
        <w:t>Der Kriegsrat von Bedriacum im zweiten Buch des Historien als Paradigma für das Verhältuis von Rat und Tat</w:t>
      </w:r>
      <w:r w:rsidRPr="0061374A">
        <w:rPr>
          <w:szCs w:val="24"/>
        </w:rPr>
        <w:t xml:space="preserve">, </w:t>
      </w:r>
      <w:r w:rsidRPr="0061374A">
        <w:rPr>
          <w:i/>
          <w:szCs w:val="24"/>
        </w:rPr>
        <w:t>Europäische Hochschulschriften</w:t>
      </w:r>
      <w:r w:rsidRPr="0061374A">
        <w:rPr>
          <w:szCs w:val="24"/>
        </w:rPr>
        <w:t xml:space="preserve">, s. 15, </w:t>
      </w:r>
      <w:r w:rsidRPr="0061374A">
        <w:rPr>
          <w:i/>
          <w:szCs w:val="24"/>
        </w:rPr>
        <w:t>Klassische Sprachen und Literaturen</w:t>
      </w:r>
      <w:r w:rsidRPr="0061374A">
        <w:rPr>
          <w:szCs w:val="24"/>
        </w:rPr>
        <w:t>, 70, 1996 (Berne), 403 p.</w:t>
      </w:r>
    </w:p>
    <w:p w14:paraId="345072A3" w14:textId="77777777" w:rsidR="00ED5010" w:rsidRPr="0061374A" w:rsidRDefault="00ED5010" w:rsidP="0061374A">
      <w:pPr>
        <w:jc w:val="left"/>
        <w:rPr>
          <w:szCs w:val="24"/>
        </w:rPr>
      </w:pPr>
      <w:r w:rsidRPr="0061374A">
        <w:rPr>
          <w:szCs w:val="24"/>
        </w:rPr>
        <w:t xml:space="preserve">• Hessing  W. A. M. et Waugh K. E., A frontier under attack,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379-382.</w:t>
      </w:r>
    </w:p>
    <w:p w14:paraId="22AFE3C1" w14:textId="77777777" w:rsidR="00B645D6" w:rsidRPr="0061374A" w:rsidRDefault="00B645D6" w:rsidP="0061374A">
      <w:pPr>
        <w:jc w:val="left"/>
        <w:rPr>
          <w:szCs w:val="24"/>
        </w:rPr>
      </w:pPr>
      <w:r w:rsidRPr="0061374A">
        <w:rPr>
          <w:szCs w:val="24"/>
        </w:rPr>
        <w:t xml:space="preserve">• Heuberger R., Die Gaesaten, </w:t>
      </w:r>
      <w:r w:rsidRPr="0061374A">
        <w:rPr>
          <w:i/>
          <w:szCs w:val="24"/>
        </w:rPr>
        <w:t>Klio</w:t>
      </w:r>
      <w:r w:rsidRPr="0061374A">
        <w:rPr>
          <w:szCs w:val="24"/>
        </w:rPr>
        <w:t xml:space="preserve">, 31, 1938, p. 60-80. </w:t>
      </w:r>
    </w:p>
    <w:p w14:paraId="50C13ADB" w14:textId="77777777" w:rsidR="00B645D6" w:rsidRPr="0061374A" w:rsidRDefault="00B645D6" w:rsidP="0061374A">
      <w:pPr>
        <w:widowControl w:val="0"/>
        <w:autoSpaceDE w:val="0"/>
        <w:autoSpaceDN w:val="0"/>
        <w:adjustRightInd w:val="0"/>
        <w:jc w:val="left"/>
        <w:rPr>
          <w:szCs w:val="24"/>
        </w:rPr>
      </w:pPr>
      <w:r w:rsidRPr="0061374A">
        <w:rPr>
          <w:szCs w:val="24"/>
        </w:rPr>
        <w:t xml:space="preserve">• Heuser B., </w:t>
      </w:r>
      <w:r w:rsidRPr="0061374A">
        <w:rPr>
          <w:i/>
          <w:szCs w:val="24"/>
        </w:rPr>
        <w:t>Rebellen, Partisanen, Guerilleros</w:t>
      </w:r>
      <w:r w:rsidRPr="0061374A">
        <w:rPr>
          <w:szCs w:val="24"/>
        </w:rPr>
        <w:t xml:space="preserve">. </w:t>
      </w:r>
      <w:r w:rsidRPr="0061374A">
        <w:rPr>
          <w:i/>
          <w:szCs w:val="24"/>
        </w:rPr>
        <w:t>Asymmetrische Kriege von der Antike bis heute</w:t>
      </w:r>
      <w:r w:rsidRPr="0061374A">
        <w:rPr>
          <w:szCs w:val="24"/>
        </w:rPr>
        <w:t xml:space="preserve">, 2013 (Paderborn), 307 p. </w:t>
      </w:r>
    </w:p>
    <w:p w14:paraId="1FFBB1F0" w14:textId="6C0C9795" w:rsidR="00B645D6" w:rsidRPr="0061374A" w:rsidRDefault="00B645D6" w:rsidP="0061374A">
      <w:pPr>
        <w:tabs>
          <w:tab w:val="left" w:pos="720"/>
          <w:tab w:val="left" w:pos="1440"/>
          <w:tab w:val="left" w:pos="2160"/>
          <w:tab w:val="left" w:pos="2880"/>
          <w:tab w:val="left" w:pos="4680"/>
          <w:tab w:val="left" w:pos="5400"/>
          <w:tab w:val="right" w:pos="9000"/>
        </w:tabs>
        <w:autoSpaceDE w:val="0"/>
        <w:autoSpaceDN w:val="0"/>
        <w:adjustRightInd w:val="0"/>
        <w:jc w:val="left"/>
        <w:rPr>
          <w:szCs w:val="24"/>
        </w:rPr>
      </w:pPr>
      <w:r w:rsidRPr="0061374A">
        <w:rPr>
          <w:szCs w:val="24"/>
        </w:rPr>
        <w:t xml:space="preserve">• Heywood B. and Breeze D. J., The Vallum causeway and fort ditches at Great Chesters, </w:t>
      </w:r>
      <w:r w:rsidR="00270429" w:rsidRPr="0061374A">
        <w:rPr>
          <w:i/>
          <w:szCs w:val="24"/>
        </w:rPr>
        <w:t>Arch</w:t>
      </w:r>
      <w:r w:rsidRPr="0061374A">
        <w:rPr>
          <w:i/>
          <w:szCs w:val="24"/>
        </w:rPr>
        <w:t>Ael</w:t>
      </w:r>
      <w:r w:rsidRPr="0061374A">
        <w:rPr>
          <w:szCs w:val="24"/>
          <w:vertAlign w:val="superscript"/>
        </w:rPr>
        <w:t>5</w:t>
      </w:r>
      <w:r w:rsidRPr="0061374A">
        <w:rPr>
          <w:szCs w:val="24"/>
        </w:rPr>
        <w:t>, 39, 2010, p. 1-7.</w:t>
      </w:r>
    </w:p>
    <w:p w14:paraId="15E5F784" w14:textId="0B0F51E1" w:rsidR="00B645D6" w:rsidRPr="0061374A" w:rsidRDefault="00B645D6" w:rsidP="0061374A">
      <w:pPr>
        <w:jc w:val="left"/>
        <w:rPr>
          <w:szCs w:val="24"/>
        </w:rPr>
      </w:pPr>
      <w:r w:rsidRPr="0061374A">
        <w:rPr>
          <w:szCs w:val="24"/>
        </w:rPr>
        <w:t xml:space="preserve">• Heywood B. et Breeze D. J., Excavations at Vallum Causeways on Hadrians Wall in the 1950s, </w:t>
      </w:r>
      <w:r w:rsidR="00D914B8" w:rsidRPr="0061374A">
        <w:rPr>
          <w:i/>
          <w:szCs w:val="24"/>
        </w:rPr>
        <w:t>ArchAel</w:t>
      </w:r>
      <w:r w:rsidRPr="0061374A">
        <w:rPr>
          <w:szCs w:val="24"/>
        </w:rPr>
        <w:t>, 37, 2008, p. 93-126.</w:t>
      </w:r>
    </w:p>
    <w:p w14:paraId="325546B1" w14:textId="4BD2A5B6" w:rsidR="00B645D6" w:rsidRPr="0061374A" w:rsidRDefault="00B645D6" w:rsidP="0061374A">
      <w:pPr>
        <w:jc w:val="left"/>
        <w:rPr>
          <w:szCs w:val="24"/>
        </w:rPr>
      </w:pPr>
      <w:r w:rsidRPr="0061374A">
        <w:rPr>
          <w:szCs w:val="24"/>
        </w:rPr>
        <w:t xml:space="preserve">• Hidber A. et Roth-Rubi K., Kasernenbelen im römischen Zurzach, </w:t>
      </w:r>
      <w:r w:rsidRPr="0061374A">
        <w:rPr>
          <w:i/>
          <w:szCs w:val="24"/>
        </w:rPr>
        <w:t>ArchS</w:t>
      </w:r>
      <w:r w:rsidR="00D914B8" w:rsidRPr="0061374A">
        <w:rPr>
          <w:i/>
          <w:szCs w:val="24"/>
        </w:rPr>
        <w:t>uisse</w:t>
      </w:r>
      <w:r w:rsidRPr="0061374A">
        <w:rPr>
          <w:szCs w:val="24"/>
        </w:rPr>
        <w:t xml:space="preserve">, 13, 1990, p. 31-36. </w:t>
      </w:r>
    </w:p>
    <w:p w14:paraId="0C85AF93" w14:textId="268D7C8E" w:rsidR="00B645D6" w:rsidRPr="0061374A" w:rsidRDefault="00B645D6" w:rsidP="0061374A">
      <w:pPr>
        <w:jc w:val="left"/>
        <w:rPr>
          <w:szCs w:val="24"/>
        </w:rPr>
      </w:pPr>
      <w:r w:rsidRPr="0061374A">
        <w:rPr>
          <w:szCs w:val="24"/>
        </w:rPr>
        <w:t xml:space="preserve">• </w:t>
      </w:r>
      <w:r w:rsidRPr="0061374A">
        <w:rPr>
          <w:i/>
          <w:szCs w:val="24"/>
        </w:rPr>
        <w:t>Hiérarchie</w:t>
      </w:r>
      <w:r w:rsidR="003E2E0F" w:rsidRPr="0061374A">
        <w:rPr>
          <w:i/>
          <w:szCs w:val="24"/>
        </w:rPr>
        <w:t>,</w:t>
      </w:r>
      <w:r w:rsidR="003E2E0F" w:rsidRPr="0061374A">
        <w:rPr>
          <w:szCs w:val="24"/>
        </w:rPr>
        <w:t xml:space="preserve"> </w:t>
      </w:r>
      <w:r w:rsidRPr="0061374A">
        <w:rPr>
          <w:i/>
          <w:szCs w:val="24"/>
        </w:rPr>
        <w:t>La</w:t>
      </w:r>
      <w:r w:rsidR="003E2E0F" w:rsidRPr="0061374A">
        <w:rPr>
          <w:szCs w:val="24"/>
        </w:rPr>
        <w:t xml:space="preserve"> —,</w:t>
      </w:r>
      <w:r w:rsidRPr="0061374A">
        <w:rPr>
          <w:szCs w:val="24"/>
        </w:rPr>
        <w:t xml:space="preserve"> (</w:t>
      </w:r>
      <w:r w:rsidRPr="0061374A">
        <w:rPr>
          <w:i/>
          <w:szCs w:val="24"/>
        </w:rPr>
        <w:t>Rangordnung</w:t>
      </w:r>
      <w:r w:rsidRPr="0061374A">
        <w:rPr>
          <w:szCs w:val="24"/>
        </w:rPr>
        <w:t xml:space="preserve">) </w:t>
      </w:r>
      <w:r w:rsidRPr="0061374A">
        <w:rPr>
          <w:i/>
          <w:szCs w:val="24"/>
        </w:rPr>
        <w:t>de l’armée romaine sous le Haut-Empire</w:t>
      </w:r>
      <w:r w:rsidRPr="0061374A">
        <w:rPr>
          <w:szCs w:val="24"/>
        </w:rPr>
        <w:t xml:space="preserve">, Le Bohec Y. édit., 1995 (Paris), 480 p. </w:t>
      </w:r>
    </w:p>
    <w:p w14:paraId="7FAD4183" w14:textId="7503238C" w:rsidR="00B645D6" w:rsidRPr="0061374A" w:rsidRDefault="00B645D6" w:rsidP="0061374A">
      <w:pPr>
        <w:jc w:val="left"/>
        <w:rPr>
          <w:rFonts w:eastAsia="Times New Roman"/>
          <w:szCs w:val="24"/>
        </w:rPr>
      </w:pPr>
      <w:r w:rsidRPr="0061374A">
        <w:rPr>
          <w:rFonts w:eastAsia="Times New Roman"/>
          <w:szCs w:val="24"/>
        </w:rPr>
        <w:t>• Hiernard J., Un témoignage archéologique exceptionnel des invasions du III</w:t>
      </w:r>
      <w:r w:rsidR="00F0437D" w:rsidRPr="0061374A">
        <w:rPr>
          <w:rFonts w:eastAsia="Times New Roman"/>
          <w:szCs w:val="24"/>
        </w:rPr>
        <w:t>e</w:t>
      </w:r>
      <w:r w:rsidRPr="0061374A">
        <w:rPr>
          <w:rFonts w:eastAsia="Times New Roman"/>
          <w:szCs w:val="24"/>
        </w:rPr>
        <w:t xml:space="preserve"> siècle : la trouvaille de Hagenbach (Rhénanie-Palatinat), </w:t>
      </w:r>
      <w:r w:rsidRPr="0061374A">
        <w:rPr>
          <w:rFonts w:eastAsia="Times New Roman"/>
          <w:i/>
          <w:szCs w:val="24"/>
        </w:rPr>
        <w:t>CCG</w:t>
      </w:r>
      <w:r w:rsidRPr="0061374A">
        <w:rPr>
          <w:rFonts w:eastAsia="Times New Roman"/>
          <w:szCs w:val="24"/>
        </w:rPr>
        <w:t>, 8, 1997, p. 255-260.</w:t>
      </w:r>
    </w:p>
    <w:p w14:paraId="34B737C0" w14:textId="77777777" w:rsidR="00B645D6" w:rsidRPr="0061374A" w:rsidRDefault="00B645D6" w:rsidP="0061374A">
      <w:pPr>
        <w:jc w:val="left"/>
        <w:rPr>
          <w:szCs w:val="24"/>
        </w:rPr>
      </w:pPr>
      <w:r w:rsidRPr="0061374A">
        <w:rPr>
          <w:szCs w:val="24"/>
        </w:rPr>
        <w:t xml:space="preserve">• Hilaire, Note sur la voie stratégique qui longeait la frontière romaine de Tripolitaine, </w:t>
      </w:r>
      <w:r w:rsidRPr="0061374A">
        <w:rPr>
          <w:i/>
          <w:szCs w:val="24"/>
        </w:rPr>
        <w:t>BCTH</w:t>
      </w:r>
      <w:r w:rsidRPr="0061374A">
        <w:rPr>
          <w:szCs w:val="24"/>
        </w:rPr>
        <w:t xml:space="preserve">, 1901, p. 95-105. </w:t>
      </w:r>
    </w:p>
    <w:p w14:paraId="73E28FA6" w14:textId="6307AC00" w:rsidR="00B645D6" w:rsidRPr="0061374A" w:rsidRDefault="00B645D6" w:rsidP="0061374A">
      <w:pPr>
        <w:jc w:val="left"/>
        <w:rPr>
          <w:szCs w:val="24"/>
        </w:rPr>
      </w:pPr>
      <w:r w:rsidRPr="0061374A">
        <w:rPr>
          <w:szCs w:val="24"/>
        </w:rPr>
        <w:t xml:space="preserve">• Hilali A., Guerres heureuses aux frontières de l’Afrique romaine, </w:t>
      </w:r>
      <w:r w:rsidR="00AC2575" w:rsidRPr="0061374A">
        <w:rPr>
          <w:i/>
          <w:szCs w:val="24"/>
        </w:rPr>
        <w:t>AfrRom</w:t>
      </w:r>
      <w:r w:rsidRPr="0061374A">
        <w:rPr>
          <w:szCs w:val="24"/>
        </w:rPr>
        <w:t xml:space="preserve">, </w:t>
      </w:r>
      <w:r w:rsidR="00D13384" w:rsidRPr="0061374A">
        <w:rPr>
          <w:szCs w:val="24"/>
        </w:rPr>
        <w:t>15, 1, 2004</w:t>
      </w:r>
      <w:r w:rsidR="00AE2706" w:rsidRPr="0061374A">
        <w:rPr>
          <w:szCs w:val="24"/>
        </w:rPr>
        <w:t>, p. 253-259.</w:t>
      </w:r>
    </w:p>
    <w:p w14:paraId="55ADB768" w14:textId="77777777" w:rsidR="00B645D6" w:rsidRPr="0061374A" w:rsidRDefault="00B645D6" w:rsidP="0061374A">
      <w:pPr>
        <w:widowControl w:val="0"/>
        <w:autoSpaceDE w:val="0"/>
        <w:autoSpaceDN w:val="0"/>
        <w:adjustRightInd w:val="0"/>
        <w:jc w:val="left"/>
        <w:rPr>
          <w:szCs w:val="24"/>
        </w:rPr>
      </w:pPr>
      <w:r w:rsidRPr="0061374A">
        <w:rPr>
          <w:szCs w:val="24"/>
        </w:rPr>
        <w:t xml:space="preserve">• Hilali A., </w:t>
      </w:r>
      <w:r w:rsidRPr="0061374A">
        <w:rPr>
          <w:iCs/>
          <w:szCs w:val="24"/>
        </w:rPr>
        <w:t>L’empereur parle à ses troupes : les discours d’Hadrien à l’armée d’Afrique (128 apr. J.­C.),</w:t>
      </w:r>
      <w:r w:rsidRPr="0061374A">
        <w:rPr>
          <w:i/>
          <w:iCs/>
          <w:szCs w:val="24"/>
        </w:rPr>
        <w:t xml:space="preserve"> </w:t>
      </w:r>
      <w:r w:rsidRPr="0061374A">
        <w:rPr>
          <w:i/>
          <w:szCs w:val="24"/>
        </w:rPr>
        <w:t>RÉL</w:t>
      </w:r>
      <w:r w:rsidRPr="0061374A">
        <w:rPr>
          <w:szCs w:val="24"/>
        </w:rPr>
        <w:t xml:space="preserve">, 94, 2016, p. 151­168. </w:t>
      </w:r>
    </w:p>
    <w:p w14:paraId="04620466" w14:textId="5F08EFA4" w:rsidR="00B645D6" w:rsidRPr="0061374A" w:rsidRDefault="00B645D6" w:rsidP="0061374A">
      <w:pPr>
        <w:jc w:val="left"/>
        <w:rPr>
          <w:szCs w:val="24"/>
        </w:rPr>
      </w:pPr>
      <w:r w:rsidRPr="0061374A">
        <w:rPr>
          <w:szCs w:val="24"/>
        </w:rPr>
        <w:t xml:space="preserve">• Hilali A., L’emploi des troupes de </w:t>
      </w:r>
      <w:r w:rsidRPr="0061374A">
        <w:rPr>
          <w:i/>
          <w:szCs w:val="24"/>
        </w:rPr>
        <w:t>limitanei</w:t>
      </w:r>
      <w:r w:rsidRPr="0061374A">
        <w:rPr>
          <w:szCs w:val="24"/>
        </w:rPr>
        <w:t xml:space="preserve"> et des tribus pour la défense des frontières de l’Afrique romaine, </w:t>
      </w:r>
      <w:r w:rsidRPr="0061374A">
        <w:rPr>
          <w:i/>
          <w:szCs w:val="24"/>
        </w:rPr>
        <w:t>Confinia</w:t>
      </w:r>
      <w:r w:rsidRPr="0061374A">
        <w:rPr>
          <w:szCs w:val="24"/>
        </w:rPr>
        <w:t xml:space="preserve">, </w:t>
      </w:r>
      <w:r w:rsidRPr="0061374A">
        <w:rPr>
          <w:i/>
          <w:szCs w:val="24"/>
        </w:rPr>
        <w:t>Caesarodunum</w:t>
      </w:r>
      <w:r w:rsidRPr="0061374A">
        <w:rPr>
          <w:szCs w:val="24"/>
        </w:rPr>
        <w:t xml:space="preserve">, 45-46, 2011-2012, p. 497-523. </w:t>
      </w:r>
    </w:p>
    <w:p w14:paraId="3F4F7AF2" w14:textId="74DE4C67" w:rsidR="00B645D6" w:rsidRPr="0061374A" w:rsidRDefault="00B645D6" w:rsidP="0061374A">
      <w:pPr>
        <w:jc w:val="left"/>
        <w:rPr>
          <w:szCs w:val="24"/>
        </w:rPr>
      </w:pPr>
      <w:r w:rsidRPr="0061374A">
        <w:rPr>
          <w:szCs w:val="24"/>
        </w:rPr>
        <w:t xml:space="preserve">• Hilali A., Le camp romain créateur de son espace urbain : le cas de la IIIa Augusta en Numidie, </w:t>
      </w:r>
      <w:r w:rsidRPr="0061374A">
        <w:rPr>
          <w:i/>
          <w:szCs w:val="24"/>
        </w:rPr>
        <w:t>Centres de pouvoir et organisation de l’espace</w:t>
      </w:r>
      <w:r w:rsidRPr="0061374A">
        <w:rPr>
          <w:szCs w:val="24"/>
        </w:rPr>
        <w:t xml:space="preserve">, </w:t>
      </w:r>
      <w:r w:rsidRPr="0061374A">
        <w:rPr>
          <w:i/>
          <w:szCs w:val="24"/>
        </w:rPr>
        <w:t>Actes du Xe colloque international sur l’histoire et l’archéologie de l’Afrique du Nord</w:t>
      </w:r>
      <w:r w:rsidRPr="0061374A">
        <w:rPr>
          <w:szCs w:val="24"/>
        </w:rPr>
        <w:t xml:space="preserve">, 2014 (Caen), p. 263-283. </w:t>
      </w:r>
    </w:p>
    <w:p w14:paraId="672C711A" w14:textId="1B233053" w:rsidR="00B645D6" w:rsidRPr="0061374A" w:rsidRDefault="00B645D6" w:rsidP="0061374A">
      <w:pPr>
        <w:jc w:val="left"/>
        <w:rPr>
          <w:szCs w:val="24"/>
        </w:rPr>
      </w:pPr>
      <w:r w:rsidRPr="0061374A">
        <w:rPr>
          <w:szCs w:val="24"/>
        </w:rPr>
        <w:t xml:space="preserve">• Hilali A., Les réalités régionales du </w:t>
      </w:r>
      <w:r w:rsidRPr="0061374A">
        <w:rPr>
          <w:i/>
          <w:szCs w:val="24"/>
        </w:rPr>
        <w:t>limes</w:t>
      </w:r>
      <w:r w:rsidRPr="0061374A">
        <w:rPr>
          <w:szCs w:val="24"/>
        </w:rPr>
        <w:t xml:space="preserve"> africain : le sud de la Tunisie, </w:t>
      </w:r>
      <w:r w:rsidR="00AC2575" w:rsidRPr="0061374A">
        <w:rPr>
          <w:i/>
          <w:szCs w:val="24"/>
        </w:rPr>
        <w:t>AfrRom</w:t>
      </w:r>
      <w:r w:rsidR="00D13384" w:rsidRPr="0061374A">
        <w:rPr>
          <w:szCs w:val="24"/>
        </w:rPr>
        <w:t>, 20, 1, 2015</w:t>
      </w:r>
      <w:r w:rsidRPr="0061374A">
        <w:rPr>
          <w:szCs w:val="24"/>
        </w:rPr>
        <w:t xml:space="preserve">, p. 529-538. </w:t>
      </w:r>
    </w:p>
    <w:p w14:paraId="2EFBCE75" w14:textId="77777777" w:rsidR="00B645D6" w:rsidRPr="0061374A" w:rsidRDefault="00B645D6" w:rsidP="006137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szCs w:val="24"/>
        </w:rPr>
      </w:pPr>
      <w:r w:rsidRPr="0061374A">
        <w:rPr>
          <w:szCs w:val="24"/>
        </w:rPr>
        <w:t xml:space="preserve">• Hiland S. et Oliva C., </w:t>
      </w:r>
      <w:r w:rsidRPr="0061374A">
        <w:rPr>
          <w:i/>
          <w:szCs w:val="24"/>
        </w:rPr>
        <w:t>Le règne de l’empereur Probus</w:t>
      </w:r>
      <w:r w:rsidRPr="0061374A">
        <w:rPr>
          <w:szCs w:val="24"/>
        </w:rPr>
        <w:t xml:space="preserve">, </w:t>
      </w:r>
      <w:r w:rsidRPr="0061374A">
        <w:rPr>
          <w:i/>
          <w:szCs w:val="24"/>
        </w:rPr>
        <w:t>Histoire et numismatique</w:t>
      </w:r>
      <w:r w:rsidRPr="0061374A">
        <w:rPr>
          <w:szCs w:val="24"/>
        </w:rPr>
        <w:t xml:space="preserve">, 2013 (Mornas), 164 p. </w:t>
      </w:r>
    </w:p>
    <w:p w14:paraId="0D2C3A72" w14:textId="40BB4E8B" w:rsidR="00B645D6" w:rsidRPr="0061374A" w:rsidRDefault="00B645D6" w:rsidP="0061374A">
      <w:pPr>
        <w:jc w:val="left"/>
        <w:rPr>
          <w:rFonts w:eastAsia="Times New Roman"/>
          <w:szCs w:val="24"/>
        </w:rPr>
      </w:pPr>
      <w:r w:rsidRPr="0061374A">
        <w:rPr>
          <w:szCs w:val="24"/>
        </w:rPr>
        <w:t>• Hildebrand B., Der</w:t>
      </w:r>
      <w:r w:rsidRPr="0061374A">
        <w:rPr>
          <w:i/>
          <w:szCs w:val="24"/>
        </w:rPr>
        <w:t xml:space="preserve"> Limes </w:t>
      </w:r>
      <w:r w:rsidRPr="0061374A">
        <w:rPr>
          <w:szCs w:val="24"/>
        </w:rPr>
        <w:t xml:space="preserve">als Kulturgrenze, </w:t>
      </w:r>
      <w:r w:rsidRPr="0061374A">
        <w:rPr>
          <w:rStyle w:val="Accentuation"/>
          <w:rFonts w:eastAsia="Times New Roman"/>
          <w:szCs w:val="24"/>
        </w:rPr>
        <w:t>Humanitas. Beiträge zur antiken Kulturgeschichte. Festschrift für Gunther Gottlieb zum 65. Geburtstag</w:t>
      </w:r>
      <w:r w:rsidRPr="0061374A">
        <w:rPr>
          <w:rFonts w:eastAsia="Times New Roman"/>
          <w:szCs w:val="24"/>
          <w:shd w:val="clear" w:color="auto" w:fill="FFFFFF"/>
        </w:rPr>
        <w:t xml:space="preserve">, Barceló P. A., Rosenberger V. et Dotterweich V. édit., </w:t>
      </w:r>
      <w:r w:rsidRPr="0061374A">
        <w:rPr>
          <w:rFonts w:eastAsia="Times New Roman"/>
          <w:i/>
          <w:szCs w:val="24"/>
          <w:shd w:val="clear" w:color="auto" w:fill="FFFFFF"/>
        </w:rPr>
        <w:t>Schriften der Philosophischen Fakultäten der Universität Augsburg</w:t>
      </w:r>
      <w:r w:rsidRPr="0061374A">
        <w:rPr>
          <w:rFonts w:eastAsia="Times New Roman"/>
          <w:szCs w:val="24"/>
          <w:shd w:val="clear" w:color="auto" w:fill="FFFFFF"/>
        </w:rPr>
        <w:t>, 65,</w:t>
      </w:r>
      <w:r w:rsidRPr="0061374A">
        <w:rPr>
          <w:rStyle w:val="apple-converted-space"/>
          <w:rFonts w:eastAsia="Times New Roman"/>
          <w:szCs w:val="24"/>
          <w:shd w:val="clear" w:color="auto" w:fill="FFFFFF"/>
        </w:rPr>
        <w:t> </w:t>
      </w:r>
      <w:r w:rsidRPr="0061374A">
        <w:rPr>
          <w:rStyle w:val="lev"/>
          <w:rFonts w:eastAsia="Times New Roman"/>
          <w:b w:val="0"/>
          <w:szCs w:val="24"/>
        </w:rPr>
        <w:t>2001 (Munich</w:t>
      </w:r>
      <w:r w:rsidRPr="0061374A">
        <w:rPr>
          <w:rFonts w:eastAsia="Times New Roman"/>
          <w:szCs w:val="24"/>
          <w:shd w:val="clear" w:color="auto" w:fill="FFFFFF"/>
        </w:rPr>
        <w:t>),</w:t>
      </w:r>
      <w:r w:rsidRPr="0061374A">
        <w:rPr>
          <w:rFonts w:eastAsia="Times New Roman"/>
          <w:b/>
          <w:szCs w:val="24"/>
        </w:rPr>
        <w:t xml:space="preserve"> </w:t>
      </w:r>
      <w:r w:rsidRPr="0061374A">
        <w:rPr>
          <w:szCs w:val="24"/>
        </w:rPr>
        <w:t xml:space="preserve">p. 97-106. </w:t>
      </w:r>
    </w:p>
    <w:p w14:paraId="74CAD604" w14:textId="77777777" w:rsidR="00B645D6" w:rsidRPr="0061374A" w:rsidRDefault="00B645D6" w:rsidP="0061374A">
      <w:pPr>
        <w:jc w:val="left"/>
        <w:rPr>
          <w:szCs w:val="24"/>
        </w:rPr>
      </w:pPr>
      <w:r w:rsidRPr="0061374A">
        <w:rPr>
          <w:szCs w:val="24"/>
        </w:rPr>
        <w:t xml:space="preserve">• Hill P. H., The stone Wall Turrets of Hadrian’s Wall, </w:t>
      </w:r>
      <w:r w:rsidRPr="0061374A">
        <w:rPr>
          <w:i/>
          <w:szCs w:val="24"/>
        </w:rPr>
        <w:t>ArchAel</w:t>
      </w:r>
      <w:r w:rsidRPr="0061374A">
        <w:rPr>
          <w:szCs w:val="24"/>
        </w:rPr>
        <w:t>, 25, 1997, p. 27-49.</w:t>
      </w:r>
    </w:p>
    <w:p w14:paraId="248156E8" w14:textId="77777777" w:rsidR="00B645D6" w:rsidRPr="0061374A" w:rsidRDefault="00B645D6" w:rsidP="0061374A">
      <w:pPr>
        <w:widowControl w:val="0"/>
        <w:autoSpaceDE w:val="0"/>
        <w:autoSpaceDN w:val="0"/>
        <w:adjustRightInd w:val="0"/>
        <w:jc w:val="left"/>
        <w:rPr>
          <w:szCs w:val="24"/>
        </w:rPr>
      </w:pPr>
      <w:r w:rsidRPr="0061374A">
        <w:rPr>
          <w:szCs w:val="24"/>
        </w:rPr>
        <w:t xml:space="preserve">• Hill P. R., </w:t>
      </w:r>
      <w:r w:rsidRPr="0061374A">
        <w:rPr>
          <w:i/>
          <w:iCs/>
          <w:szCs w:val="24"/>
        </w:rPr>
        <w:t>The construction of Hadrian’s wall</w:t>
      </w:r>
      <w:r w:rsidRPr="0061374A">
        <w:rPr>
          <w:szCs w:val="24"/>
        </w:rPr>
        <w:t xml:space="preserve">, </w:t>
      </w:r>
      <w:r w:rsidRPr="0061374A">
        <w:rPr>
          <w:i/>
          <w:szCs w:val="24"/>
        </w:rPr>
        <w:t>BAR</w:t>
      </w:r>
      <w:r w:rsidRPr="0061374A">
        <w:rPr>
          <w:szCs w:val="24"/>
        </w:rPr>
        <w:t xml:space="preserve">, Brit. s., 375, 2004 (Oxford), XVI-227 p. </w:t>
      </w:r>
    </w:p>
    <w:p w14:paraId="10EFDB13" w14:textId="474736AF" w:rsidR="00B645D6" w:rsidRPr="0061374A" w:rsidRDefault="00B645D6" w:rsidP="0061374A">
      <w:pPr>
        <w:jc w:val="left"/>
        <w:rPr>
          <w:szCs w:val="24"/>
        </w:rPr>
      </w:pPr>
      <w:r w:rsidRPr="0061374A">
        <w:rPr>
          <w:szCs w:val="24"/>
        </w:rPr>
        <w:t xml:space="preserve">• Hill P. R., </w:t>
      </w:r>
      <w:r w:rsidR="00AB0FCF" w:rsidRPr="0061374A">
        <w:rPr>
          <w:rFonts w:eastAsia="Times New Roman"/>
          <w:noProof w:val="0"/>
          <w:color w:val="000000"/>
          <w:szCs w:val="24"/>
          <w:shd w:val="clear" w:color="auto" w:fill="FFFFFF"/>
        </w:rPr>
        <w:t>Hadrian's Wall: Some Aspects of its execution</w:t>
      </w:r>
      <w:r w:rsidRPr="0061374A">
        <w:rPr>
          <w:szCs w:val="24"/>
        </w:rPr>
        <w:t xml:space="preserve">, </w:t>
      </w:r>
      <w:r w:rsidRPr="0061374A">
        <w:rPr>
          <w:i/>
          <w:szCs w:val="24"/>
        </w:rPr>
        <w:t>ArchAel</w:t>
      </w:r>
      <w:r w:rsidRPr="0061374A">
        <w:rPr>
          <w:szCs w:val="24"/>
        </w:rPr>
        <w:t xml:space="preserve">, 19, 1991, p. 33-39. </w:t>
      </w:r>
    </w:p>
    <w:p w14:paraId="5CB424BE" w14:textId="77777777" w:rsidR="00B645D6" w:rsidRPr="0061374A" w:rsidRDefault="00B645D6" w:rsidP="0061374A">
      <w:pPr>
        <w:jc w:val="left"/>
        <w:rPr>
          <w:szCs w:val="24"/>
        </w:rPr>
      </w:pPr>
      <w:r w:rsidRPr="0061374A">
        <w:rPr>
          <w:szCs w:val="24"/>
        </w:rPr>
        <w:t xml:space="preserve">• Hiller H., Zum Xanterner Bronzeknaben, </w:t>
      </w:r>
      <w:r w:rsidRPr="0061374A">
        <w:rPr>
          <w:i/>
          <w:szCs w:val="24"/>
        </w:rPr>
        <w:t>Akten des 10. Internationalen Tagung über antike Bronzen</w:t>
      </w:r>
      <w:r w:rsidRPr="0061374A">
        <w:rPr>
          <w:szCs w:val="24"/>
        </w:rPr>
        <w:t>, 1994 (Stuttgart), p. 201-210.</w:t>
      </w:r>
    </w:p>
    <w:p w14:paraId="05F279C0" w14:textId="77777777" w:rsidR="00B645D6" w:rsidRPr="0061374A" w:rsidRDefault="00B645D6" w:rsidP="0061374A">
      <w:pPr>
        <w:jc w:val="left"/>
        <w:rPr>
          <w:szCs w:val="24"/>
        </w:rPr>
      </w:pPr>
      <w:r w:rsidRPr="0061374A">
        <w:rPr>
          <w:szCs w:val="24"/>
        </w:rPr>
        <w:t xml:space="preserve">• Hind J. G. F., A Plautius’ Campaign in Britain : An alternative reading of the narrative in Cassius Dio (60.19.5-21.2), </w:t>
      </w:r>
      <w:r w:rsidRPr="0061374A">
        <w:rPr>
          <w:i/>
          <w:szCs w:val="24"/>
        </w:rPr>
        <w:t>Britannia</w:t>
      </w:r>
      <w:r w:rsidRPr="0061374A">
        <w:rPr>
          <w:szCs w:val="24"/>
        </w:rPr>
        <w:t>, 38, 2007, p. 93-106.</w:t>
      </w:r>
    </w:p>
    <w:p w14:paraId="42355D5E" w14:textId="77777777" w:rsidR="00B645D6" w:rsidRPr="0061374A" w:rsidRDefault="00B645D6" w:rsidP="0061374A">
      <w:pPr>
        <w:jc w:val="left"/>
        <w:rPr>
          <w:szCs w:val="24"/>
        </w:rPr>
      </w:pPr>
      <w:r w:rsidRPr="0061374A">
        <w:rPr>
          <w:szCs w:val="24"/>
        </w:rPr>
        <w:t xml:space="preserve">• Hind J. G. F., The invasion of Britain in AD 43. An alternative strategy for Aulus Plautius, </w:t>
      </w:r>
      <w:r w:rsidRPr="0061374A">
        <w:rPr>
          <w:i/>
          <w:szCs w:val="24"/>
        </w:rPr>
        <w:t>Britannia</w:t>
      </w:r>
      <w:r w:rsidRPr="0061374A">
        <w:rPr>
          <w:szCs w:val="24"/>
        </w:rPr>
        <w:t>, 20, 1989, p. 1-21.</w:t>
      </w:r>
    </w:p>
    <w:p w14:paraId="144BB5D8" w14:textId="77777777" w:rsidR="00B645D6" w:rsidRPr="0061374A" w:rsidRDefault="00B645D6" w:rsidP="0061374A">
      <w:pPr>
        <w:jc w:val="left"/>
        <w:rPr>
          <w:szCs w:val="24"/>
        </w:rPr>
      </w:pPr>
      <w:r w:rsidRPr="0061374A">
        <w:rPr>
          <w:szCs w:val="24"/>
        </w:rPr>
        <w:t>• Hinglais U., À propos du cippe de T. Claudius Cilius,</w:t>
      </w:r>
      <w:r w:rsidRPr="0061374A">
        <w:rPr>
          <w:i/>
          <w:szCs w:val="24"/>
        </w:rPr>
        <w:t xml:space="preserve"> RSAC</w:t>
      </w:r>
      <w:r w:rsidRPr="0061374A">
        <w:rPr>
          <w:szCs w:val="24"/>
        </w:rPr>
        <w:t xml:space="preserve">, 33, 1899, p. 436-439. </w:t>
      </w:r>
    </w:p>
    <w:p w14:paraId="378BD904" w14:textId="77777777" w:rsidR="00B645D6" w:rsidRPr="0061374A" w:rsidRDefault="00B645D6" w:rsidP="0061374A">
      <w:pPr>
        <w:jc w:val="left"/>
        <w:rPr>
          <w:szCs w:val="24"/>
        </w:rPr>
      </w:pPr>
      <w:r w:rsidRPr="0061374A">
        <w:rPr>
          <w:smallCaps/>
          <w:szCs w:val="24"/>
        </w:rPr>
        <w:t xml:space="preserve">• </w:t>
      </w:r>
      <w:r w:rsidRPr="0061374A">
        <w:rPr>
          <w:szCs w:val="24"/>
        </w:rPr>
        <w:t>Hingley</w:t>
      </w:r>
      <w:r w:rsidRPr="0061374A">
        <w:rPr>
          <w:smallCaps/>
          <w:szCs w:val="24"/>
        </w:rPr>
        <w:t xml:space="preserve"> R</w:t>
      </w:r>
      <w:r w:rsidRPr="0061374A">
        <w:rPr>
          <w:szCs w:val="24"/>
        </w:rPr>
        <w:t xml:space="preserve">. et Unwin C., </w:t>
      </w:r>
      <w:r w:rsidRPr="0061374A">
        <w:rPr>
          <w:i/>
          <w:szCs w:val="24"/>
        </w:rPr>
        <w:t>Boudica, Iron Age Warrior Queen</w:t>
      </w:r>
      <w:r w:rsidRPr="0061374A">
        <w:rPr>
          <w:szCs w:val="24"/>
        </w:rPr>
        <w:t xml:space="preserve">, 2005 (Londres), XVIII-293 p. </w:t>
      </w:r>
    </w:p>
    <w:p w14:paraId="0B11351D" w14:textId="77777777" w:rsidR="00B645D6" w:rsidRPr="0061374A" w:rsidRDefault="00B645D6" w:rsidP="0061374A">
      <w:pPr>
        <w:jc w:val="left"/>
        <w:rPr>
          <w:szCs w:val="24"/>
        </w:rPr>
      </w:pPr>
      <w:r w:rsidRPr="0061374A">
        <w:rPr>
          <w:smallCaps/>
          <w:szCs w:val="24"/>
        </w:rPr>
        <w:t xml:space="preserve">• </w:t>
      </w:r>
      <w:r w:rsidRPr="0061374A">
        <w:rPr>
          <w:szCs w:val="24"/>
        </w:rPr>
        <w:t>Hingley</w:t>
      </w:r>
      <w:r w:rsidRPr="0061374A">
        <w:rPr>
          <w:smallCaps/>
          <w:szCs w:val="24"/>
        </w:rPr>
        <w:t xml:space="preserve"> R., </w:t>
      </w:r>
      <w:r w:rsidRPr="0061374A">
        <w:rPr>
          <w:i/>
          <w:szCs w:val="24"/>
        </w:rPr>
        <w:t>Roman Officers and English Gentlemen</w:t>
      </w:r>
      <w:r w:rsidRPr="0061374A">
        <w:rPr>
          <w:szCs w:val="24"/>
        </w:rPr>
        <w:t xml:space="preserve">. </w:t>
      </w:r>
      <w:r w:rsidRPr="0061374A">
        <w:rPr>
          <w:i/>
          <w:szCs w:val="24"/>
        </w:rPr>
        <w:t>The Imperial Origins of Roman Archaeology</w:t>
      </w:r>
      <w:r w:rsidRPr="0061374A">
        <w:rPr>
          <w:szCs w:val="24"/>
        </w:rPr>
        <w:t>, 2000 (Londres), XV-224 p.</w:t>
      </w:r>
    </w:p>
    <w:p w14:paraId="2E2F5807" w14:textId="5B1D6649" w:rsidR="00B645D6" w:rsidRPr="0061374A" w:rsidRDefault="00BC1931" w:rsidP="0061374A">
      <w:pPr>
        <w:widowControl w:val="0"/>
        <w:autoSpaceDE w:val="0"/>
        <w:autoSpaceDN w:val="0"/>
        <w:adjustRightInd w:val="0"/>
        <w:jc w:val="left"/>
        <w:rPr>
          <w:szCs w:val="24"/>
        </w:rPr>
      </w:pPr>
      <w:r w:rsidRPr="0061374A">
        <w:rPr>
          <w:szCs w:val="24"/>
        </w:rPr>
        <w:t xml:space="preserve">• </w:t>
      </w:r>
      <w:r w:rsidRPr="0061374A">
        <w:rPr>
          <w:color w:val="000000"/>
          <w:szCs w:val="24"/>
        </w:rPr>
        <w:t xml:space="preserve">Hinker C., </w:t>
      </w:r>
      <w:r w:rsidRPr="0061374A">
        <w:rPr>
          <w:iCs/>
          <w:color w:val="000000"/>
          <w:szCs w:val="24"/>
        </w:rPr>
        <w:t>Das römische Heer als Wirtschaftsträger : Soldaten als Konsumenten und Produzenten</w:t>
      </w:r>
      <w:r w:rsidRPr="0061374A">
        <w:rPr>
          <w:i/>
          <w:iCs/>
          <w:color w:val="000000"/>
          <w:szCs w:val="24"/>
        </w:rPr>
        <w:t>, Der Adler Roms : Carnuntum und die Armee der Cäsaren</w:t>
      </w:r>
      <w:r w:rsidRPr="0061374A">
        <w:rPr>
          <w:iCs/>
          <w:color w:val="000000"/>
          <w:szCs w:val="24"/>
        </w:rPr>
        <w:t xml:space="preserve">, </w:t>
      </w:r>
      <w:r w:rsidRPr="0061374A">
        <w:rPr>
          <w:color w:val="000000"/>
          <w:szCs w:val="24"/>
        </w:rPr>
        <w:t xml:space="preserve">Beutler F. </w:t>
      </w:r>
      <w:r w:rsidRPr="0061374A">
        <w:rPr>
          <w:i/>
          <w:color w:val="000000"/>
          <w:szCs w:val="24"/>
        </w:rPr>
        <w:t>et alii</w:t>
      </w:r>
      <w:r w:rsidRPr="0061374A">
        <w:rPr>
          <w:color w:val="000000"/>
          <w:szCs w:val="24"/>
        </w:rPr>
        <w:t xml:space="preserve"> édit., 2017 (Bad Deutsch­Altenburg), p. 112­117. </w:t>
      </w:r>
      <w:r w:rsidR="00B645D6" w:rsidRPr="0061374A">
        <w:rPr>
          <w:szCs w:val="24"/>
        </w:rPr>
        <w:t xml:space="preserve">• Hinker Chr., </w:t>
      </w:r>
      <w:r w:rsidR="00B645D6" w:rsidRPr="0061374A">
        <w:rPr>
          <w:iCs/>
          <w:szCs w:val="24"/>
        </w:rPr>
        <w:t xml:space="preserve">Ziegel mit Stempelabdruck der </w:t>
      </w:r>
      <w:r w:rsidR="00B645D6" w:rsidRPr="0061374A">
        <w:rPr>
          <w:i/>
          <w:iCs/>
          <w:szCs w:val="24"/>
        </w:rPr>
        <w:t>legio II Italica</w:t>
      </w:r>
      <w:r w:rsidR="00B645D6" w:rsidRPr="0061374A">
        <w:rPr>
          <w:iCs/>
          <w:szCs w:val="24"/>
        </w:rPr>
        <w:t xml:space="preserve"> aus ihren Lagern in Locica, Slowenien, und Albing, Niederösterreich</w:t>
      </w:r>
      <w:r w:rsidR="00B645D6" w:rsidRPr="0061374A">
        <w:rPr>
          <w:i/>
          <w:iCs/>
          <w:szCs w:val="24"/>
        </w:rPr>
        <w:t xml:space="preserve">, </w:t>
      </w:r>
      <w:r w:rsidR="00B645D6" w:rsidRPr="0061374A">
        <w:rPr>
          <w:i/>
          <w:szCs w:val="24"/>
        </w:rPr>
        <w:t>JÖAI</w:t>
      </w:r>
      <w:r w:rsidR="00B645D6" w:rsidRPr="0061374A">
        <w:rPr>
          <w:szCs w:val="24"/>
        </w:rPr>
        <w:t xml:space="preserve">, 85, 2016, p. 177­210. </w:t>
      </w:r>
    </w:p>
    <w:p w14:paraId="6950CAC0" w14:textId="476B7E96" w:rsidR="00B645D6" w:rsidRPr="0061374A" w:rsidRDefault="00B645D6" w:rsidP="0061374A">
      <w:pPr>
        <w:jc w:val="left"/>
        <w:rPr>
          <w:szCs w:val="24"/>
        </w:rPr>
      </w:pPr>
      <w:r w:rsidRPr="0061374A">
        <w:rPr>
          <w:smallCaps/>
          <w:szCs w:val="24"/>
        </w:rPr>
        <w:t xml:space="preserve">• </w:t>
      </w:r>
      <w:r w:rsidRPr="0061374A">
        <w:rPr>
          <w:szCs w:val="24"/>
        </w:rPr>
        <w:t>Hintermann</w:t>
      </w:r>
      <w:r w:rsidRPr="0061374A">
        <w:rPr>
          <w:smallCaps/>
          <w:szCs w:val="24"/>
        </w:rPr>
        <w:t xml:space="preserve"> D., </w:t>
      </w:r>
      <w:r w:rsidRPr="0061374A">
        <w:rPr>
          <w:szCs w:val="24"/>
        </w:rPr>
        <w:t xml:space="preserve">Gräber von Soldaten und Zivilistinnen im Umfeld des Legionslagers von Vindonissa, </w:t>
      </w:r>
      <w:r w:rsidRPr="0061374A">
        <w:rPr>
          <w:i/>
          <w:szCs w:val="24"/>
        </w:rPr>
        <w:t>Pro Vindonissa</w:t>
      </w:r>
      <w:r w:rsidRPr="0061374A">
        <w:rPr>
          <w:szCs w:val="24"/>
        </w:rPr>
        <w:t xml:space="preserve">, 1998, p. 55-62. </w:t>
      </w:r>
    </w:p>
    <w:p w14:paraId="5B7F0928" w14:textId="01E40B5A" w:rsidR="00B645D6" w:rsidRPr="0061374A" w:rsidRDefault="00B645D6" w:rsidP="0061374A">
      <w:pPr>
        <w:jc w:val="left"/>
        <w:rPr>
          <w:szCs w:val="24"/>
        </w:rPr>
      </w:pPr>
      <w:r w:rsidRPr="0061374A">
        <w:rPr>
          <w:szCs w:val="24"/>
        </w:rPr>
        <w:t xml:space="preserve">• Hirschfeld Y., Khirbet Khiraf : a 2nd c. fort in the Jordan Valley, </w:t>
      </w:r>
      <w:r w:rsidRPr="0061374A">
        <w:rPr>
          <w:i/>
          <w:szCs w:val="24"/>
        </w:rPr>
        <w:t>JRA</w:t>
      </w:r>
      <w:r w:rsidRPr="0061374A">
        <w:rPr>
          <w:szCs w:val="24"/>
        </w:rPr>
        <w:t>, 4, 1991, p. 170-183</w:t>
      </w:r>
    </w:p>
    <w:p w14:paraId="338F2277" w14:textId="24941A6B" w:rsidR="00B645D6" w:rsidRPr="0061374A" w:rsidRDefault="00B645D6" w:rsidP="0061374A">
      <w:pPr>
        <w:jc w:val="left"/>
        <w:rPr>
          <w:szCs w:val="24"/>
        </w:rPr>
      </w:pPr>
      <w:r w:rsidRPr="0061374A">
        <w:rPr>
          <w:szCs w:val="24"/>
        </w:rPr>
        <w:t>• Hirt</w:t>
      </w:r>
      <w:r w:rsidRPr="0061374A">
        <w:rPr>
          <w:smallCaps/>
          <w:szCs w:val="24"/>
        </w:rPr>
        <w:t xml:space="preserve"> A. M.</w:t>
      </w:r>
      <w:r w:rsidRPr="0061374A">
        <w:rPr>
          <w:szCs w:val="24"/>
        </w:rPr>
        <w:t xml:space="preserve">, </w:t>
      </w:r>
      <w:r w:rsidRPr="0061374A">
        <w:rPr>
          <w:i/>
          <w:szCs w:val="24"/>
        </w:rPr>
        <w:t>Imperial Mines and Quarries in the Roman World</w:t>
      </w:r>
      <w:r w:rsidRPr="0061374A">
        <w:rPr>
          <w:szCs w:val="24"/>
        </w:rPr>
        <w:t xml:space="preserve">. </w:t>
      </w:r>
      <w:r w:rsidRPr="0061374A">
        <w:rPr>
          <w:i/>
          <w:szCs w:val="24"/>
        </w:rPr>
        <w:t>Organizational Aspects 27 BC – AD 235</w:t>
      </w:r>
      <w:r w:rsidRPr="0061374A">
        <w:rPr>
          <w:szCs w:val="24"/>
        </w:rPr>
        <w:t>,</w:t>
      </w:r>
      <w:r w:rsidRPr="0061374A">
        <w:rPr>
          <w:i/>
          <w:szCs w:val="24"/>
        </w:rPr>
        <w:t xml:space="preserve"> Oxford Classical Monogaphs</w:t>
      </w:r>
      <w:r w:rsidRPr="0061374A">
        <w:rPr>
          <w:szCs w:val="24"/>
        </w:rPr>
        <w:t xml:space="preserve">, 2010 (Oxford), p. 168-201. </w:t>
      </w:r>
    </w:p>
    <w:p w14:paraId="152A0E64" w14:textId="77777777" w:rsidR="00B645D6" w:rsidRPr="0061374A" w:rsidRDefault="00B645D6" w:rsidP="0061374A">
      <w:pPr>
        <w:jc w:val="left"/>
        <w:rPr>
          <w:szCs w:val="24"/>
        </w:rPr>
      </w:pPr>
      <w:r w:rsidRPr="0061374A">
        <w:rPr>
          <w:szCs w:val="24"/>
        </w:rPr>
        <w:t xml:space="preserve">• </w:t>
      </w:r>
      <w:r w:rsidRPr="0061374A">
        <w:rPr>
          <w:i/>
          <w:szCs w:val="24"/>
        </w:rPr>
        <w:t>Histoire de la médecine aux armées</w:t>
      </w:r>
      <w:r w:rsidRPr="0061374A">
        <w:rPr>
          <w:szCs w:val="24"/>
        </w:rPr>
        <w:t xml:space="preserve">, 1, </w:t>
      </w:r>
      <w:r w:rsidRPr="0061374A">
        <w:rPr>
          <w:i/>
          <w:szCs w:val="24"/>
        </w:rPr>
        <w:t>De l’Antiquité à la Révolution</w:t>
      </w:r>
      <w:r w:rsidRPr="0061374A">
        <w:rPr>
          <w:szCs w:val="24"/>
        </w:rPr>
        <w:t>, 1982 (Limoges), 513 p.</w:t>
      </w:r>
    </w:p>
    <w:p w14:paraId="0976E008" w14:textId="77777777" w:rsidR="00B645D6" w:rsidRPr="0061374A" w:rsidRDefault="00B645D6" w:rsidP="0061374A">
      <w:pPr>
        <w:jc w:val="left"/>
        <w:rPr>
          <w:szCs w:val="24"/>
        </w:rPr>
      </w:pPr>
      <w:r w:rsidRPr="0061374A">
        <w:rPr>
          <w:szCs w:val="24"/>
        </w:rPr>
        <w:t xml:space="preserve">• Hjort Lange C., The battle of Actium : a Reconsideration, </w:t>
      </w:r>
      <w:r w:rsidRPr="0061374A">
        <w:rPr>
          <w:i/>
          <w:szCs w:val="24"/>
        </w:rPr>
        <w:t>CQ</w:t>
      </w:r>
      <w:r w:rsidRPr="0061374A">
        <w:rPr>
          <w:szCs w:val="24"/>
        </w:rPr>
        <w:t>, 61, 2, 2011, p. 608-623.</w:t>
      </w:r>
    </w:p>
    <w:p w14:paraId="307D543F" w14:textId="60C6407B" w:rsidR="00B645D6" w:rsidRPr="0061374A" w:rsidRDefault="00B645D6" w:rsidP="0061374A">
      <w:pPr>
        <w:jc w:val="left"/>
        <w:rPr>
          <w:szCs w:val="24"/>
        </w:rPr>
      </w:pPr>
      <w:r w:rsidRPr="0061374A">
        <w:rPr>
          <w:szCs w:val="24"/>
        </w:rPr>
        <w:t xml:space="preserve">• Hobley A. S., The numismatic evidence for the post-Agricolan abandonment of the Roman frontier in Northern Scotland, </w:t>
      </w:r>
      <w:r w:rsidRPr="0061374A">
        <w:rPr>
          <w:i/>
          <w:szCs w:val="24"/>
        </w:rPr>
        <w:t>Britannia,</w:t>
      </w:r>
      <w:r w:rsidRPr="0061374A">
        <w:rPr>
          <w:szCs w:val="24"/>
        </w:rPr>
        <w:t xml:space="preserve"> 20, 1989, p. 69-74. </w:t>
      </w:r>
    </w:p>
    <w:p w14:paraId="5315B759" w14:textId="77777777" w:rsidR="00B645D6" w:rsidRPr="0061374A" w:rsidRDefault="00B645D6" w:rsidP="0061374A">
      <w:pPr>
        <w:jc w:val="left"/>
        <w:rPr>
          <w:szCs w:val="24"/>
        </w:rPr>
      </w:pPr>
      <w:r w:rsidRPr="0061374A">
        <w:rPr>
          <w:szCs w:val="24"/>
        </w:rPr>
        <w:t xml:space="preserve">• Hobley B., ‘The Lunt’ Roman Fort. England. Summary of Excavations 1967-72, </w:t>
      </w:r>
      <w:r w:rsidRPr="0061374A">
        <w:rPr>
          <w:i/>
          <w:szCs w:val="24"/>
        </w:rPr>
        <w:t>Actes du IXe Congrès international d’étude sur les frontières romaines</w:t>
      </w:r>
      <w:r w:rsidRPr="0061374A">
        <w:rPr>
          <w:szCs w:val="24"/>
        </w:rPr>
        <w:t xml:space="preserve"> (</w:t>
      </w:r>
      <w:r w:rsidRPr="0061374A">
        <w:rPr>
          <w:i/>
          <w:szCs w:val="24"/>
        </w:rPr>
        <w:t>Mamaïa, 6-13 septembre 1972</w:t>
      </w:r>
      <w:r w:rsidRPr="0061374A">
        <w:rPr>
          <w:szCs w:val="24"/>
        </w:rPr>
        <w:t>), Pippidi D. M. édit., 1974 (Bucarest-Cologne-Vienne), p. 361-379.</w:t>
      </w:r>
    </w:p>
    <w:p w14:paraId="0327AF99" w14:textId="77777777" w:rsidR="00B645D6" w:rsidRPr="0061374A" w:rsidRDefault="00B645D6" w:rsidP="0061374A">
      <w:pPr>
        <w:jc w:val="left"/>
        <w:rPr>
          <w:szCs w:val="24"/>
        </w:rPr>
      </w:pPr>
      <w:r w:rsidRPr="0061374A">
        <w:rPr>
          <w:szCs w:val="24"/>
        </w:rPr>
        <w:t xml:space="preserve">• Hobley B., A Neronian-Vespasianic Fort at ‘The Lunt’, Baginton, </w:t>
      </w:r>
      <w:r w:rsidRPr="0061374A">
        <w:rPr>
          <w:i/>
          <w:szCs w:val="24"/>
        </w:rPr>
        <w:t>Roman Frontier Studies 1969, 8th intern. Congress of Limesforschung</w:t>
      </w:r>
      <w:r w:rsidRPr="0061374A">
        <w:rPr>
          <w:szCs w:val="24"/>
        </w:rPr>
        <w:t>, Birley E., Dobson B. et Jarrett M. édit., 1974 (Cardiff), p. 70-83.</w:t>
      </w:r>
    </w:p>
    <w:p w14:paraId="24882107" w14:textId="77777777" w:rsidR="00B645D6" w:rsidRPr="0061374A" w:rsidRDefault="00B645D6" w:rsidP="0061374A">
      <w:pPr>
        <w:jc w:val="left"/>
        <w:rPr>
          <w:rFonts w:eastAsia="Times New Roman"/>
          <w:noProof w:val="0"/>
          <w:szCs w:val="24"/>
        </w:rPr>
      </w:pPr>
      <w:r w:rsidRPr="0061374A">
        <w:rPr>
          <w:szCs w:val="24"/>
        </w:rPr>
        <w:t xml:space="preserve">• Hobley B., An experimental Reconstruction of a Roman Military Turf Rempart, </w:t>
      </w:r>
      <w:r w:rsidRPr="0061374A">
        <w:rPr>
          <w:i/>
          <w:szCs w:val="24"/>
        </w:rPr>
        <w:t>Roman frontiers studies 1967, Proceedings of the 7th congress held at Tel Aviv</w:t>
      </w:r>
      <w:r w:rsidRPr="0061374A">
        <w:rPr>
          <w:szCs w:val="24"/>
        </w:rPr>
        <w:t>, 1971 (Tel Aviv), p</w:t>
      </w:r>
      <w:r w:rsidRPr="0061374A">
        <w:rPr>
          <w:rFonts w:eastAsia="Times New Roman"/>
          <w:noProof w:val="0"/>
          <w:szCs w:val="24"/>
        </w:rPr>
        <w:t>. 21-33.</w:t>
      </w:r>
    </w:p>
    <w:p w14:paraId="1567D5FA" w14:textId="16FFF9EF" w:rsidR="00B645D6" w:rsidRPr="0061374A" w:rsidRDefault="00B645D6" w:rsidP="0061374A">
      <w:pPr>
        <w:jc w:val="left"/>
        <w:rPr>
          <w:szCs w:val="24"/>
        </w:rPr>
      </w:pPr>
      <w:r w:rsidRPr="0061374A">
        <w:rPr>
          <w:szCs w:val="24"/>
        </w:rPr>
        <w:t xml:space="preserve">• Hobley B., Military Considerations in the lower Thames valley during the A.D. 43 campaign and their relevance to the origins of Londinium, </w:t>
      </w:r>
      <w:r w:rsidRPr="0061374A">
        <w:rPr>
          <w:i/>
          <w:szCs w:val="24"/>
        </w:rPr>
        <w:t xml:space="preserve">Roman frontier Studies 1979. </w:t>
      </w:r>
      <w:r w:rsidRPr="0061374A">
        <w:rPr>
          <w:szCs w:val="24"/>
        </w:rPr>
        <w:t>XII.</w:t>
      </w:r>
      <w:r w:rsidRPr="0061374A">
        <w:rPr>
          <w:i/>
          <w:szCs w:val="24"/>
        </w:rPr>
        <w:t xml:space="preserve"> Papers presented to the 12th intern. Congress of Roman frontiers studies</w:t>
      </w:r>
      <w:r w:rsidRPr="0061374A">
        <w:rPr>
          <w:szCs w:val="24"/>
        </w:rPr>
        <w:t xml:space="preserve">, Hanson W. S. et Keppie L. J. F. édit., </w:t>
      </w:r>
      <w:r w:rsidRPr="0061374A">
        <w:rPr>
          <w:i/>
          <w:szCs w:val="24"/>
        </w:rPr>
        <w:t>BAR</w:t>
      </w:r>
      <w:r w:rsidRPr="0061374A">
        <w:rPr>
          <w:szCs w:val="24"/>
        </w:rPr>
        <w:t xml:space="preserve">, Intern. S., 71, 1, 1980 (Oxford), p. 311-316. </w:t>
      </w:r>
    </w:p>
    <w:p w14:paraId="4B88866D" w14:textId="30A495B6" w:rsidR="00B645D6" w:rsidRPr="0061374A" w:rsidRDefault="00B645D6" w:rsidP="0061374A">
      <w:pPr>
        <w:jc w:val="left"/>
        <w:rPr>
          <w:szCs w:val="24"/>
        </w:rPr>
      </w:pPr>
      <w:r w:rsidRPr="0061374A">
        <w:rPr>
          <w:szCs w:val="24"/>
        </w:rPr>
        <w:t xml:space="preserve">• Hochmanova-Vavrova V., Funde römische Ziegel aus Stare Mesto bei Uh. Hradiste (Mähren), </w:t>
      </w:r>
      <w:r w:rsidRPr="0061374A">
        <w:rPr>
          <w:i/>
          <w:szCs w:val="24"/>
        </w:rPr>
        <w:t xml:space="preserve">Sborn. Praci </w:t>
      </w:r>
      <w:r w:rsidRPr="0061374A">
        <w:rPr>
          <w:szCs w:val="24"/>
        </w:rPr>
        <w:t xml:space="preserve">(…) </w:t>
      </w:r>
      <w:r w:rsidRPr="0061374A">
        <w:rPr>
          <w:i/>
          <w:szCs w:val="24"/>
        </w:rPr>
        <w:t>Filos. Fak. Brno, Rada Archeol. Klas.</w:t>
      </w:r>
      <w:r w:rsidRPr="0061374A">
        <w:rPr>
          <w:szCs w:val="24"/>
        </w:rPr>
        <w:t xml:space="preserve">, E, 2, 6, 1957, p. 23-36. </w:t>
      </w:r>
    </w:p>
    <w:p w14:paraId="4F99DCB0" w14:textId="35103797" w:rsidR="00B645D6" w:rsidRPr="0061374A" w:rsidRDefault="00B645D6" w:rsidP="0061374A">
      <w:pPr>
        <w:jc w:val="left"/>
        <w:rPr>
          <w:szCs w:val="24"/>
        </w:rPr>
      </w:pPr>
      <w:r w:rsidRPr="0061374A">
        <w:rPr>
          <w:szCs w:val="24"/>
        </w:rPr>
        <w:t xml:space="preserve">• Höckmann O. </w:t>
      </w:r>
      <w:r w:rsidRPr="0061374A">
        <w:rPr>
          <w:i/>
          <w:szCs w:val="24"/>
        </w:rPr>
        <w:t>et alii</w:t>
      </w:r>
      <w:r w:rsidRPr="0061374A">
        <w:rPr>
          <w:szCs w:val="24"/>
        </w:rPr>
        <w:t xml:space="preserve">, Alte und neue Befunde zum Hafen des römischen Flottenkastells Köln-Alteburg, </w:t>
      </w:r>
      <w:r w:rsidRPr="0061374A">
        <w:rPr>
          <w:i/>
          <w:szCs w:val="24"/>
        </w:rPr>
        <w:t>KJ</w:t>
      </w:r>
      <w:r w:rsidRPr="0061374A">
        <w:rPr>
          <w:szCs w:val="24"/>
        </w:rPr>
        <w:t xml:space="preserve">, 35, 2002, p. 953-997. </w:t>
      </w:r>
    </w:p>
    <w:p w14:paraId="5CB424A7" w14:textId="4A3178D7" w:rsidR="00B645D6" w:rsidRPr="0061374A" w:rsidRDefault="00B645D6" w:rsidP="0061374A">
      <w:pPr>
        <w:jc w:val="left"/>
        <w:rPr>
          <w:szCs w:val="24"/>
        </w:rPr>
      </w:pPr>
      <w:r w:rsidRPr="0061374A">
        <w:rPr>
          <w:szCs w:val="24"/>
        </w:rPr>
        <w:t xml:space="preserve">• Höckmann O., Das Lager Alteburg, die germanische Flotte und die römische Rheinschiffahrt, </w:t>
      </w:r>
      <w:r w:rsidRPr="0061374A">
        <w:rPr>
          <w:i/>
          <w:szCs w:val="24"/>
        </w:rPr>
        <w:t>KJ</w:t>
      </w:r>
      <w:r w:rsidRPr="0061374A">
        <w:rPr>
          <w:szCs w:val="24"/>
        </w:rPr>
        <w:t xml:space="preserve">, 31, 1998, p. 317-350. </w:t>
      </w:r>
    </w:p>
    <w:p w14:paraId="05EEF6E9" w14:textId="66F5B9E7" w:rsidR="00B645D6" w:rsidRPr="0061374A" w:rsidRDefault="00B645D6" w:rsidP="0061374A">
      <w:pPr>
        <w:jc w:val="left"/>
        <w:rPr>
          <w:szCs w:val="24"/>
        </w:rPr>
      </w:pPr>
      <w:r w:rsidRPr="0061374A">
        <w:rPr>
          <w:szCs w:val="24"/>
        </w:rPr>
        <w:t xml:space="preserve">• Höckmann O., Eisennägel von spätrömischen Rheinschiffen aus Mainz, </w:t>
      </w:r>
      <w:r w:rsidRPr="0061374A">
        <w:rPr>
          <w:i/>
          <w:szCs w:val="24"/>
        </w:rPr>
        <w:t>JRGZ</w:t>
      </w:r>
      <w:r w:rsidRPr="0061374A">
        <w:rPr>
          <w:szCs w:val="24"/>
        </w:rPr>
        <w:t xml:space="preserve">, 35, 1988, p. 565-573. </w:t>
      </w:r>
    </w:p>
    <w:p w14:paraId="3B82ECC3" w14:textId="55805F9B" w:rsidR="00B645D6" w:rsidRPr="0061374A" w:rsidRDefault="00B645D6" w:rsidP="0061374A">
      <w:pPr>
        <w:jc w:val="left"/>
        <w:rPr>
          <w:szCs w:val="24"/>
        </w:rPr>
      </w:pPr>
      <w:r w:rsidRPr="0061374A">
        <w:rPr>
          <w:szCs w:val="24"/>
        </w:rPr>
        <w:t xml:space="preserve">• Höckmann O., Römische Schiffsfunde westlich des Kastells Oberstimm, </w:t>
      </w:r>
      <w:r w:rsidRPr="0061374A">
        <w:rPr>
          <w:i/>
          <w:szCs w:val="24"/>
        </w:rPr>
        <w:t>BRGK</w:t>
      </w:r>
      <w:r w:rsidRPr="0061374A">
        <w:rPr>
          <w:szCs w:val="24"/>
        </w:rPr>
        <w:t xml:space="preserve">, 70, 1989, p. 321-350. </w:t>
      </w:r>
    </w:p>
    <w:p w14:paraId="28C1BD72" w14:textId="38E0B365" w:rsidR="00B645D6" w:rsidRPr="0061374A" w:rsidRDefault="00B645D6" w:rsidP="0061374A">
      <w:pPr>
        <w:jc w:val="left"/>
        <w:rPr>
          <w:szCs w:val="24"/>
        </w:rPr>
      </w:pPr>
      <w:r w:rsidRPr="0061374A">
        <w:rPr>
          <w:rFonts w:eastAsia="Times New Roman"/>
          <w:szCs w:val="24"/>
        </w:rPr>
        <w:t xml:space="preserve">• </w:t>
      </w:r>
      <w:r w:rsidRPr="0061374A">
        <w:rPr>
          <w:szCs w:val="24"/>
        </w:rPr>
        <w:t xml:space="preserve">Hodgson N. et Bidwell P. T., Auxiliary Barracks in a new Light. Recent Discoveries on Hadrian’s Wall, </w:t>
      </w:r>
      <w:r w:rsidRPr="0061374A">
        <w:rPr>
          <w:i/>
          <w:szCs w:val="24"/>
        </w:rPr>
        <w:t>Britannia</w:t>
      </w:r>
      <w:r w:rsidRPr="0061374A">
        <w:rPr>
          <w:szCs w:val="24"/>
        </w:rPr>
        <w:t xml:space="preserve">, 35, 2004, p. 121-157. </w:t>
      </w:r>
    </w:p>
    <w:p w14:paraId="2B8D98A1" w14:textId="7F9E0D93" w:rsidR="00B645D6" w:rsidRPr="0061374A" w:rsidRDefault="00B645D6" w:rsidP="0061374A">
      <w:pPr>
        <w:tabs>
          <w:tab w:val="left" w:pos="1020"/>
        </w:tabs>
        <w:jc w:val="left"/>
        <w:rPr>
          <w:szCs w:val="24"/>
        </w:rPr>
      </w:pPr>
      <w:r w:rsidRPr="0061374A">
        <w:rPr>
          <w:szCs w:val="24"/>
        </w:rPr>
        <w:t xml:space="preserve">• Hodgson N., ‘Where did they put the horses ?’ revisited : the recent discovery of cavalry barracks in the Roman forts at Wallsend ans South Shields on Hadrian’s Wall,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887-894.</w:t>
      </w:r>
    </w:p>
    <w:p w14:paraId="722526A3"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Hodgson N., Destruction by the Enemy ? Military Equipment and the interpretation of a Late Third Century Fire at South Shields, </w:t>
      </w:r>
      <w:r w:rsidRPr="0061374A">
        <w:rPr>
          <w:rFonts w:eastAsia="Times New Roman"/>
          <w:i/>
          <w:szCs w:val="24"/>
        </w:rPr>
        <w:t>Carnuntum Jb</w:t>
      </w:r>
      <w:r w:rsidRPr="0061374A">
        <w:rPr>
          <w:rFonts w:eastAsia="Times New Roman"/>
          <w:szCs w:val="24"/>
        </w:rPr>
        <w:t>, 2005, p. 207-216.</w:t>
      </w:r>
    </w:p>
    <w:p w14:paraId="1648265D" w14:textId="1EAE5AC0" w:rsidR="00B645D6" w:rsidRPr="0061374A" w:rsidRDefault="00B645D6" w:rsidP="0061374A">
      <w:pPr>
        <w:jc w:val="left"/>
        <w:rPr>
          <w:szCs w:val="24"/>
        </w:rPr>
      </w:pPr>
      <w:r w:rsidRPr="0061374A">
        <w:rPr>
          <w:szCs w:val="24"/>
        </w:rPr>
        <w:t xml:space="preserve">• </w:t>
      </w:r>
      <w:r w:rsidRPr="0061374A">
        <w:rPr>
          <w:rFonts w:eastAsia="Times New Roman"/>
          <w:szCs w:val="24"/>
        </w:rPr>
        <w:t xml:space="preserve">Hodgson N., Gates and passage across the frontiers : the use of openings through the barriers of Britain, Germany and Raetia,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xml:space="preserve">), Visy Z. édit., 2005 (Pécs), </w:t>
      </w:r>
      <w:r w:rsidRPr="0061374A">
        <w:rPr>
          <w:rFonts w:eastAsia="Times New Roman"/>
          <w:szCs w:val="24"/>
        </w:rPr>
        <w:t>p. 183-188.</w:t>
      </w:r>
    </w:p>
    <w:p w14:paraId="68F48E08" w14:textId="77777777" w:rsidR="00B645D6" w:rsidRPr="0061374A" w:rsidRDefault="00B645D6" w:rsidP="0061374A">
      <w:pPr>
        <w:jc w:val="left"/>
        <w:rPr>
          <w:szCs w:val="24"/>
        </w:rPr>
      </w:pPr>
      <w:r w:rsidRPr="0061374A">
        <w:rPr>
          <w:szCs w:val="24"/>
        </w:rPr>
        <w:t xml:space="preserve">• Hodgson N., Museum Notes 2002. The Roman Place Names </w:t>
      </w:r>
      <w:r w:rsidRPr="0061374A">
        <w:rPr>
          <w:i/>
          <w:szCs w:val="24"/>
        </w:rPr>
        <w:t>Arbeia</w:t>
      </w:r>
      <w:r w:rsidRPr="0061374A">
        <w:rPr>
          <w:szCs w:val="24"/>
        </w:rPr>
        <w:t xml:space="preserve"> and </w:t>
      </w:r>
      <w:r w:rsidRPr="0061374A">
        <w:rPr>
          <w:i/>
          <w:szCs w:val="24"/>
        </w:rPr>
        <w:t>Cortospitum</w:t>
      </w:r>
      <w:r w:rsidRPr="0061374A">
        <w:rPr>
          <w:szCs w:val="24"/>
        </w:rPr>
        <w:t xml:space="preserve">, </w:t>
      </w:r>
      <w:r w:rsidRPr="0061374A">
        <w:rPr>
          <w:i/>
          <w:szCs w:val="24"/>
        </w:rPr>
        <w:t>ArchAel</w:t>
      </w:r>
      <w:r w:rsidRPr="0061374A">
        <w:rPr>
          <w:szCs w:val="24"/>
        </w:rPr>
        <w:t>, 30, 2002, p. 173-174.</w:t>
      </w:r>
    </w:p>
    <w:p w14:paraId="08F9B75B" w14:textId="77777777" w:rsidR="00B645D6" w:rsidRPr="0061374A" w:rsidRDefault="00B645D6" w:rsidP="0061374A">
      <w:pPr>
        <w:jc w:val="left"/>
        <w:rPr>
          <w:szCs w:val="24"/>
        </w:rPr>
      </w:pPr>
      <w:r w:rsidRPr="0061374A">
        <w:rPr>
          <w:szCs w:val="24"/>
        </w:rPr>
        <w:t xml:space="preserve">• Hodgson N., Native Settlements on the North Side of Hadrian’s Wall : New Evidence for their History,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705-710.</w:t>
      </w:r>
    </w:p>
    <w:p w14:paraId="1BDC0703" w14:textId="77777777" w:rsidR="003114FB" w:rsidRPr="0061374A" w:rsidRDefault="003114FB" w:rsidP="0061374A">
      <w:pPr>
        <w:jc w:val="left"/>
        <w:rPr>
          <w:szCs w:val="24"/>
        </w:rPr>
      </w:pPr>
      <w:r w:rsidRPr="0061374A">
        <w:rPr>
          <w:szCs w:val="24"/>
        </w:rPr>
        <w:t xml:space="preserve">• Hodgson N., Relationships between Roman river Frontiers and artificial Frontiers,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61-66.</w:t>
      </w:r>
    </w:p>
    <w:p w14:paraId="4C2117C5" w14:textId="1F4F0DB9" w:rsidR="00B645D6" w:rsidRPr="0061374A" w:rsidRDefault="00B645D6" w:rsidP="0061374A">
      <w:pPr>
        <w:jc w:val="left"/>
        <w:rPr>
          <w:rFonts w:eastAsia="Times New Roman"/>
          <w:szCs w:val="24"/>
        </w:rPr>
      </w:pPr>
      <w:r w:rsidRPr="0061374A">
        <w:rPr>
          <w:szCs w:val="24"/>
        </w:rPr>
        <w:t xml:space="preserve">• Hodgson N., The accommodation of soldiers’ wives in Roman fort barracks : on Hadrian’s Wall and beyond, </w:t>
      </w:r>
      <w:r w:rsidRPr="0061374A">
        <w:rPr>
          <w:rStyle w:val="Accentuation"/>
          <w:rFonts w:eastAsia="Times New Roman"/>
          <w:szCs w:val="24"/>
        </w:rPr>
        <w:t>Life in the limes. Studies of the people and objects of the Roman frontiers presented to Lindsay</w:t>
      </w:r>
      <w:r w:rsidRPr="0061374A">
        <w:rPr>
          <w:rStyle w:val="apple-converted-space"/>
          <w:rFonts w:eastAsia="Times New Roman"/>
          <w:i/>
          <w:iCs/>
          <w:szCs w:val="24"/>
        </w:rPr>
        <w:t> </w:t>
      </w:r>
      <w:r w:rsidRPr="0061374A">
        <w:rPr>
          <w:rStyle w:val="lev"/>
          <w:rFonts w:eastAsia="Times New Roman"/>
          <w:b w:val="0"/>
          <w:i/>
          <w:iCs/>
          <w:szCs w:val="24"/>
        </w:rPr>
        <w:t>Allason-Jones</w:t>
      </w:r>
      <w:r w:rsidRPr="0061374A">
        <w:rPr>
          <w:rStyle w:val="apple-converted-space"/>
          <w:rFonts w:eastAsia="Times New Roman"/>
          <w:b/>
          <w:i/>
          <w:iCs/>
          <w:szCs w:val="24"/>
        </w:rPr>
        <w:t> </w:t>
      </w:r>
      <w:r w:rsidRPr="0061374A">
        <w:rPr>
          <w:rStyle w:val="Accentuation"/>
          <w:rFonts w:eastAsia="Times New Roman"/>
          <w:szCs w:val="24"/>
        </w:rPr>
        <w:t>on the occasion of her birthday and retirement</w:t>
      </w:r>
      <w:r w:rsidRPr="0061374A">
        <w:rPr>
          <w:rFonts w:eastAsia="Times New Roman"/>
          <w:szCs w:val="24"/>
          <w:shd w:val="clear" w:color="auto" w:fill="FFFFFF"/>
        </w:rPr>
        <w:t xml:space="preserve">, Collins R. et McIntosh F. édit., </w:t>
      </w:r>
      <w:r w:rsidRPr="0061374A">
        <w:rPr>
          <w:rStyle w:val="lev"/>
          <w:rFonts w:eastAsia="Times New Roman"/>
          <w:b w:val="0"/>
          <w:szCs w:val="24"/>
        </w:rPr>
        <w:t>2014 (</w:t>
      </w:r>
      <w:r w:rsidRPr="0061374A">
        <w:rPr>
          <w:rFonts w:eastAsia="Times New Roman"/>
          <w:szCs w:val="24"/>
          <w:shd w:val="clear" w:color="auto" w:fill="FFFFFF"/>
        </w:rPr>
        <w:t>Oxford), p. 18-</w:t>
      </w:r>
      <w:r w:rsidRPr="0061374A">
        <w:rPr>
          <w:szCs w:val="24"/>
        </w:rPr>
        <w:t xml:space="preserve">28. </w:t>
      </w:r>
    </w:p>
    <w:p w14:paraId="6B3391ED" w14:textId="0D086814" w:rsidR="00C81560" w:rsidRPr="0061374A" w:rsidRDefault="00C81560" w:rsidP="0061374A">
      <w:pPr>
        <w:jc w:val="left"/>
        <w:rPr>
          <w:szCs w:val="24"/>
        </w:rPr>
      </w:pPr>
      <w:r w:rsidRPr="0061374A">
        <w:rPr>
          <w:szCs w:val="24"/>
        </w:rPr>
        <w:t xml:space="preserve">• Hodgson N., The Baths of the Roman Fort at Wallsend on Hadrian’s Wall,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788-792.</w:t>
      </w:r>
    </w:p>
    <w:p w14:paraId="2C99C918" w14:textId="77777777" w:rsidR="00B645D6" w:rsidRPr="0061374A" w:rsidRDefault="00B645D6" w:rsidP="0061374A">
      <w:pPr>
        <w:jc w:val="left"/>
        <w:rPr>
          <w:szCs w:val="24"/>
        </w:rPr>
      </w:pPr>
      <w:r w:rsidRPr="0061374A">
        <w:rPr>
          <w:szCs w:val="24"/>
        </w:rPr>
        <w:t xml:space="preserve">• Hodgson N., The British Expedition of Septimius Severus, </w:t>
      </w:r>
      <w:r w:rsidRPr="0061374A">
        <w:rPr>
          <w:i/>
          <w:szCs w:val="24"/>
        </w:rPr>
        <w:t>Britannia</w:t>
      </w:r>
      <w:r w:rsidRPr="0061374A">
        <w:rPr>
          <w:szCs w:val="24"/>
        </w:rPr>
        <w:t xml:space="preserve">, 45, 2014, p. 31-51. </w:t>
      </w:r>
    </w:p>
    <w:p w14:paraId="22C4601B" w14:textId="36CE387E" w:rsidR="00B645D6" w:rsidRPr="0061374A" w:rsidRDefault="00B645D6" w:rsidP="0061374A">
      <w:pPr>
        <w:jc w:val="left"/>
        <w:rPr>
          <w:szCs w:val="24"/>
        </w:rPr>
      </w:pPr>
      <w:r w:rsidRPr="0061374A">
        <w:rPr>
          <w:szCs w:val="24"/>
        </w:rPr>
        <w:t xml:space="preserve">• Hodgson N., The Development of the Roman Site at Corbridge from the First tot eh Third Centuries, </w:t>
      </w:r>
      <w:r w:rsidRPr="0061374A">
        <w:rPr>
          <w:i/>
          <w:szCs w:val="24"/>
        </w:rPr>
        <w:t>ArchAel</w:t>
      </w:r>
      <w:r w:rsidRPr="0061374A">
        <w:rPr>
          <w:szCs w:val="24"/>
        </w:rPr>
        <w:t xml:space="preserve">, 37, 2008, p. 47-92. </w:t>
      </w:r>
    </w:p>
    <w:p w14:paraId="5BF92227" w14:textId="3DC7EE8F" w:rsidR="00CD0B38" w:rsidRPr="0061374A" w:rsidRDefault="00CD0B38" w:rsidP="0061374A">
      <w:pPr>
        <w:jc w:val="left"/>
        <w:rPr>
          <w:szCs w:val="24"/>
        </w:rPr>
      </w:pPr>
      <w:r w:rsidRPr="0061374A">
        <w:rPr>
          <w:szCs w:val="24"/>
        </w:rPr>
        <w:t xml:space="preserve">• Hodgson N., The East as part of the wider Roman imperial frontier Policy, </w:t>
      </w:r>
      <w:r w:rsidRPr="0061374A">
        <w:rPr>
          <w:i/>
          <w:szCs w:val="24"/>
        </w:rPr>
        <w:t>The Eastern Frontier of the Roman Empire</w:t>
      </w:r>
      <w:r w:rsidRPr="0061374A">
        <w:rPr>
          <w:szCs w:val="24"/>
        </w:rPr>
        <w:t xml:space="preserve">. </w:t>
      </w:r>
      <w:r w:rsidRPr="0061374A">
        <w:rPr>
          <w:i/>
          <w:szCs w:val="24"/>
        </w:rPr>
        <w:t>Proceedings of a Colloquium held at Ankara in September 1988</w:t>
      </w:r>
      <w:r w:rsidRPr="0061374A">
        <w:rPr>
          <w:szCs w:val="24"/>
        </w:rPr>
        <w:t xml:space="preserve">, French D. et Lightfoot C.S. édit., </w:t>
      </w:r>
      <w:r w:rsidRPr="0061374A">
        <w:rPr>
          <w:i/>
          <w:szCs w:val="24"/>
        </w:rPr>
        <w:t>British Institute of Archaeology at Ankara</w:t>
      </w:r>
      <w:r w:rsidRPr="0061374A">
        <w:rPr>
          <w:szCs w:val="24"/>
        </w:rPr>
        <w:t xml:space="preserve">, Monograph, 11, </w:t>
      </w:r>
      <w:r w:rsidRPr="0061374A">
        <w:rPr>
          <w:i/>
          <w:szCs w:val="24"/>
        </w:rPr>
        <w:t>BAR</w:t>
      </w:r>
      <w:r w:rsidRPr="0061374A">
        <w:rPr>
          <w:szCs w:val="24"/>
        </w:rPr>
        <w:t>, Internat. S. 553, 1989 (Oxford), p. 177-189.</w:t>
      </w:r>
    </w:p>
    <w:p w14:paraId="58F4875F" w14:textId="2059FBCA" w:rsidR="00B645D6" w:rsidRPr="0061374A" w:rsidRDefault="00B645D6" w:rsidP="0061374A">
      <w:pPr>
        <w:widowControl w:val="0"/>
        <w:autoSpaceDE w:val="0"/>
        <w:autoSpaceDN w:val="0"/>
        <w:adjustRightInd w:val="0"/>
        <w:jc w:val="left"/>
        <w:rPr>
          <w:szCs w:val="24"/>
        </w:rPr>
      </w:pPr>
      <w:r w:rsidRPr="0061374A">
        <w:rPr>
          <w:szCs w:val="24"/>
        </w:rPr>
        <w:t xml:space="preserve">• Hodgson N., The provenance of RIB 1389 and the rebuilding of Hadrian’s Wall in AD 158, </w:t>
      </w:r>
      <w:r w:rsidRPr="0061374A">
        <w:rPr>
          <w:i/>
          <w:szCs w:val="24"/>
        </w:rPr>
        <w:t>AntJ</w:t>
      </w:r>
      <w:r w:rsidRPr="0061374A">
        <w:rPr>
          <w:szCs w:val="24"/>
        </w:rPr>
        <w:t xml:space="preserve">, 91, 2011, p. 59-71 </w:t>
      </w:r>
    </w:p>
    <w:p w14:paraId="36EE0769" w14:textId="1F61471B" w:rsidR="00561B6B" w:rsidRPr="0061374A" w:rsidRDefault="00561B6B" w:rsidP="0061374A">
      <w:pPr>
        <w:jc w:val="left"/>
        <w:rPr>
          <w:szCs w:val="24"/>
        </w:rPr>
      </w:pPr>
      <w:r w:rsidRPr="0061374A">
        <w:rPr>
          <w:szCs w:val="24"/>
        </w:rPr>
        <w:t xml:space="preserve">• Hodgson N., The reconstruction of legionary temples at Corbridge, on the northern frontier of Britain,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1125-1134.</w:t>
      </w:r>
    </w:p>
    <w:p w14:paraId="37FA39EE" w14:textId="77777777" w:rsidR="00B645D6" w:rsidRPr="0061374A" w:rsidRDefault="00B645D6" w:rsidP="0061374A">
      <w:pPr>
        <w:jc w:val="left"/>
        <w:rPr>
          <w:szCs w:val="24"/>
        </w:rPr>
      </w:pPr>
      <w:r w:rsidRPr="0061374A">
        <w:rPr>
          <w:szCs w:val="24"/>
        </w:rPr>
        <w:t xml:space="preserve">• Hodgson N., </w:t>
      </w:r>
      <w:r w:rsidRPr="0061374A">
        <w:rPr>
          <w:i/>
          <w:szCs w:val="24"/>
        </w:rPr>
        <w:t>The Roman Fort at Wallsend</w:t>
      </w:r>
      <w:r w:rsidRPr="0061374A">
        <w:rPr>
          <w:szCs w:val="24"/>
        </w:rPr>
        <w:t xml:space="preserve"> (</w:t>
      </w:r>
      <w:r w:rsidRPr="0061374A">
        <w:rPr>
          <w:i/>
          <w:szCs w:val="24"/>
        </w:rPr>
        <w:t>Segedunum</w:t>
      </w:r>
      <w:r w:rsidRPr="0061374A">
        <w:rPr>
          <w:szCs w:val="24"/>
        </w:rPr>
        <w:t xml:space="preserve">). </w:t>
      </w:r>
      <w:r w:rsidRPr="0061374A">
        <w:rPr>
          <w:i/>
          <w:szCs w:val="24"/>
        </w:rPr>
        <w:t>Excavations in 1997-8</w:t>
      </w:r>
      <w:r w:rsidRPr="0061374A">
        <w:rPr>
          <w:szCs w:val="24"/>
        </w:rPr>
        <w:t xml:space="preserve">, 2003 (Newcastle-upon-Tyne), XI-264 p. </w:t>
      </w:r>
    </w:p>
    <w:p w14:paraId="158D20F4" w14:textId="77777777" w:rsidR="00B645D6" w:rsidRPr="0061374A" w:rsidRDefault="00B645D6" w:rsidP="0061374A">
      <w:pPr>
        <w:jc w:val="left"/>
        <w:rPr>
          <w:szCs w:val="24"/>
        </w:rPr>
      </w:pPr>
      <w:r w:rsidRPr="0061374A">
        <w:rPr>
          <w:szCs w:val="24"/>
        </w:rPr>
        <w:t xml:space="preserve">• Hodgson N., The Stanegate : a Frontier rehabilited, </w:t>
      </w:r>
      <w:r w:rsidRPr="0061374A">
        <w:rPr>
          <w:i/>
          <w:szCs w:val="24"/>
        </w:rPr>
        <w:t>Britannia</w:t>
      </w:r>
      <w:r w:rsidRPr="0061374A">
        <w:rPr>
          <w:szCs w:val="24"/>
        </w:rPr>
        <w:t>, 31, 2000, p. 11-22.</w:t>
      </w:r>
    </w:p>
    <w:p w14:paraId="6235DAAC" w14:textId="371D28D5" w:rsidR="00B645D6" w:rsidRPr="0061374A" w:rsidRDefault="00B645D6" w:rsidP="0061374A">
      <w:pPr>
        <w:tabs>
          <w:tab w:val="left" w:pos="1020"/>
        </w:tabs>
        <w:jc w:val="left"/>
        <w:rPr>
          <w:szCs w:val="24"/>
        </w:rPr>
      </w:pPr>
      <w:r w:rsidRPr="0061374A">
        <w:rPr>
          <w:szCs w:val="24"/>
        </w:rPr>
        <w:t xml:space="preserve">• Hodgson N., Were there two Antonine occupations of Scotland ? </w:t>
      </w:r>
      <w:r w:rsidRPr="0061374A">
        <w:rPr>
          <w:i/>
          <w:szCs w:val="24"/>
        </w:rPr>
        <w:t>Britannia</w:t>
      </w:r>
      <w:r w:rsidRPr="0061374A">
        <w:rPr>
          <w:szCs w:val="24"/>
        </w:rPr>
        <w:t>, 26, 1995, p. 29-49</w:t>
      </w:r>
    </w:p>
    <w:p w14:paraId="4712F4DD" w14:textId="77777777" w:rsidR="00B645D6" w:rsidRPr="0061374A" w:rsidRDefault="00B645D6" w:rsidP="0061374A">
      <w:pPr>
        <w:jc w:val="left"/>
        <w:rPr>
          <w:szCs w:val="24"/>
        </w:rPr>
      </w:pPr>
      <w:r w:rsidRPr="0061374A">
        <w:rPr>
          <w:szCs w:val="24"/>
        </w:rPr>
        <w:t>• Hodgson N., Why was the Antonine Wall made of turf rather than stone?</w:t>
      </w:r>
      <w:r w:rsidRPr="0061374A">
        <w:rPr>
          <w:rFonts w:eastAsia="Times New Roman"/>
          <w:i/>
          <w:szCs w:val="24"/>
          <w:shd w:val="clear" w:color="auto" w:fill="FFFFFF"/>
        </w:rPr>
        <w:t xml:space="preserve"> The Antonine Wall</w:t>
      </w:r>
      <w:r w:rsidRPr="0061374A">
        <w:rPr>
          <w:rFonts w:eastAsia="Times New Roman"/>
          <w:szCs w:val="24"/>
          <w:shd w:val="clear" w:color="auto" w:fill="FFFFFF"/>
        </w:rPr>
        <w:t xml:space="preserve">. </w:t>
      </w:r>
      <w:r w:rsidRPr="0061374A">
        <w:rPr>
          <w:rFonts w:eastAsia="Times New Roman"/>
          <w:i/>
          <w:szCs w:val="24"/>
          <w:shd w:val="clear" w:color="auto" w:fill="FFFFFF"/>
        </w:rPr>
        <w:t>Papers in Honour of Professor Lawrence Keppie</w:t>
      </w:r>
      <w:r w:rsidRPr="0061374A">
        <w:rPr>
          <w:rFonts w:eastAsia="Times New Roman"/>
          <w:szCs w:val="24"/>
          <w:shd w:val="clear" w:color="auto" w:fill="FFFFFF"/>
        </w:rPr>
        <w:t>,</w:t>
      </w:r>
      <w:r w:rsidRPr="0061374A">
        <w:rPr>
          <w:rFonts w:eastAsia="Times New Roman"/>
          <w:szCs w:val="24"/>
        </w:rPr>
        <w:t xml:space="preserve"> </w:t>
      </w:r>
      <w:r w:rsidRPr="0061374A">
        <w:rPr>
          <w:szCs w:val="24"/>
        </w:rPr>
        <w:t>Breeze D. J. et Hanson W. S. édit., 2020 (Oxford), p. 300-312.</w:t>
      </w:r>
    </w:p>
    <w:p w14:paraId="3D48B035" w14:textId="77777777" w:rsidR="00B645D6" w:rsidRPr="0061374A" w:rsidRDefault="00B645D6" w:rsidP="0061374A">
      <w:pPr>
        <w:jc w:val="left"/>
        <w:rPr>
          <w:szCs w:val="24"/>
        </w:rPr>
      </w:pPr>
      <w:r w:rsidRPr="0061374A">
        <w:rPr>
          <w:szCs w:val="24"/>
        </w:rPr>
        <w:t xml:space="preserve">• Hoeckmann O. </w:t>
      </w:r>
      <w:r w:rsidRPr="0061374A">
        <w:rPr>
          <w:i/>
          <w:szCs w:val="24"/>
        </w:rPr>
        <w:t>et alii</w:t>
      </w:r>
      <w:r w:rsidRPr="0061374A">
        <w:rPr>
          <w:szCs w:val="24"/>
        </w:rPr>
        <w:t xml:space="preserve">, Alte und deute Befunde zum Hafen des römischen Flottenkastells Köln-Alteburg, </w:t>
      </w:r>
      <w:r w:rsidRPr="0061374A">
        <w:rPr>
          <w:i/>
          <w:szCs w:val="24"/>
        </w:rPr>
        <w:t>KJ</w:t>
      </w:r>
      <w:r w:rsidRPr="0061374A">
        <w:rPr>
          <w:szCs w:val="24"/>
        </w:rPr>
        <w:t>, 35, 2002, p. 953-997.</w:t>
      </w:r>
    </w:p>
    <w:p w14:paraId="289CA6A4" w14:textId="77777777" w:rsidR="00B645D6" w:rsidRPr="0061374A" w:rsidRDefault="00B645D6" w:rsidP="0061374A">
      <w:pPr>
        <w:tabs>
          <w:tab w:val="left" w:pos="1020"/>
        </w:tabs>
        <w:jc w:val="left"/>
        <w:rPr>
          <w:szCs w:val="24"/>
        </w:rPr>
      </w:pPr>
      <w:r w:rsidRPr="0061374A">
        <w:rPr>
          <w:szCs w:val="24"/>
        </w:rPr>
        <w:t xml:space="preserve">• Hoeing C., A Roman Eagle in Colchester, </w:t>
      </w:r>
      <w:r w:rsidRPr="0061374A">
        <w:rPr>
          <w:i/>
          <w:szCs w:val="24"/>
        </w:rPr>
        <w:t>AJA</w:t>
      </w:r>
      <w:r w:rsidRPr="0061374A">
        <w:rPr>
          <w:szCs w:val="24"/>
        </w:rPr>
        <w:t>, 1925, p. 172-180.</w:t>
      </w:r>
    </w:p>
    <w:p w14:paraId="1CB19CB3" w14:textId="77777777" w:rsidR="00B645D6" w:rsidRPr="0061374A" w:rsidRDefault="00B645D6" w:rsidP="0061374A">
      <w:pPr>
        <w:jc w:val="left"/>
        <w:rPr>
          <w:szCs w:val="24"/>
        </w:rPr>
      </w:pPr>
      <w:r w:rsidRPr="0061374A">
        <w:rPr>
          <w:szCs w:val="24"/>
        </w:rPr>
        <w:t xml:space="preserve">• Hoelscher T., Images of War in Greece and Rome. Between military Practice, Public Memory and Cultural Symbolism, </w:t>
      </w:r>
      <w:r w:rsidRPr="0061374A">
        <w:rPr>
          <w:i/>
          <w:szCs w:val="24"/>
        </w:rPr>
        <w:t>JRS</w:t>
      </w:r>
      <w:r w:rsidRPr="0061374A">
        <w:rPr>
          <w:szCs w:val="24"/>
        </w:rPr>
        <w:t>, 93, 2003, p. 1-17.</w:t>
      </w:r>
    </w:p>
    <w:p w14:paraId="64D53E91" w14:textId="301B2AA8" w:rsidR="00B645D6" w:rsidRPr="0061374A" w:rsidRDefault="00B645D6" w:rsidP="0061374A">
      <w:pPr>
        <w:jc w:val="left"/>
        <w:rPr>
          <w:szCs w:val="24"/>
        </w:rPr>
      </w:pPr>
      <w:r w:rsidRPr="0061374A">
        <w:rPr>
          <w:szCs w:val="24"/>
        </w:rPr>
        <w:t xml:space="preserve">• Hoepken C. C. C., Ein Lamm im Topf : Zeugnisse von Kultausübung im Flottenlager Köln, </w:t>
      </w:r>
      <w:r w:rsidR="009042C1" w:rsidRPr="0061374A">
        <w:rPr>
          <w:i/>
          <w:szCs w:val="24"/>
        </w:rPr>
        <w:t>AKB</w:t>
      </w:r>
      <w:r w:rsidRPr="0061374A">
        <w:rPr>
          <w:szCs w:val="24"/>
        </w:rPr>
        <w:t>, 36, 1, 2006, p. 83-90.</w:t>
      </w:r>
    </w:p>
    <w:p w14:paraId="63CE1BB6" w14:textId="77777777" w:rsidR="00B645D6" w:rsidRPr="0061374A" w:rsidRDefault="00B645D6" w:rsidP="0061374A">
      <w:pPr>
        <w:jc w:val="left"/>
        <w:rPr>
          <w:szCs w:val="24"/>
        </w:rPr>
      </w:pPr>
      <w:r w:rsidRPr="0061374A">
        <w:rPr>
          <w:szCs w:val="24"/>
        </w:rPr>
        <w:t xml:space="preserve">• Hoepken C. C. C., Küche und Werkstatt in Kontubernien des Flottenlagers Köln-Alteburg, </w:t>
      </w:r>
      <w:r w:rsidRPr="0061374A">
        <w:rPr>
          <w:i/>
          <w:szCs w:val="24"/>
        </w:rPr>
        <w:t>KJ</w:t>
      </w:r>
      <w:r w:rsidRPr="0061374A">
        <w:rPr>
          <w:szCs w:val="24"/>
        </w:rPr>
        <w:t>, 36, 2003, p. 727-735.</w:t>
      </w:r>
    </w:p>
    <w:p w14:paraId="750A098E" w14:textId="77777777" w:rsidR="00B645D6" w:rsidRPr="0061374A" w:rsidRDefault="00B645D6" w:rsidP="0061374A">
      <w:pPr>
        <w:jc w:val="left"/>
        <w:rPr>
          <w:szCs w:val="24"/>
        </w:rPr>
      </w:pPr>
      <w:r w:rsidRPr="0061374A">
        <w:rPr>
          <w:szCs w:val="24"/>
        </w:rPr>
        <w:t xml:space="preserve">• Hoepken C. C. C., Metallverarbeitung im römischen Flottenlager Köln Alteburg, </w:t>
      </w:r>
      <w:r w:rsidRPr="0061374A">
        <w:rPr>
          <w:i/>
          <w:szCs w:val="24"/>
        </w:rPr>
        <w:t>KJ</w:t>
      </w:r>
      <w:r w:rsidRPr="0061374A">
        <w:rPr>
          <w:szCs w:val="24"/>
        </w:rPr>
        <w:t>, 42, 2009, p. 787-793.</w:t>
      </w:r>
    </w:p>
    <w:p w14:paraId="1D1D70C4" w14:textId="42197425" w:rsidR="00B645D6" w:rsidRPr="0061374A" w:rsidRDefault="00B645D6" w:rsidP="0061374A">
      <w:pPr>
        <w:jc w:val="left"/>
        <w:rPr>
          <w:szCs w:val="24"/>
        </w:rPr>
      </w:pPr>
      <w:r w:rsidRPr="0061374A">
        <w:rPr>
          <w:szCs w:val="24"/>
        </w:rPr>
        <w:t xml:space="preserve">• Hoepken C. </w:t>
      </w:r>
      <w:r w:rsidRPr="0061374A">
        <w:rPr>
          <w:i/>
          <w:szCs w:val="24"/>
        </w:rPr>
        <w:t>et alii</w:t>
      </w:r>
      <w:r w:rsidRPr="0061374A">
        <w:rPr>
          <w:szCs w:val="24"/>
        </w:rPr>
        <w:t xml:space="preserve">, Wachtürme am dakischen Ostlimes zwischen Brancovenesti und Calugareni (Jud. Mures / Ro), </w:t>
      </w:r>
      <w:r w:rsidR="009042C1" w:rsidRPr="0061374A">
        <w:rPr>
          <w:i/>
          <w:szCs w:val="24"/>
        </w:rPr>
        <w:t>AKB</w:t>
      </w:r>
      <w:r w:rsidRPr="0061374A">
        <w:rPr>
          <w:szCs w:val="24"/>
        </w:rPr>
        <w:t>, 46, 2, 2016, p. 241-254.</w:t>
      </w:r>
    </w:p>
    <w:p w14:paraId="0D7BE380" w14:textId="6AC2E58A" w:rsidR="00B645D6" w:rsidRPr="0061374A" w:rsidRDefault="00B645D6" w:rsidP="0061374A">
      <w:pPr>
        <w:jc w:val="left"/>
        <w:rPr>
          <w:szCs w:val="24"/>
        </w:rPr>
      </w:pPr>
      <w:r w:rsidRPr="0061374A">
        <w:rPr>
          <w:szCs w:val="24"/>
        </w:rPr>
        <w:t xml:space="preserve">• Hoepken C. et Niemeijer R., Lichthäuschenfragmente im Kontext : Funde aus dem westlichen </w:t>
      </w:r>
      <w:r w:rsidRPr="0061374A">
        <w:rPr>
          <w:i/>
          <w:szCs w:val="24"/>
        </w:rPr>
        <w:t>canabae legionis</w:t>
      </w:r>
      <w:r w:rsidRPr="0061374A">
        <w:rPr>
          <w:szCs w:val="24"/>
        </w:rPr>
        <w:t xml:space="preserve"> von Nijmegen, </w:t>
      </w:r>
      <w:r w:rsidR="009042C1" w:rsidRPr="0061374A">
        <w:rPr>
          <w:i/>
          <w:szCs w:val="24"/>
        </w:rPr>
        <w:t>AKB</w:t>
      </w:r>
      <w:r w:rsidRPr="0061374A">
        <w:rPr>
          <w:szCs w:val="24"/>
        </w:rPr>
        <w:t>, 43, 3, 2013, p. 365-375.</w:t>
      </w:r>
    </w:p>
    <w:p w14:paraId="64D3663C" w14:textId="77777777" w:rsidR="00B645D6" w:rsidRPr="0061374A" w:rsidRDefault="00B645D6" w:rsidP="0061374A">
      <w:pPr>
        <w:jc w:val="left"/>
        <w:rPr>
          <w:szCs w:val="24"/>
        </w:rPr>
      </w:pPr>
      <w:r w:rsidRPr="0061374A">
        <w:rPr>
          <w:szCs w:val="24"/>
        </w:rPr>
        <w:t xml:space="preserve">• Hoepken C., Römische Austern aus Bonn und den Limeskatellen Zugmantel, Alteburg-Heftrich und Saalburg, </w:t>
      </w:r>
      <w:r w:rsidRPr="0061374A">
        <w:rPr>
          <w:i/>
          <w:szCs w:val="24"/>
        </w:rPr>
        <w:t>SJ</w:t>
      </w:r>
      <w:r w:rsidRPr="0061374A">
        <w:rPr>
          <w:szCs w:val="24"/>
        </w:rPr>
        <w:t>, 58, 2014, p. 89-103.</w:t>
      </w:r>
    </w:p>
    <w:p w14:paraId="1D06099B" w14:textId="49E5A53E" w:rsidR="00B645D6" w:rsidRPr="0061374A" w:rsidRDefault="00B645D6" w:rsidP="0061374A">
      <w:pPr>
        <w:jc w:val="left"/>
        <w:rPr>
          <w:szCs w:val="24"/>
        </w:rPr>
      </w:pPr>
      <w:r w:rsidRPr="0061374A">
        <w:rPr>
          <w:szCs w:val="24"/>
        </w:rPr>
        <w:t xml:space="preserve">• Hoffmann B., The quarters of the legionary centurions of the Principate, </w:t>
      </w:r>
      <w:r w:rsidRPr="0061374A">
        <w:rPr>
          <w:i/>
          <w:szCs w:val="24"/>
        </w:rPr>
        <w:t>Britannia</w:t>
      </w:r>
      <w:r w:rsidRPr="0061374A">
        <w:rPr>
          <w:szCs w:val="24"/>
        </w:rPr>
        <w:t>, 1995, 26, p.107-151</w:t>
      </w:r>
    </w:p>
    <w:p w14:paraId="0BAB31D0" w14:textId="6D7BAC5F" w:rsidR="00B645D6" w:rsidRPr="0061374A" w:rsidRDefault="00B645D6" w:rsidP="0061374A">
      <w:pPr>
        <w:jc w:val="left"/>
        <w:rPr>
          <w:szCs w:val="24"/>
        </w:rPr>
      </w:pPr>
      <w:r w:rsidRPr="0061374A">
        <w:rPr>
          <w:szCs w:val="24"/>
        </w:rPr>
        <w:t xml:space="preserve">• Hoffmann B., The rampart buildings of Roman legionary fortresses,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895-899.</w:t>
      </w:r>
    </w:p>
    <w:p w14:paraId="0F76CA02" w14:textId="77777777" w:rsidR="00534A29" w:rsidRPr="0061374A" w:rsidRDefault="00534A29" w:rsidP="0061374A">
      <w:pPr>
        <w:tabs>
          <w:tab w:val="left" w:pos="1020"/>
        </w:tabs>
        <w:jc w:val="left"/>
        <w:rPr>
          <w:color w:val="000000"/>
          <w:szCs w:val="24"/>
        </w:rPr>
      </w:pPr>
      <w:r w:rsidRPr="0061374A">
        <w:rPr>
          <w:color w:val="000000"/>
          <w:szCs w:val="24"/>
        </w:rPr>
        <w:t xml:space="preserve">• </w:t>
      </w:r>
      <w:r w:rsidRPr="0061374A">
        <w:rPr>
          <w:szCs w:val="24"/>
        </w:rPr>
        <w:t xml:space="preserve">Hoffmann B., </w:t>
      </w:r>
      <w:r w:rsidRPr="0061374A">
        <w:rPr>
          <w:i/>
          <w:iCs/>
          <w:color w:val="000000"/>
          <w:szCs w:val="24"/>
        </w:rPr>
        <w:t>The Roman invasion of Britain : archaeology versus history</w:t>
      </w:r>
      <w:r w:rsidRPr="0061374A">
        <w:rPr>
          <w:color w:val="000000"/>
          <w:szCs w:val="24"/>
        </w:rPr>
        <w:t xml:space="preserve">, 2013 (Barnsley), VII­222 p. </w:t>
      </w:r>
    </w:p>
    <w:p w14:paraId="45F4DC8E" w14:textId="5B3062E0" w:rsidR="00391467" w:rsidRPr="0061374A" w:rsidRDefault="00391467" w:rsidP="0061374A">
      <w:pPr>
        <w:tabs>
          <w:tab w:val="left" w:pos="1020"/>
        </w:tabs>
        <w:jc w:val="left"/>
        <w:rPr>
          <w:szCs w:val="24"/>
        </w:rPr>
      </w:pPr>
      <w:r w:rsidRPr="0061374A">
        <w:rPr>
          <w:szCs w:val="24"/>
        </w:rPr>
        <w:t xml:space="preserve">• Hoffmann B., Zenturionenquartiere in römischen Legionslagern,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195-198.</w:t>
      </w:r>
    </w:p>
    <w:p w14:paraId="1B21711D" w14:textId="0A010F26" w:rsidR="00B645D6" w:rsidRPr="0061374A" w:rsidRDefault="00B645D6" w:rsidP="0061374A">
      <w:pPr>
        <w:jc w:val="left"/>
        <w:rPr>
          <w:szCs w:val="24"/>
        </w:rPr>
      </w:pPr>
      <w:r w:rsidRPr="0061374A">
        <w:rPr>
          <w:szCs w:val="24"/>
        </w:rPr>
        <w:t xml:space="preserve">• Hoffmann C. F., </w:t>
      </w:r>
      <w:r w:rsidRPr="0061374A">
        <w:rPr>
          <w:i/>
          <w:szCs w:val="24"/>
        </w:rPr>
        <w:t>Über die Zerstörung der Römerstädte an dem Rhein, zwischen Lahn und Wied durch die Deutschen in der Mitte des dritten Jahrhunderts : wie sie die Nachgrabungen bei Neuwied gezeigt haben</w:t>
      </w:r>
      <w:r w:rsidRPr="0061374A">
        <w:rPr>
          <w:szCs w:val="24"/>
        </w:rPr>
        <w:t xml:space="preserve">, 1993 (Taufkirchen), 48 p. </w:t>
      </w:r>
    </w:p>
    <w:p w14:paraId="6CFD2EE3" w14:textId="7EDDDF20" w:rsidR="00B645D6" w:rsidRPr="0061374A" w:rsidRDefault="00B645D6" w:rsidP="0061374A">
      <w:pPr>
        <w:jc w:val="left"/>
        <w:rPr>
          <w:szCs w:val="24"/>
        </w:rPr>
      </w:pPr>
      <w:r w:rsidRPr="0061374A">
        <w:rPr>
          <w:szCs w:val="24"/>
        </w:rPr>
        <w:t xml:space="preserve">• Hoffmann F., Minas-Nerpel M. et Pfeiffer S., </w:t>
      </w:r>
      <w:r w:rsidRPr="0061374A">
        <w:rPr>
          <w:i/>
          <w:szCs w:val="24"/>
        </w:rPr>
        <w:t>Die dreisprachige Stele des Cornelius Gallus</w:t>
      </w:r>
      <w:r w:rsidR="001639DB" w:rsidRPr="0061374A">
        <w:rPr>
          <w:szCs w:val="24"/>
        </w:rPr>
        <w:t>, 2009 (Berlin-New York),</w:t>
      </w:r>
      <w:r w:rsidR="00872FD6" w:rsidRPr="0061374A">
        <w:rPr>
          <w:szCs w:val="24"/>
        </w:rPr>
        <w:t xml:space="preserve"> </w:t>
      </w:r>
      <w:r w:rsidRPr="0061374A">
        <w:rPr>
          <w:szCs w:val="24"/>
        </w:rPr>
        <w:t>texte informatique</w:t>
      </w:r>
      <w:r w:rsidR="001639DB" w:rsidRPr="0061374A">
        <w:rPr>
          <w:szCs w:val="24"/>
        </w:rPr>
        <w:t>.</w:t>
      </w:r>
    </w:p>
    <w:p w14:paraId="47FCB400" w14:textId="26C95713" w:rsidR="00B645D6" w:rsidRPr="0061374A" w:rsidRDefault="00B645D6" w:rsidP="0061374A">
      <w:pPr>
        <w:jc w:val="left"/>
        <w:rPr>
          <w:szCs w:val="24"/>
        </w:rPr>
      </w:pPr>
      <w:r w:rsidRPr="0061374A">
        <w:rPr>
          <w:szCs w:val="24"/>
        </w:rPr>
        <w:t xml:space="preserve">• Hoffmann-Salz J., </w:t>
      </w:r>
      <w:r w:rsidRPr="0061374A">
        <w:rPr>
          <w:i/>
          <w:szCs w:val="24"/>
        </w:rPr>
        <w:t>Die wirtschaftliche Auswirkungen der römischen Eroberung</w:t>
      </w:r>
      <w:r w:rsidRPr="0061374A">
        <w:rPr>
          <w:szCs w:val="24"/>
        </w:rPr>
        <w:t xml:space="preserve">, 2011 (Stuttgart), 561 p. </w:t>
      </w:r>
    </w:p>
    <w:p w14:paraId="44922F74" w14:textId="77777777" w:rsidR="00B645D6" w:rsidRPr="0061374A" w:rsidRDefault="00B645D6" w:rsidP="0061374A">
      <w:pPr>
        <w:jc w:val="left"/>
        <w:rPr>
          <w:szCs w:val="24"/>
        </w:rPr>
      </w:pPr>
      <w:r w:rsidRPr="0061374A">
        <w:rPr>
          <w:szCs w:val="24"/>
        </w:rPr>
        <w:t xml:space="preserve">• Hofman J.-M., Un camp militaire romain découvert à Mundolsheim en Alsace, </w:t>
      </w:r>
      <w:r w:rsidRPr="0061374A">
        <w:rPr>
          <w:i/>
          <w:szCs w:val="24"/>
        </w:rPr>
        <w:t>Archeologia</w:t>
      </w:r>
      <w:r w:rsidRPr="0061374A">
        <w:rPr>
          <w:szCs w:val="24"/>
        </w:rPr>
        <w:t>, 346, 1998, p. 4-5.</w:t>
      </w:r>
    </w:p>
    <w:p w14:paraId="37334B9C" w14:textId="77777777" w:rsidR="00B645D6" w:rsidRPr="0061374A" w:rsidRDefault="00B645D6" w:rsidP="0061374A">
      <w:pPr>
        <w:jc w:val="left"/>
        <w:rPr>
          <w:szCs w:val="24"/>
        </w:rPr>
      </w:pPr>
      <w:r w:rsidRPr="0061374A">
        <w:rPr>
          <w:szCs w:val="24"/>
        </w:rPr>
        <w:t xml:space="preserve">• Hofmann H., Römische Militärgrabsteine der Donauländer, </w:t>
      </w:r>
      <w:r w:rsidRPr="0061374A">
        <w:rPr>
          <w:i/>
          <w:szCs w:val="24"/>
        </w:rPr>
        <w:t>Sonders. österr. Arch. Institutes Wien</w:t>
      </w:r>
      <w:r w:rsidRPr="0061374A">
        <w:rPr>
          <w:szCs w:val="24"/>
        </w:rPr>
        <w:t xml:space="preserve">, 5, 1905, 91 p. </w:t>
      </w:r>
    </w:p>
    <w:p w14:paraId="45E86AAD" w14:textId="77777777" w:rsidR="00B645D6" w:rsidRPr="0061374A" w:rsidRDefault="00B645D6" w:rsidP="0061374A">
      <w:pPr>
        <w:jc w:val="left"/>
        <w:rPr>
          <w:szCs w:val="24"/>
        </w:rPr>
      </w:pPr>
      <w:r w:rsidRPr="0061374A">
        <w:rPr>
          <w:szCs w:val="24"/>
        </w:rPr>
        <w:t xml:space="preserve">• Hohlwein N., Les fonctionnaires chargés du recrutement dans l’empire romain, </w:t>
      </w:r>
      <w:r w:rsidRPr="0061374A">
        <w:rPr>
          <w:i/>
          <w:szCs w:val="24"/>
        </w:rPr>
        <w:t>MB</w:t>
      </w:r>
      <w:r w:rsidRPr="0061374A">
        <w:rPr>
          <w:szCs w:val="24"/>
        </w:rPr>
        <w:t>, 6, 1902, p. 5-29.</w:t>
      </w:r>
    </w:p>
    <w:p w14:paraId="005141DF" w14:textId="0336F28A" w:rsidR="00B645D6" w:rsidRPr="0061374A" w:rsidRDefault="00B645D6" w:rsidP="0061374A">
      <w:pPr>
        <w:jc w:val="left"/>
        <w:rPr>
          <w:szCs w:val="24"/>
        </w:rPr>
      </w:pPr>
      <w:r w:rsidRPr="0061374A">
        <w:rPr>
          <w:szCs w:val="24"/>
        </w:rPr>
        <w:t xml:space="preserve">• Holder P. A., A Roman military diploma from Ravenglass, Cumbria, </w:t>
      </w:r>
      <w:r w:rsidRPr="0061374A">
        <w:rPr>
          <w:i/>
          <w:szCs w:val="24"/>
        </w:rPr>
        <w:t>BRL</w:t>
      </w:r>
      <w:r w:rsidRPr="0061374A">
        <w:rPr>
          <w:szCs w:val="24"/>
        </w:rPr>
        <w:t xml:space="preserve">, 79, 1, 1997, p. 3-41. </w:t>
      </w:r>
    </w:p>
    <w:p w14:paraId="4858C561" w14:textId="21DC4CA5" w:rsidR="00B645D6" w:rsidRPr="0061374A" w:rsidRDefault="00B645D6" w:rsidP="0061374A">
      <w:pPr>
        <w:jc w:val="left"/>
        <w:rPr>
          <w:szCs w:val="24"/>
        </w:rPr>
      </w:pPr>
      <w:r w:rsidRPr="0061374A">
        <w:rPr>
          <w:szCs w:val="24"/>
        </w:rPr>
        <w:t xml:space="preserve">• Holder P. A., Alae in Pannonia and Moesia in the Flavian period,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Visy Z. édit., 2005 (Pécs), p. 79-83.</w:t>
      </w:r>
    </w:p>
    <w:p w14:paraId="1098EB04" w14:textId="4CD3F6AA" w:rsidR="00B645D6" w:rsidRPr="0061374A" w:rsidRDefault="00B645D6" w:rsidP="0061374A">
      <w:pPr>
        <w:jc w:val="left"/>
        <w:rPr>
          <w:szCs w:val="24"/>
        </w:rPr>
      </w:pPr>
      <w:r w:rsidRPr="0061374A">
        <w:rPr>
          <w:szCs w:val="24"/>
        </w:rPr>
        <w:t xml:space="preserve">• Holder P. A., </w:t>
      </w:r>
      <w:r w:rsidRPr="0061374A">
        <w:rPr>
          <w:i/>
          <w:szCs w:val="24"/>
        </w:rPr>
        <w:t>Auxiliaria</w:t>
      </w:r>
      <w:r w:rsidR="00E95AEB" w:rsidRPr="0061374A">
        <w:rPr>
          <w:i/>
          <w:szCs w:val="24"/>
        </w:rPr>
        <w:t xml:space="preserve"> </w:t>
      </w:r>
      <w:r w:rsidR="00E95AEB" w:rsidRPr="0061374A">
        <w:rPr>
          <w:szCs w:val="24"/>
        </w:rPr>
        <w:t xml:space="preserve">[en angl.], </w:t>
      </w:r>
      <w:r w:rsidRPr="0061374A">
        <w:rPr>
          <w:i/>
          <w:szCs w:val="24"/>
        </w:rPr>
        <w:t>ZPE</w:t>
      </w:r>
      <w:r w:rsidRPr="0061374A">
        <w:rPr>
          <w:szCs w:val="24"/>
        </w:rPr>
        <w:t xml:space="preserve">, 131, 2000, p. 213-218. </w:t>
      </w:r>
    </w:p>
    <w:p w14:paraId="557CB2F9" w14:textId="77777777" w:rsidR="00B645D6" w:rsidRPr="0061374A" w:rsidRDefault="00B645D6" w:rsidP="0061374A">
      <w:pPr>
        <w:jc w:val="left"/>
        <w:rPr>
          <w:szCs w:val="24"/>
        </w:rPr>
      </w:pPr>
      <w:r w:rsidRPr="0061374A">
        <w:rPr>
          <w:szCs w:val="24"/>
        </w:rPr>
        <w:t xml:space="preserve">• Holder P. A., Auxiliary Deployment in the Reign of Trajan, </w:t>
      </w:r>
      <w:r w:rsidRPr="0061374A">
        <w:rPr>
          <w:i/>
          <w:szCs w:val="24"/>
        </w:rPr>
        <w:t>Dacia</w:t>
      </w:r>
      <w:r w:rsidRPr="0061374A">
        <w:rPr>
          <w:szCs w:val="24"/>
        </w:rPr>
        <w:t>, 50, 2006, p. 141-174.</w:t>
      </w:r>
    </w:p>
    <w:p w14:paraId="2BEACEFA" w14:textId="77777777" w:rsidR="00B645D6" w:rsidRPr="0061374A" w:rsidRDefault="00B645D6" w:rsidP="0061374A">
      <w:pPr>
        <w:jc w:val="left"/>
        <w:rPr>
          <w:szCs w:val="24"/>
        </w:rPr>
      </w:pPr>
      <w:r w:rsidRPr="0061374A">
        <w:rPr>
          <w:szCs w:val="24"/>
        </w:rPr>
        <w:t xml:space="preserve">• Holder P. A., Auxiliary Units entitled Aelia, </w:t>
      </w:r>
      <w:r w:rsidRPr="0061374A">
        <w:rPr>
          <w:i/>
          <w:szCs w:val="24"/>
        </w:rPr>
        <w:t>ZPE</w:t>
      </w:r>
      <w:r w:rsidRPr="0061374A">
        <w:rPr>
          <w:szCs w:val="24"/>
        </w:rPr>
        <w:t>, 122, 1998, p. 253-262.</w:t>
      </w:r>
    </w:p>
    <w:p w14:paraId="6A132276" w14:textId="6E0339A0" w:rsidR="00B645D6" w:rsidRPr="0061374A" w:rsidRDefault="00B645D6" w:rsidP="0061374A">
      <w:pPr>
        <w:jc w:val="left"/>
        <w:rPr>
          <w:szCs w:val="24"/>
        </w:rPr>
      </w:pPr>
      <w:r w:rsidRPr="0061374A">
        <w:rPr>
          <w:smallCaps/>
          <w:szCs w:val="24"/>
        </w:rPr>
        <w:t xml:space="preserve">• </w:t>
      </w:r>
      <w:r w:rsidRPr="0061374A">
        <w:rPr>
          <w:szCs w:val="24"/>
        </w:rPr>
        <w:t>Holder P. A.</w:t>
      </w:r>
      <w:r w:rsidRPr="0061374A">
        <w:rPr>
          <w:smallCaps/>
          <w:szCs w:val="24"/>
        </w:rPr>
        <w:t xml:space="preserve">, </w:t>
      </w:r>
      <w:r w:rsidRPr="0061374A">
        <w:rPr>
          <w:i/>
          <w:szCs w:val="24"/>
        </w:rPr>
        <w:t>Exercitus Pius Fidelis </w:t>
      </w:r>
      <w:r w:rsidRPr="0061374A">
        <w:rPr>
          <w:szCs w:val="24"/>
        </w:rPr>
        <w:t xml:space="preserve">: The Army of Germania Inferior in AD 89, </w:t>
      </w:r>
      <w:r w:rsidRPr="0061374A">
        <w:rPr>
          <w:i/>
          <w:szCs w:val="24"/>
        </w:rPr>
        <w:t>ZPE</w:t>
      </w:r>
      <w:r w:rsidRPr="0061374A">
        <w:rPr>
          <w:szCs w:val="24"/>
        </w:rPr>
        <w:t xml:space="preserve">, 128, 1999, p. 237-250. </w:t>
      </w:r>
    </w:p>
    <w:p w14:paraId="7B1DFA4E" w14:textId="0CC69063" w:rsidR="00B645D6" w:rsidRPr="0061374A" w:rsidRDefault="00B645D6" w:rsidP="0061374A">
      <w:pPr>
        <w:jc w:val="left"/>
        <w:rPr>
          <w:szCs w:val="24"/>
        </w:rPr>
      </w:pPr>
      <w:r w:rsidRPr="0061374A">
        <w:rPr>
          <w:szCs w:val="24"/>
        </w:rPr>
        <w:t xml:space="preserve">• Holder P. A., </w:t>
      </w:r>
      <w:r w:rsidRPr="0061374A">
        <w:rPr>
          <w:i/>
          <w:szCs w:val="24"/>
        </w:rPr>
        <w:t xml:space="preserve">Legio </w:t>
      </w:r>
      <w:r w:rsidRPr="0061374A">
        <w:rPr>
          <w:i/>
          <w:smallCaps/>
          <w:szCs w:val="24"/>
        </w:rPr>
        <w:t>ii</w:t>
      </w:r>
      <w:r w:rsidRPr="0061374A">
        <w:rPr>
          <w:i/>
          <w:szCs w:val="24"/>
        </w:rPr>
        <w:t xml:space="preserve"> Parthica</w:t>
      </w:r>
      <w:r w:rsidRPr="0061374A">
        <w:rPr>
          <w:szCs w:val="24"/>
        </w:rPr>
        <w:t xml:space="preserve"> in Italy in the reigns of Gordian </w:t>
      </w:r>
      <w:r w:rsidRPr="0061374A">
        <w:rPr>
          <w:smallCaps/>
          <w:szCs w:val="24"/>
        </w:rPr>
        <w:t>iii</w:t>
      </w:r>
      <w:r w:rsidRPr="0061374A">
        <w:rPr>
          <w:szCs w:val="24"/>
        </w:rPr>
        <w:t xml:space="preserve"> and Philipp, </w:t>
      </w:r>
      <w:r w:rsidRPr="0061374A">
        <w:rPr>
          <w:i/>
          <w:szCs w:val="24"/>
        </w:rPr>
        <w:t>LCM</w:t>
      </w:r>
      <w:r w:rsidRPr="0061374A">
        <w:rPr>
          <w:szCs w:val="24"/>
        </w:rPr>
        <w:t>, 19, 1994, p. 145-146</w:t>
      </w:r>
    </w:p>
    <w:p w14:paraId="481882B0" w14:textId="389DE7AE" w:rsidR="00B645D6" w:rsidRPr="0061374A" w:rsidRDefault="00B645D6" w:rsidP="0061374A">
      <w:pPr>
        <w:jc w:val="left"/>
        <w:rPr>
          <w:szCs w:val="24"/>
        </w:rPr>
      </w:pPr>
      <w:r w:rsidRPr="0061374A">
        <w:rPr>
          <w:szCs w:val="24"/>
        </w:rPr>
        <w:t xml:space="preserve">• Holder P. A., Observations on Auxiliary Diplomas from Vespasian to Commodus, </w:t>
      </w:r>
      <w:r w:rsidRPr="0061374A">
        <w:rPr>
          <w:i/>
          <w:szCs w:val="24"/>
        </w:rPr>
        <w:t>Militärdiplome</w:t>
      </w:r>
      <w:r w:rsidRPr="0061374A">
        <w:rPr>
          <w:szCs w:val="24"/>
        </w:rPr>
        <w:t xml:space="preserve">, Speidel M. A. et Lieb H. édit., Coll. </w:t>
      </w:r>
      <w:r w:rsidRPr="0061374A">
        <w:rPr>
          <w:i/>
          <w:szCs w:val="24"/>
        </w:rPr>
        <w:t>Mavors</w:t>
      </w:r>
      <w:r w:rsidRPr="0061374A">
        <w:rPr>
          <w:szCs w:val="24"/>
        </w:rPr>
        <w:t xml:space="preserve">, 15, 2007 (Stuttgart), p. 105-163. </w:t>
      </w:r>
    </w:p>
    <w:p w14:paraId="6F5A799E" w14:textId="1CCDBD27" w:rsidR="00B645D6" w:rsidRPr="0061374A" w:rsidRDefault="00B645D6" w:rsidP="0061374A">
      <w:pPr>
        <w:jc w:val="left"/>
        <w:rPr>
          <w:szCs w:val="24"/>
        </w:rPr>
      </w:pPr>
      <w:r w:rsidRPr="0061374A">
        <w:rPr>
          <w:szCs w:val="24"/>
        </w:rPr>
        <w:t xml:space="preserve">• Holder P. A., Observations on multiple Copies of Auxiliary Diplomas, </w:t>
      </w:r>
      <w:r w:rsidRPr="0061374A">
        <w:rPr>
          <w:i/>
          <w:szCs w:val="24"/>
        </w:rPr>
        <w:t>Militärdiplome</w:t>
      </w:r>
      <w:r w:rsidRPr="0061374A">
        <w:rPr>
          <w:szCs w:val="24"/>
        </w:rPr>
        <w:t xml:space="preserve">, Speidel M. A. et Lieb H. édit., Coll. </w:t>
      </w:r>
      <w:r w:rsidRPr="0061374A">
        <w:rPr>
          <w:i/>
          <w:szCs w:val="24"/>
        </w:rPr>
        <w:t>Mavors</w:t>
      </w:r>
      <w:r w:rsidRPr="0061374A">
        <w:rPr>
          <w:szCs w:val="24"/>
        </w:rPr>
        <w:t xml:space="preserve">, 15, 2007 (Stuttgart), p. 165-186. </w:t>
      </w:r>
    </w:p>
    <w:p w14:paraId="7CF8A0E0" w14:textId="77777777" w:rsidR="00B645D6" w:rsidRPr="0061374A" w:rsidRDefault="00B645D6" w:rsidP="0061374A">
      <w:pPr>
        <w:jc w:val="left"/>
        <w:rPr>
          <w:szCs w:val="24"/>
        </w:rPr>
      </w:pPr>
      <w:r w:rsidRPr="0061374A">
        <w:rPr>
          <w:szCs w:val="24"/>
        </w:rPr>
        <w:t xml:space="preserve">• Holder P. A., </w:t>
      </w:r>
      <w:r w:rsidRPr="0061374A">
        <w:rPr>
          <w:i/>
          <w:szCs w:val="24"/>
        </w:rPr>
        <w:t>Studies in the auxilia of the Roman Army from Augustus to Trajan</w:t>
      </w:r>
      <w:r w:rsidRPr="0061374A">
        <w:rPr>
          <w:szCs w:val="24"/>
        </w:rPr>
        <w:t xml:space="preserve">, </w:t>
      </w:r>
      <w:r w:rsidRPr="0061374A">
        <w:rPr>
          <w:i/>
          <w:szCs w:val="24"/>
        </w:rPr>
        <w:t>BAR</w:t>
      </w:r>
      <w:r w:rsidRPr="0061374A">
        <w:rPr>
          <w:szCs w:val="24"/>
        </w:rPr>
        <w:t>, Internat. S., 70, 1980 (Oxford), 352 p.</w:t>
      </w:r>
    </w:p>
    <w:p w14:paraId="6940A297" w14:textId="1BDE4AD3" w:rsidR="00B645D6" w:rsidRPr="0061374A" w:rsidRDefault="00B645D6" w:rsidP="0061374A">
      <w:pPr>
        <w:jc w:val="left"/>
        <w:rPr>
          <w:szCs w:val="24"/>
        </w:rPr>
      </w:pPr>
      <w:r w:rsidRPr="0061374A">
        <w:rPr>
          <w:szCs w:val="24"/>
        </w:rPr>
        <w:t xml:space="preserve">• Holder P. A., </w:t>
      </w:r>
      <w:r w:rsidRPr="0061374A">
        <w:rPr>
          <w:i/>
          <w:szCs w:val="24"/>
        </w:rPr>
        <w:t>The Auxilia from Augustus to Trajan</w:t>
      </w:r>
      <w:r w:rsidRPr="0061374A">
        <w:rPr>
          <w:szCs w:val="24"/>
        </w:rPr>
        <w:t xml:space="preserve">, </w:t>
      </w:r>
      <w:r w:rsidRPr="0061374A">
        <w:rPr>
          <w:i/>
          <w:szCs w:val="24"/>
        </w:rPr>
        <w:t>BAR</w:t>
      </w:r>
      <w:r w:rsidRPr="0061374A">
        <w:rPr>
          <w:szCs w:val="24"/>
        </w:rPr>
        <w:t xml:space="preserve">, Internat. S., 70, 1980 (Oxford), 352 p. </w:t>
      </w:r>
    </w:p>
    <w:p w14:paraId="6FAA6660" w14:textId="77777777" w:rsidR="00B645D6" w:rsidRPr="0061374A" w:rsidRDefault="00B645D6" w:rsidP="0061374A">
      <w:pPr>
        <w:jc w:val="left"/>
        <w:rPr>
          <w:szCs w:val="24"/>
        </w:rPr>
      </w:pPr>
      <w:r w:rsidRPr="0061374A">
        <w:rPr>
          <w:szCs w:val="24"/>
        </w:rPr>
        <w:t xml:space="preserve">• Holder P. A., </w:t>
      </w:r>
      <w:r w:rsidRPr="0061374A">
        <w:rPr>
          <w:i/>
          <w:szCs w:val="24"/>
        </w:rPr>
        <w:t>The Roman army in Britain</w:t>
      </w:r>
      <w:r w:rsidRPr="0061374A">
        <w:rPr>
          <w:szCs w:val="24"/>
        </w:rPr>
        <w:t>, 1982 (Londres), 173 p.</w:t>
      </w:r>
    </w:p>
    <w:p w14:paraId="772663D0" w14:textId="39E94955" w:rsidR="00B645D6" w:rsidRPr="0061374A" w:rsidRDefault="00B645D6" w:rsidP="0061374A">
      <w:pPr>
        <w:jc w:val="left"/>
        <w:rPr>
          <w:szCs w:val="24"/>
        </w:rPr>
      </w:pPr>
      <w:r w:rsidRPr="0061374A">
        <w:rPr>
          <w:szCs w:val="24"/>
        </w:rPr>
        <w:t xml:space="preserve">• Holder P. A., Two Commanders of </w:t>
      </w:r>
      <w:r w:rsidRPr="0061374A">
        <w:rPr>
          <w:i/>
          <w:szCs w:val="24"/>
        </w:rPr>
        <w:t>ala Phrygum</w:t>
      </w:r>
      <w:r w:rsidRPr="0061374A">
        <w:rPr>
          <w:szCs w:val="24"/>
        </w:rPr>
        <w:t xml:space="preserve">, </w:t>
      </w:r>
      <w:r w:rsidRPr="0061374A">
        <w:rPr>
          <w:i/>
          <w:szCs w:val="24"/>
        </w:rPr>
        <w:t>ZPE</w:t>
      </w:r>
      <w:r w:rsidRPr="0061374A">
        <w:rPr>
          <w:szCs w:val="24"/>
        </w:rPr>
        <w:t xml:space="preserve">,140, 2002, p. 287-295. </w:t>
      </w:r>
    </w:p>
    <w:p w14:paraId="16D014FB" w14:textId="77777777" w:rsidR="00B645D6" w:rsidRPr="0061374A" w:rsidRDefault="00B645D6" w:rsidP="0061374A">
      <w:pPr>
        <w:jc w:val="left"/>
        <w:rPr>
          <w:szCs w:val="24"/>
        </w:rPr>
      </w:pPr>
      <w:r w:rsidRPr="0061374A">
        <w:rPr>
          <w:szCs w:val="24"/>
        </w:rPr>
        <w:t xml:space="preserve">• Holder P. A., Two fragmentary Diplomas for Syria, </w:t>
      </w:r>
      <w:r w:rsidRPr="0061374A">
        <w:rPr>
          <w:i/>
          <w:szCs w:val="24"/>
        </w:rPr>
        <w:t>ZPE</w:t>
      </w:r>
      <w:r w:rsidRPr="0061374A">
        <w:rPr>
          <w:szCs w:val="24"/>
        </w:rPr>
        <w:t>, 190, 2014, p. 291-296.</w:t>
      </w:r>
    </w:p>
    <w:p w14:paraId="47C1A2BF" w14:textId="45AF2310" w:rsidR="00B645D6" w:rsidRPr="0061374A" w:rsidRDefault="00B645D6" w:rsidP="0061374A">
      <w:pPr>
        <w:jc w:val="left"/>
        <w:rPr>
          <w:szCs w:val="24"/>
        </w:rPr>
      </w:pPr>
      <w:r w:rsidRPr="0061374A">
        <w:rPr>
          <w:szCs w:val="24"/>
        </w:rPr>
        <w:t xml:space="preserve">• Holder P. A., Two Military Diplomas from the Reign of Antoninus Pius, </w:t>
      </w:r>
      <w:r w:rsidRPr="0061374A">
        <w:rPr>
          <w:i/>
          <w:szCs w:val="24"/>
        </w:rPr>
        <w:t>ZPE</w:t>
      </w:r>
      <w:r w:rsidRPr="0061374A">
        <w:rPr>
          <w:szCs w:val="24"/>
        </w:rPr>
        <w:t xml:space="preserve">, 156, 2006, p. 255-264. </w:t>
      </w:r>
    </w:p>
    <w:p w14:paraId="6A8D50C0" w14:textId="77777777" w:rsidR="00B645D6" w:rsidRPr="0061374A" w:rsidRDefault="00B645D6" w:rsidP="0061374A">
      <w:pPr>
        <w:jc w:val="left"/>
        <w:rPr>
          <w:szCs w:val="24"/>
        </w:rPr>
      </w:pPr>
      <w:r w:rsidRPr="0061374A">
        <w:rPr>
          <w:szCs w:val="24"/>
        </w:rPr>
        <w:t xml:space="preserve">• Holder P., A Diploma for </w:t>
      </w:r>
      <w:r w:rsidRPr="0061374A">
        <w:rPr>
          <w:i/>
          <w:szCs w:val="24"/>
        </w:rPr>
        <w:t>Mauretania Tingitana</w:t>
      </w:r>
      <w:r w:rsidRPr="0061374A">
        <w:rPr>
          <w:szCs w:val="24"/>
        </w:rPr>
        <w:t xml:space="preserve"> of 22 December 144, </w:t>
      </w:r>
      <w:r w:rsidRPr="0061374A">
        <w:rPr>
          <w:i/>
          <w:szCs w:val="24"/>
        </w:rPr>
        <w:t>ZPE</w:t>
      </w:r>
      <w:r w:rsidRPr="0061374A">
        <w:rPr>
          <w:szCs w:val="24"/>
        </w:rPr>
        <w:t>, 149, 2004, p. 275-281.</w:t>
      </w:r>
    </w:p>
    <w:p w14:paraId="4A5FCE02" w14:textId="6AE0E6D7" w:rsidR="00B645D6" w:rsidRPr="0061374A" w:rsidRDefault="00B645D6" w:rsidP="0061374A">
      <w:pPr>
        <w:jc w:val="left"/>
        <w:rPr>
          <w:szCs w:val="24"/>
        </w:rPr>
      </w:pPr>
      <w:r w:rsidRPr="0061374A">
        <w:rPr>
          <w:szCs w:val="24"/>
        </w:rPr>
        <w:t xml:space="preserve">• Holder P., A Roman military diploma from Ravenglass, Cumbria, </w:t>
      </w:r>
      <w:r w:rsidRPr="0061374A">
        <w:rPr>
          <w:i/>
          <w:szCs w:val="24"/>
        </w:rPr>
        <w:t>BRL</w:t>
      </w:r>
      <w:r w:rsidRPr="0061374A">
        <w:rPr>
          <w:szCs w:val="24"/>
        </w:rPr>
        <w:t xml:space="preserve">, 79, 1, 1997, p. 3-41. </w:t>
      </w:r>
    </w:p>
    <w:p w14:paraId="37ECD50B" w14:textId="77777777" w:rsidR="00B645D6" w:rsidRPr="0061374A" w:rsidRDefault="00B645D6" w:rsidP="0061374A">
      <w:pPr>
        <w:jc w:val="left"/>
        <w:rPr>
          <w:szCs w:val="24"/>
        </w:rPr>
      </w:pPr>
      <w:r w:rsidRPr="0061374A">
        <w:rPr>
          <w:szCs w:val="24"/>
        </w:rPr>
        <w:t xml:space="preserve">• Holder P., Auxiliary Recruitment as reflected in military diplomas issued 71-168, </w:t>
      </w:r>
      <w:r w:rsidRPr="0061374A">
        <w:rPr>
          <w:i/>
          <w:szCs w:val="24"/>
        </w:rPr>
        <w:t>HiMA</w:t>
      </w:r>
      <w:r w:rsidRPr="0061374A">
        <w:rPr>
          <w:szCs w:val="24"/>
        </w:rPr>
        <w:t>, 6, 2017, p. 13-33.</w:t>
      </w:r>
    </w:p>
    <w:p w14:paraId="13B5D3E0" w14:textId="77777777" w:rsidR="00B645D6" w:rsidRPr="0061374A" w:rsidRDefault="00B645D6" w:rsidP="0061374A">
      <w:pPr>
        <w:widowControl w:val="0"/>
        <w:autoSpaceDE w:val="0"/>
        <w:autoSpaceDN w:val="0"/>
        <w:adjustRightInd w:val="0"/>
        <w:jc w:val="left"/>
        <w:rPr>
          <w:szCs w:val="24"/>
        </w:rPr>
      </w:pPr>
      <w:r w:rsidRPr="0061374A">
        <w:rPr>
          <w:szCs w:val="24"/>
        </w:rPr>
        <w:t xml:space="preserve">• Holder P., </w:t>
      </w:r>
      <w:r w:rsidRPr="0061374A">
        <w:rPr>
          <w:iCs/>
          <w:szCs w:val="24"/>
        </w:rPr>
        <w:t>Observations on the inner faces of auxiliary diplomas from the reign of Antoninus Pius</w:t>
      </w:r>
      <w:r w:rsidRPr="0061374A">
        <w:rPr>
          <w:i/>
          <w:iCs/>
          <w:szCs w:val="24"/>
        </w:rPr>
        <w:t xml:space="preserve">, Corolla Cosmo </w:t>
      </w:r>
      <w:r w:rsidRPr="0061374A">
        <w:rPr>
          <w:bCs/>
          <w:i/>
          <w:szCs w:val="24"/>
        </w:rPr>
        <w:t>Rodewald</w:t>
      </w:r>
      <w:r w:rsidRPr="0061374A">
        <w:rPr>
          <w:bCs/>
          <w:szCs w:val="24"/>
        </w:rPr>
        <w:t>,</w:t>
      </w:r>
      <w:r w:rsidRPr="0061374A">
        <w:rPr>
          <w:b/>
          <w:bCs/>
          <w:szCs w:val="24"/>
        </w:rPr>
        <w:t xml:space="preserve"> </w:t>
      </w:r>
      <w:r w:rsidRPr="0061374A">
        <w:rPr>
          <w:bCs/>
          <w:szCs w:val="24"/>
        </w:rPr>
        <w:t>Sekunda N. édit.</w:t>
      </w:r>
      <w:r w:rsidRPr="0061374A">
        <w:rPr>
          <w:szCs w:val="24"/>
        </w:rPr>
        <w:t xml:space="preserve">, </w:t>
      </w:r>
      <w:r w:rsidRPr="0061374A">
        <w:rPr>
          <w:i/>
          <w:szCs w:val="24"/>
        </w:rPr>
        <w:t>Monograph Series Akanthina</w:t>
      </w:r>
      <w:r w:rsidRPr="0061374A">
        <w:rPr>
          <w:szCs w:val="24"/>
        </w:rPr>
        <w:t xml:space="preserve">, 2, 2007 (Dantzig), p. 151­171. </w:t>
      </w:r>
    </w:p>
    <w:p w14:paraId="418DF9CA" w14:textId="77777777" w:rsidR="00B645D6" w:rsidRPr="0061374A" w:rsidRDefault="00B645D6" w:rsidP="0061374A">
      <w:pPr>
        <w:jc w:val="left"/>
        <w:rPr>
          <w:szCs w:val="24"/>
        </w:rPr>
      </w:pPr>
      <w:r w:rsidRPr="0061374A">
        <w:rPr>
          <w:szCs w:val="24"/>
        </w:rPr>
        <w:t xml:space="preserve">• Holder P., </w:t>
      </w:r>
      <w:r w:rsidRPr="0061374A">
        <w:rPr>
          <w:i/>
          <w:szCs w:val="24"/>
        </w:rPr>
        <w:t>Roman Military Diplomas</w:t>
      </w:r>
      <w:r w:rsidRPr="0061374A">
        <w:rPr>
          <w:szCs w:val="24"/>
        </w:rPr>
        <w:t xml:space="preserve">, 5, </w:t>
      </w:r>
      <w:r w:rsidRPr="0061374A">
        <w:rPr>
          <w:i/>
          <w:szCs w:val="24"/>
        </w:rPr>
        <w:t>Bulletin of the Institute of Classical Studies</w:t>
      </w:r>
      <w:r w:rsidRPr="0061374A">
        <w:rPr>
          <w:szCs w:val="24"/>
        </w:rPr>
        <w:t>, Suppl., 88, 2006 (Londres), XVI-p. 677-987.</w:t>
      </w:r>
    </w:p>
    <w:p w14:paraId="7EB483CF" w14:textId="77777777" w:rsidR="00B645D6" w:rsidRPr="0061374A" w:rsidRDefault="00B645D6" w:rsidP="0061374A">
      <w:pPr>
        <w:jc w:val="left"/>
        <w:rPr>
          <w:szCs w:val="24"/>
        </w:rPr>
      </w:pPr>
      <w:r w:rsidRPr="0061374A">
        <w:rPr>
          <w:szCs w:val="24"/>
        </w:rPr>
        <w:t xml:space="preserve">• Holder P., </w:t>
      </w:r>
      <w:r w:rsidRPr="0061374A">
        <w:rPr>
          <w:i/>
          <w:szCs w:val="24"/>
        </w:rPr>
        <w:t>The auxilia from Augustus to Trajan</w:t>
      </w:r>
      <w:r w:rsidRPr="0061374A">
        <w:rPr>
          <w:szCs w:val="24"/>
        </w:rPr>
        <w:t xml:space="preserve">, </w:t>
      </w:r>
      <w:r w:rsidRPr="0061374A">
        <w:rPr>
          <w:i/>
          <w:szCs w:val="24"/>
        </w:rPr>
        <w:t>BAR</w:t>
      </w:r>
      <w:r w:rsidRPr="0061374A">
        <w:rPr>
          <w:szCs w:val="24"/>
        </w:rPr>
        <w:t>, Intern. S., 70, 1980 (Oxford), 352 p.</w:t>
      </w:r>
    </w:p>
    <w:p w14:paraId="6E319CB3" w14:textId="77777777" w:rsidR="00B645D6" w:rsidRPr="0061374A" w:rsidRDefault="00B645D6" w:rsidP="0061374A">
      <w:pPr>
        <w:widowControl w:val="0"/>
        <w:autoSpaceDE w:val="0"/>
        <w:autoSpaceDN w:val="0"/>
        <w:adjustRightInd w:val="0"/>
        <w:jc w:val="left"/>
        <w:rPr>
          <w:szCs w:val="24"/>
        </w:rPr>
      </w:pPr>
      <w:r w:rsidRPr="0061374A">
        <w:rPr>
          <w:szCs w:val="24"/>
        </w:rPr>
        <w:t xml:space="preserve">• Holder P., Two Commanders of </w:t>
      </w:r>
      <w:r w:rsidRPr="0061374A">
        <w:rPr>
          <w:i/>
          <w:szCs w:val="24"/>
        </w:rPr>
        <w:t>ala Phrygum</w:t>
      </w:r>
      <w:r w:rsidRPr="0061374A">
        <w:rPr>
          <w:szCs w:val="24"/>
        </w:rPr>
        <w:t xml:space="preserve">, </w:t>
      </w:r>
      <w:r w:rsidRPr="0061374A">
        <w:rPr>
          <w:i/>
          <w:szCs w:val="24"/>
        </w:rPr>
        <w:t>ZPE</w:t>
      </w:r>
      <w:r w:rsidRPr="0061374A">
        <w:rPr>
          <w:szCs w:val="24"/>
        </w:rPr>
        <w:t xml:space="preserve">, 140, 2002, p. 287-295. </w:t>
      </w:r>
    </w:p>
    <w:p w14:paraId="00556CA7" w14:textId="3C1F3A24" w:rsidR="00B645D6" w:rsidRPr="0061374A" w:rsidRDefault="00B645D6" w:rsidP="0061374A">
      <w:pPr>
        <w:widowControl w:val="0"/>
        <w:autoSpaceDE w:val="0"/>
        <w:autoSpaceDN w:val="0"/>
        <w:adjustRightInd w:val="0"/>
        <w:jc w:val="left"/>
        <w:rPr>
          <w:szCs w:val="24"/>
        </w:rPr>
      </w:pPr>
      <w:r w:rsidRPr="0061374A">
        <w:rPr>
          <w:szCs w:val="24"/>
        </w:rPr>
        <w:t xml:space="preserve">• Holder P., Two fragmentary diplomas for Syria, </w:t>
      </w:r>
      <w:r w:rsidRPr="0061374A">
        <w:rPr>
          <w:i/>
          <w:szCs w:val="24"/>
        </w:rPr>
        <w:t>ZPE</w:t>
      </w:r>
      <w:r w:rsidRPr="0061374A">
        <w:rPr>
          <w:szCs w:val="24"/>
        </w:rPr>
        <w:t xml:space="preserve">, 190, 2014, p. 291-296. </w:t>
      </w:r>
    </w:p>
    <w:p w14:paraId="6835EC40" w14:textId="150649F4" w:rsidR="00B645D6" w:rsidRPr="0061374A" w:rsidRDefault="00B645D6" w:rsidP="0061374A">
      <w:pPr>
        <w:jc w:val="left"/>
        <w:rPr>
          <w:szCs w:val="24"/>
        </w:rPr>
      </w:pPr>
      <w:r w:rsidRPr="0061374A">
        <w:rPr>
          <w:szCs w:val="24"/>
        </w:rPr>
        <w:t xml:space="preserve">• Hollard D. et Pilon F., </w:t>
      </w:r>
      <w:r w:rsidRPr="0061374A">
        <w:rPr>
          <w:i/>
          <w:szCs w:val="24"/>
        </w:rPr>
        <w:t>Pri</w:t>
      </w:r>
      <w:r w:rsidRPr="0061374A">
        <w:rPr>
          <w:szCs w:val="24"/>
        </w:rPr>
        <w:t>(</w:t>
      </w:r>
      <w:r w:rsidRPr="0061374A">
        <w:rPr>
          <w:i/>
          <w:szCs w:val="24"/>
        </w:rPr>
        <w:t>n</w:t>
      </w:r>
      <w:r w:rsidRPr="0061374A">
        <w:rPr>
          <w:szCs w:val="24"/>
        </w:rPr>
        <w:t>)</w:t>
      </w:r>
      <w:r w:rsidRPr="0061374A">
        <w:rPr>
          <w:i/>
          <w:szCs w:val="24"/>
        </w:rPr>
        <w:t>cipia Aug</w:t>
      </w:r>
      <w:r w:rsidRPr="0061374A">
        <w:rPr>
          <w:szCs w:val="24"/>
        </w:rPr>
        <w:t>(</w:t>
      </w:r>
      <w:r w:rsidRPr="0061374A">
        <w:rPr>
          <w:i/>
          <w:szCs w:val="24"/>
        </w:rPr>
        <w:t>usti</w:t>
      </w:r>
      <w:r w:rsidRPr="0061374A">
        <w:rPr>
          <w:szCs w:val="24"/>
        </w:rPr>
        <w:t xml:space="preserve">) : un revers monétaire aux enseignes inédit de Postume, </w:t>
      </w:r>
      <w:r w:rsidRPr="0061374A">
        <w:rPr>
          <w:i/>
          <w:szCs w:val="24"/>
        </w:rPr>
        <w:t>L’armée et la monnaie</w:t>
      </w:r>
      <w:r w:rsidRPr="0061374A">
        <w:rPr>
          <w:szCs w:val="24"/>
        </w:rPr>
        <w:t xml:space="preserve">, 2006 (Paris), p. 27-35. </w:t>
      </w:r>
    </w:p>
    <w:p w14:paraId="77B54C2F" w14:textId="77777777" w:rsidR="00B645D6" w:rsidRPr="0061374A" w:rsidRDefault="00B645D6" w:rsidP="0061374A">
      <w:pPr>
        <w:jc w:val="left"/>
        <w:rPr>
          <w:szCs w:val="24"/>
        </w:rPr>
      </w:pPr>
      <w:r w:rsidRPr="0061374A">
        <w:rPr>
          <w:szCs w:val="24"/>
        </w:rPr>
        <w:t xml:space="preserve">• Hollard D., La crise de la monnaie dans l’empire romain au 3e siècle après J.-C., </w:t>
      </w:r>
      <w:r w:rsidRPr="0061374A">
        <w:rPr>
          <w:i/>
          <w:szCs w:val="24"/>
        </w:rPr>
        <w:t>Annales HSS</w:t>
      </w:r>
      <w:r w:rsidRPr="0061374A">
        <w:rPr>
          <w:szCs w:val="24"/>
        </w:rPr>
        <w:t>, sept.-oct., 5, 1995, p. 1045-1078.</w:t>
      </w:r>
    </w:p>
    <w:p w14:paraId="013895BF" w14:textId="2D4FC512" w:rsidR="00B645D6" w:rsidRPr="0061374A" w:rsidRDefault="00B645D6" w:rsidP="0061374A">
      <w:pPr>
        <w:jc w:val="left"/>
        <w:rPr>
          <w:szCs w:val="24"/>
        </w:rPr>
      </w:pPr>
      <w:r w:rsidRPr="0061374A">
        <w:rPr>
          <w:szCs w:val="24"/>
        </w:rPr>
        <w:t xml:space="preserve">• Hollard D., Le monnayage de la </w:t>
      </w:r>
      <w:r w:rsidRPr="0061374A">
        <w:rPr>
          <w:i/>
          <w:szCs w:val="24"/>
        </w:rPr>
        <w:t>Legio III Cyrenaica</w:t>
      </w:r>
      <w:r w:rsidRPr="0061374A">
        <w:rPr>
          <w:szCs w:val="24"/>
        </w:rPr>
        <w:t xml:space="preserve"> frappé à Bostra sous Antonin le Pieux, </w:t>
      </w:r>
      <w:r w:rsidRPr="0061374A">
        <w:rPr>
          <w:i/>
          <w:szCs w:val="24"/>
        </w:rPr>
        <w:t>RN</w:t>
      </w:r>
      <w:r w:rsidRPr="0061374A">
        <w:rPr>
          <w:szCs w:val="24"/>
        </w:rPr>
        <w:t xml:space="preserve">, 160, 2004, p. 155-173. </w:t>
      </w:r>
    </w:p>
    <w:p w14:paraId="72D57ECD" w14:textId="77777777" w:rsidR="00B645D6" w:rsidRPr="0061374A" w:rsidRDefault="00B645D6" w:rsidP="0061374A">
      <w:pPr>
        <w:jc w:val="left"/>
        <w:rPr>
          <w:szCs w:val="24"/>
        </w:rPr>
      </w:pPr>
      <w:r w:rsidRPr="0061374A">
        <w:rPr>
          <w:szCs w:val="24"/>
        </w:rPr>
        <w:t xml:space="preserve">• Höllerer K.-W., Geradegerichtet : Korrektur der Korrektur. Sanierungsarbeiten und Sondierungsgrabungen im Kastell </w:t>
      </w:r>
      <w:r w:rsidRPr="0061374A">
        <w:rPr>
          <w:i/>
          <w:szCs w:val="24"/>
        </w:rPr>
        <w:t>Abusina</w:t>
      </w:r>
      <w:r w:rsidRPr="0061374A">
        <w:rPr>
          <w:szCs w:val="24"/>
        </w:rPr>
        <w:t xml:space="preserve"> / Eining 2010/11, </w:t>
      </w:r>
      <w:r w:rsidRPr="0061374A">
        <w:rPr>
          <w:i/>
          <w:szCs w:val="24"/>
        </w:rPr>
        <w:t>JBB</w:t>
      </w:r>
      <w:r w:rsidRPr="0061374A">
        <w:rPr>
          <w:szCs w:val="24"/>
        </w:rPr>
        <w:t>, 56, 2015, p. 235-249.</w:t>
      </w:r>
    </w:p>
    <w:p w14:paraId="036E6415" w14:textId="72BD10D4" w:rsidR="00B645D6" w:rsidRPr="0061374A" w:rsidRDefault="00B645D6" w:rsidP="0061374A">
      <w:pPr>
        <w:jc w:val="left"/>
        <w:rPr>
          <w:szCs w:val="24"/>
        </w:rPr>
      </w:pPr>
      <w:r w:rsidRPr="0061374A">
        <w:rPr>
          <w:szCs w:val="24"/>
        </w:rPr>
        <w:t xml:space="preserve">• Holliday P. J., </w:t>
      </w:r>
      <w:r w:rsidRPr="0061374A">
        <w:rPr>
          <w:i/>
          <w:szCs w:val="24"/>
        </w:rPr>
        <w:t>The Origins of Roman Historical Commemoration in the Visual Arts</w:t>
      </w:r>
      <w:r w:rsidRPr="0061374A">
        <w:rPr>
          <w:szCs w:val="24"/>
        </w:rPr>
        <w:t xml:space="preserve">, 2002 (Cambridge-New York), XXV-283 p. </w:t>
      </w:r>
    </w:p>
    <w:p w14:paraId="3D021DF8" w14:textId="77777777" w:rsidR="00B645D6" w:rsidRPr="0061374A" w:rsidRDefault="00B645D6" w:rsidP="0061374A">
      <w:pPr>
        <w:jc w:val="left"/>
        <w:rPr>
          <w:szCs w:val="24"/>
        </w:rPr>
      </w:pPr>
      <w:r w:rsidRPr="0061374A">
        <w:rPr>
          <w:szCs w:val="24"/>
        </w:rPr>
        <w:t>• Holliger C., Die Bronzegefässe aus dem Legionslager von Vindonissa und Baden (</w:t>
      </w:r>
      <w:r w:rsidRPr="0061374A">
        <w:rPr>
          <w:i/>
          <w:szCs w:val="24"/>
        </w:rPr>
        <w:t>Aquae Helveticae</w:t>
      </w:r>
      <w:r w:rsidRPr="0061374A">
        <w:rPr>
          <w:szCs w:val="24"/>
        </w:rPr>
        <w:t xml:space="preserve">), </w:t>
      </w:r>
      <w:r w:rsidRPr="0061374A">
        <w:rPr>
          <w:i/>
          <w:szCs w:val="24"/>
        </w:rPr>
        <w:t>Akten des 10. Internationalen Tagung über antike Bronzen</w:t>
      </w:r>
      <w:r w:rsidRPr="0061374A">
        <w:rPr>
          <w:szCs w:val="24"/>
        </w:rPr>
        <w:t>, 1994 (Stuttgart), p. 211-215.</w:t>
      </w:r>
    </w:p>
    <w:p w14:paraId="1544909B" w14:textId="3DE1ABE3" w:rsidR="00B645D6" w:rsidRPr="0061374A" w:rsidRDefault="00B645D6" w:rsidP="0061374A">
      <w:pPr>
        <w:jc w:val="left"/>
        <w:rPr>
          <w:rFonts w:eastAsia="Times New Roman"/>
          <w:szCs w:val="24"/>
        </w:rPr>
      </w:pPr>
      <w:r w:rsidRPr="0061374A">
        <w:rPr>
          <w:szCs w:val="24"/>
        </w:rPr>
        <w:t xml:space="preserve">• Holmes N. M. McQ., </w:t>
      </w:r>
      <w:r w:rsidR="000268A1" w:rsidRPr="0061374A">
        <w:rPr>
          <w:color w:val="000000"/>
          <w:szCs w:val="24"/>
        </w:rPr>
        <w:t xml:space="preserve">The Roman coins from Newstead in context, </w:t>
      </w:r>
      <w:r w:rsidR="000268A1" w:rsidRPr="0061374A">
        <w:rPr>
          <w:i/>
          <w:szCs w:val="24"/>
        </w:rPr>
        <w:t>A Roman Frontier Post and its People </w:t>
      </w:r>
      <w:r w:rsidR="000268A1" w:rsidRPr="0061374A">
        <w:rPr>
          <w:szCs w:val="24"/>
        </w:rPr>
        <w:t xml:space="preserve">: </w:t>
      </w:r>
      <w:r w:rsidR="000268A1" w:rsidRPr="0061374A">
        <w:rPr>
          <w:i/>
          <w:szCs w:val="24"/>
        </w:rPr>
        <w:t>Newstead 1911-2011</w:t>
      </w:r>
      <w:r w:rsidR="000268A1" w:rsidRPr="0061374A">
        <w:rPr>
          <w:szCs w:val="24"/>
        </w:rPr>
        <w:t xml:space="preserve">, </w:t>
      </w:r>
      <w:r w:rsidR="000268A1" w:rsidRPr="0061374A">
        <w:rPr>
          <w:rFonts w:eastAsia="Times New Roman"/>
          <w:szCs w:val="24"/>
          <w:shd w:val="clear" w:color="auto" w:fill="FFFFFF"/>
        </w:rPr>
        <w:t>Hunter F. et Keppie L. J. F. édit.,</w:t>
      </w:r>
      <w:r w:rsidR="000268A1" w:rsidRPr="0061374A">
        <w:rPr>
          <w:rFonts w:eastAsia="Times New Roman"/>
          <w:szCs w:val="24"/>
        </w:rPr>
        <w:t xml:space="preserve"> </w:t>
      </w:r>
      <w:r w:rsidR="000268A1" w:rsidRPr="0061374A">
        <w:rPr>
          <w:szCs w:val="24"/>
        </w:rPr>
        <w:t>2012 (Edinburgh),</w:t>
      </w:r>
      <w:r w:rsidR="000268A1" w:rsidRPr="0061374A">
        <w:rPr>
          <w:color w:val="000000"/>
          <w:szCs w:val="24"/>
        </w:rPr>
        <w:t xml:space="preserve"> p. 123-135.</w:t>
      </w:r>
    </w:p>
    <w:p w14:paraId="026C582A" w14:textId="5A3B83D5" w:rsidR="00B645D6" w:rsidRPr="0061374A" w:rsidRDefault="00B645D6" w:rsidP="0061374A">
      <w:pPr>
        <w:widowControl w:val="0"/>
        <w:autoSpaceDE w:val="0"/>
        <w:autoSpaceDN w:val="0"/>
        <w:adjustRightInd w:val="0"/>
        <w:jc w:val="left"/>
        <w:rPr>
          <w:szCs w:val="24"/>
        </w:rPr>
      </w:pPr>
      <w:r w:rsidRPr="0061374A">
        <w:rPr>
          <w:szCs w:val="24"/>
        </w:rPr>
        <w:t>• Holmes N., Tacitus,</w:t>
      </w:r>
      <w:r w:rsidRPr="0061374A">
        <w:rPr>
          <w:i/>
          <w:szCs w:val="24"/>
        </w:rPr>
        <w:t xml:space="preserve"> Annales</w:t>
      </w:r>
      <w:r w:rsidRPr="0061374A">
        <w:rPr>
          <w:szCs w:val="24"/>
        </w:rPr>
        <w:t xml:space="preserve">, 1, 28, 1, </w:t>
      </w:r>
      <w:r w:rsidRPr="0061374A">
        <w:rPr>
          <w:i/>
          <w:szCs w:val="24"/>
        </w:rPr>
        <w:t>LCM</w:t>
      </w:r>
      <w:r w:rsidRPr="0061374A">
        <w:rPr>
          <w:szCs w:val="24"/>
        </w:rPr>
        <w:t xml:space="preserve">, 20, 1995, p. 11-12. </w:t>
      </w:r>
    </w:p>
    <w:p w14:paraId="117EEC2C" w14:textId="77777777" w:rsidR="00B645D6" w:rsidRPr="0061374A" w:rsidRDefault="00B645D6" w:rsidP="0061374A">
      <w:pPr>
        <w:jc w:val="left"/>
        <w:rPr>
          <w:szCs w:val="24"/>
        </w:rPr>
      </w:pPr>
      <w:r w:rsidRPr="0061374A">
        <w:rPr>
          <w:szCs w:val="24"/>
        </w:rPr>
        <w:t xml:space="preserve">• Hölscher T., </w:t>
      </w:r>
      <w:r w:rsidRPr="0061374A">
        <w:rPr>
          <w:i/>
          <w:szCs w:val="24"/>
        </w:rPr>
        <w:t>Victoria romana</w:t>
      </w:r>
      <w:r w:rsidRPr="0061374A">
        <w:rPr>
          <w:szCs w:val="24"/>
        </w:rPr>
        <w:t xml:space="preserve">, 1967 (Mayence), 195 p. </w:t>
      </w:r>
    </w:p>
    <w:p w14:paraId="4D370E35" w14:textId="77777777" w:rsidR="00B645D6" w:rsidRPr="0061374A" w:rsidRDefault="00B645D6" w:rsidP="0061374A">
      <w:pPr>
        <w:jc w:val="left"/>
        <w:rPr>
          <w:szCs w:val="24"/>
        </w:rPr>
      </w:pPr>
      <w:r w:rsidRPr="0061374A">
        <w:rPr>
          <w:szCs w:val="24"/>
        </w:rPr>
        <w:t xml:space="preserve">• Holwerda J. H., Die Bataverstadt und das Legionslager der legio X in Nymwegen, </w:t>
      </w:r>
      <w:r w:rsidRPr="0061374A">
        <w:rPr>
          <w:i/>
          <w:szCs w:val="24"/>
        </w:rPr>
        <w:t>Germania</w:t>
      </w:r>
      <w:r w:rsidRPr="0061374A">
        <w:rPr>
          <w:szCs w:val="24"/>
        </w:rPr>
        <w:t xml:space="preserve">, 2, 1918, p. 51-54. </w:t>
      </w:r>
    </w:p>
    <w:p w14:paraId="5428D6E7" w14:textId="77777777" w:rsidR="00B645D6" w:rsidRPr="0061374A" w:rsidRDefault="00B645D6" w:rsidP="0061374A">
      <w:pPr>
        <w:widowControl w:val="0"/>
        <w:autoSpaceDE w:val="0"/>
        <w:autoSpaceDN w:val="0"/>
        <w:adjustRightInd w:val="0"/>
        <w:jc w:val="left"/>
        <w:rPr>
          <w:szCs w:val="24"/>
        </w:rPr>
      </w:pPr>
      <w:r w:rsidRPr="0061374A">
        <w:rPr>
          <w:szCs w:val="24"/>
        </w:rPr>
        <w:t xml:space="preserve">• Holz S., </w:t>
      </w:r>
      <w:r w:rsidRPr="0061374A">
        <w:rPr>
          <w:iCs/>
          <w:szCs w:val="24"/>
        </w:rPr>
        <w:t>Das Kunstwerk als Beute : Raub, Re-inszenierung und Restitution in der römischen Antike</w:t>
      </w:r>
      <w:r w:rsidRPr="0061374A">
        <w:rPr>
          <w:szCs w:val="24"/>
        </w:rPr>
        <w:t xml:space="preserve">, </w:t>
      </w:r>
      <w:r w:rsidRPr="0061374A">
        <w:rPr>
          <w:i/>
          <w:szCs w:val="24"/>
        </w:rPr>
        <w:t>Der Sturm der Bilder</w:t>
      </w:r>
      <w:r w:rsidRPr="0061374A">
        <w:rPr>
          <w:szCs w:val="24"/>
        </w:rPr>
        <w:t xml:space="preserve">, Fleckner U., Steinkamp M. et Ziegler H. édit., 2011 (Berlin), p. 35-54. </w:t>
      </w:r>
    </w:p>
    <w:p w14:paraId="3DC938FB" w14:textId="77777777" w:rsidR="00B645D6" w:rsidRPr="0061374A" w:rsidRDefault="00B645D6" w:rsidP="0061374A">
      <w:pPr>
        <w:jc w:val="left"/>
        <w:rPr>
          <w:szCs w:val="24"/>
        </w:rPr>
      </w:pPr>
      <w:r w:rsidRPr="0061374A">
        <w:rPr>
          <w:szCs w:val="24"/>
        </w:rPr>
        <w:t xml:space="preserve">• Hombert P., Les fouilles du camp romain de Valkenburg, </w:t>
      </w:r>
      <w:r w:rsidRPr="0061374A">
        <w:rPr>
          <w:i/>
          <w:szCs w:val="24"/>
        </w:rPr>
        <w:t>RA</w:t>
      </w:r>
      <w:r w:rsidRPr="0061374A">
        <w:rPr>
          <w:szCs w:val="24"/>
        </w:rPr>
        <w:t xml:space="preserve">, 1949, 2, p. 96-97. </w:t>
      </w:r>
    </w:p>
    <w:p w14:paraId="6B9BBF96" w14:textId="77777777" w:rsidR="00B645D6" w:rsidRPr="0061374A" w:rsidRDefault="00B645D6" w:rsidP="0061374A">
      <w:pPr>
        <w:jc w:val="left"/>
        <w:rPr>
          <w:szCs w:val="24"/>
        </w:rPr>
      </w:pPr>
      <w:r w:rsidRPr="0061374A">
        <w:rPr>
          <w:szCs w:val="24"/>
        </w:rPr>
        <w:t xml:space="preserve">• Home G., </w:t>
      </w:r>
      <w:r w:rsidRPr="0061374A">
        <w:rPr>
          <w:i/>
          <w:szCs w:val="24"/>
        </w:rPr>
        <w:t>Roman York</w:t>
      </w:r>
      <w:r w:rsidRPr="0061374A">
        <w:rPr>
          <w:szCs w:val="24"/>
        </w:rPr>
        <w:t>.</w:t>
      </w:r>
      <w:r w:rsidRPr="0061374A">
        <w:rPr>
          <w:i/>
          <w:szCs w:val="24"/>
        </w:rPr>
        <w:t xml:space="preserve"> The legionary headquarter and colonia of Eburacum</w:t>
      </w:r>
      <w:r w:rsidRPr="0061374A">
        <w:rPr>
          <w:szCs w:val="24"/>
        </w:rPr>
        <w:t>, 1924 (Londres), 204 p.</w:t>
      </w:r>
    </w:p>
    <w:p w14:paraId="5111C57E" w14:textId="77777777" w:rsidR="00B645D6" w:rsidRPr="0061374A" w:rsidRDefault="00B645D6" w:rsidP="0061374A">
      <w:pPr>
        <w:jc w:val="left"/>
        <w:rPr>
          <w:szCs w:val="24"/>
        </w:rPr>
      </w:pPr>
      <w:r w:rsidRPr="0061374A">
        <w:rPr>
          <w:szCs w:val="24"/>
        </w:rPr>
        <w:t xml:space="preserve">• Homo L., L’empereur Gallien et la crise de l’empire romain au IIIe siècle, </w:t>
      </w:r>
      <w:r w:rsidRPr="0061374A">
        <w:rPr>
          <w:i/>
          <w:szCs w:val="24"/>
        </w:rPr>
        <w:t>RH</w:t>
      </w:r>
      <w:r w:rsidRPr="0061374A">
        <w:rPr>
          <w:szCs w:val="24"/>
        </w:rPr>
        <w:t xml:space="preserve">, 38, 113, 1913, p. 1-22, et 38, 115, 1913, p. 125-sv. </w:t>
      </w:r>
    </w:p>
    <w:p w14:paraId="31D2511C" w14:textId="77777777" w:rsidR="00B645D6" w:rsidRPr="0061374A" w:rsidRDefault="00B645D6" w:rsidP="0061374A">
      <w:pPr>
        <w:jc w:val="left"/>
        <w:rPr>
          <w:szCs w:val="24"/>
        </w:rPr>
      </w:pPr>
      <w:r w:rsidRPr="0061374A">
        <w:rPr>
          <w:szCs w:val="24"/>
        </w:rPr>
        <w:t>• Homo L., La grande crise de l’an 238 ap. J.-C. et le problème de l’</w:t>
      </w:r>
      <w:r w:rsidRPr="0061374A">
        <w:rPr>
          <w:i/>
          <w:szCs w:val="24"/>
        </w:rPr>
        <w:t>Histoire Auguste</w:t>
      </w:r>
      <w:r w:rsidRPr="0061374A">
        <w:rPr>
          <w:szCs w:val="24"/>
        </w:rPr>
        <w:t xml:space="preserve">, </w:t>
      </w:r>
      <w:r w:rsidRPr="0061374A">
        <w:rPr>
          <w:i/>
          <w:szCs w:val="24"/>
        </w:rPr>
        <w:t>RH</w:t>
      </w:r>
      <w:r w:rsidRPr="0061374A">
        <w:rPr>
          <w:szCs w:val="24"/>
        </w:rPr>
        <w:t xml:space="preserve">, 131, 1919, p. 209-264, et 132, 1919, p. 1-38. </w:t>
      </w:r>
    </w:p>
    <w:p w14:paraId="7DBCF72F" w14:textId="77777777" w:rsidR="00F31165" w:rsidRPr="0061374A" w:rsidRDefault="00F31165" w:rsidP="0061374A">
      <w:pPr>
        <w:jc w:val="left"/>
        <w:rPr>
          <w:szCs w:val="24"/>
        </w:rPr>
      </w:pPr>
      <w:r w:rsidRPr="0061374A">
        <w:rPr>
          <w:szCs w:val="24"/>
        </w:rPr>
        <w:t xml:space="preserve">• Honcu S. et Stanica A. D., Roman amphorae discovered at the headquarters of Noviodunm on the lower Danube, </w:t>
      </w:r>
      <w:r w:rsidRPr="0061374A">
        <w:rPr>
          <w:i/>
          <w:szCs w:val="24"/>
        </w:rPr>
        <w:t>Roman Army and Local Society in the Limes Provinces of the Roman Empire</w:t>
      </w:r>
      <w:r w:rsidRPr="0061374A">
        <w:rPr>
          <w:szCs w:val="24"/>
        </w:rPr>
        <w:t xml:space="preserve">, Mihailescu-Birliba L. et Spickermann W. édit., </w:t>
      </w:r>
      <w:r w:rsidRPr="0061374A">
        <w:rPr>
          <w:i/>
          <w:szCs w:val="24"/>
        </w:rPr>
        <w:t>Pharos</w:t>
      </w:r>
      <w:r w:rsidRPr="0061374A">
        <w:rPr>
          <w:szCs w:val="24"/>
        </w:rPr>
        <w:t>, 42, 2019, p. 205-227.</w:t>
      </w:r>
    </w:p>
    <w:p w14:paraId="6C7E6CF2" w14:textId="77777777" w:rsidR="00B645D6" w:rsidRPr="0061374A" w:rsidRDefault="00B645D6" w:rsidP="006137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eastAsia="Times New Roman"/>
          <w:szCs w:val="24"/>
        </w:rPr>
      </w:pPr>
      <w:r w:rsidRPr="0061374A">
        <w:rPr>
          <w:rFonts w:eastAsia="Times New Roman"/>
          <w:szCs w:val="24"/>
        </w:rPr>
        <w:t xml:space="preserve">• </w:t>
      </w:r>
      <w:r w:rsidRPr="0061374A">
        <w:rPr>
          <w:rFonts w:eastAsia="Times New Roman"/>
          <w:i/>
          <w:szCs w:val="24"/>
        </w:rPr>
        <w:t>Honesta missione</w:t>
      </w:r>
      <w:r w:rsidRPr="0061374A">
        <w:rPr>
          <w:rFonts w:eastAsia="Times New Roman"/>
          <w:szCs w:val="24"/>
        </w:rPr>
        <w:t xml:space="preserve">. </w:t>
      </w:r>
      <w:r w:rsidRPr="0061374A">
        <w:rPr>
          <w:rFonts w:eastAsia="Times New Roman"/>
          <w:i/>
          <w:szCs w:val="24"/>
        </w:rPr>
        <w:t>Festschrift für Barbara Pferdehirt</w:t>
      </w:r>
      <w:r w:rsidRPr="0061374A">
        <w:rPr>
          <w:rFonts w:eastAsia="Times New Roman"/>
          <w:szCs w:val="24"/>
        </w:rPr>
        <w:t xml:space="preserve">, </w:t>
      </w:r>
      <w:r w:rsidRPr="0061374A">
        <w:rPr>
          <w:rFonts w:eastAsia="Times New Roman"/>
          <w:i/>
          <w:szCs w:val="24"/>
        </w:rPr>
        <w:t>RGZM</w:t>
      </w:r>
      <w:r w:rsidRPr="0061374A">
        <w:rPr>
          <w:rFonts w:eastAsia="Times New Roman"/>
          <w:szCs w:val="24"/>
        </w:rPr>
        <w:t>, M, 100, 2014 (Mayence), 514 p.</w:t>
      </w:r>
    </w:p>
    <w:p w14:paraId="49266E95" w14:textId="383D7518" w:rsidR="00B645D6" w:rsidRPr="0061374A" w:rsidRDefault="00B645D6" w:rsidP="0061374A">
      <w:pPr>
        <w:widowControl w:val="0"/>
        <w:autoSpaceDE w:val="0"/>
        <w:autoSpaceDN w:val="0"/>
        <w:adjustRightInd w:val="0"/>
        <w:jc w:val="left"/>
        <w:rPr>
          <w:szCs w:val="24"/>
        </w:rPr>
      </w:pPr>
      <w:r w:rsidRPr="0061374A">
        <w:rPr>
          <w:szCs w:val="24"/>
        </w:rPr>
        <w:t xml:space="preserve">• Hoogendijk F. A. J., </w:t>
      </w:r>
      <w:r w:rsidRPr="0061374A">
        <w:rPr>
          <w:iCs/>
          <w:szCs w:val="24"/>
        </w:rPr>
        <w:t>Letter on an ostracon</w:t>
      </w:r>
      <w:r w:rsidRPr="0061374A">
        <w:rPr>
          <w:i/>
          <w:iCs/>
          <w:szCs w:val="24"/>
        </w:rPr>
        <w:t xml:space="preserve">, </w:t>
      </w:r>
      <w:r w:rsidRPr="0061374A">
        <w:rPr>
          <w:i/>
          <w:szCs w:val="24"/>
        </w:rPr>
        <w:t>ZPE</w:t>
      </w:r>
      <w:r w:rsidRPr="0061374A">
        <w:rPr>
          <w:szCs w:val="24"/>
        </w:rPr>
        <w:t xml:space="preserve">, 194, 2015, p. 209­211. </w:t>
      </w:r>
    </w:p>
    <w:p w14:paraId="626D2EE8" w14:textId="77777777" w:rsidR="00B645D6" w:rsidRPr="0061374A" w:rsidRDefault="00B645D6" w:rsidP="0061374A">
      <w:pPr>
        <w:jc w:val="left"/>
        <w:rPr>
          <w:szCs w:val="24"/>
        </w:rPr>
      </w:pPr>
      <w:r w:rsidRPr="0061374A">
        <w:rPr>
          <w:szCs w:val="24"/>
        </w:rPr>
        <w:t xml:space="preserve">• Hooley J. et Breeze D. J., The Building of Hadrian's Wall, </w:t>
      </w:r>
      <w:r w:rsidRPr="0061374A">
        <w:rPr>
          <w:i/>
          <w:szCs w:val="24"/>
        </w:rPr>
        <w:t>ArchAel</w:t>
      </w:r>
      <w:r w:rsidRPr="0061374A">
        <w:rPr>
          <w:szCs w:val="24"/>
        </w:rPr>
        <w:t xml:space="preserve">, 4, s. 46, 1968, p. 97-114. </w:t>
      </w:r>
    </w:p>
    <w:p w14:paraId="11AD5FE3" w14:textId="28C1F715" w:rsidR="00B645D6" w:rsidRPr="0061374A" w:rsidRDefault="00B645D6" w:rsidP="0061374A">
      <w:pPr>
        <w:jc w:val="left"/>
        <w:rPr>
          <w:szCs w:val="24"/>
        </w:rPr>
      </w:pPr>
      <w:r w:rsidRPr="0061374A">
        <w:rPr>
          <w:szCs w:val="24"/>
        </w:rPr>
        <w:t xml:space="preserve">• Hopewell D. </w:t>
      </w:r>
      <w:r w:rsidRPr="0061374A">
        <w:rPr>
          <w:i/>
          <w:szCs w:val="24"/>
        </w:rPr>
        <w:t>et alii</w:t>
      </w:r>
      <w:r w:rsidRPr="0061374A">
        <w:rPr>
          <w:szCs w:val="24"/>
        </w:rPr>
        <w:t xml:space="preserve">, Roman Forts Environs in North-West Wales, </w:t>
      </w:r>
      <w:r w:rsidRPr="0061374A">
        <w:rPr>
          <w:i/>
          <w:szCs w:val="24"/>
        </w:rPr>
        <w:t>Britannia</w:t>
      </w:r>
      <w:r w:rsidRPr="0061374A">
        <w:rPr>
          <w:szCs w:val="24"/>
        </w:rPr>
        <w:t xml:space="preserve">, 36, 2005, p. 225-269. </w:t>
      </w:r>
    </w:p>
    <w:p w14:paraId="434446A1" w14:textId="3430A08B" w:rsidR="00B645D6" w:rsidRPr="0061374A" w:rsidRDefault="00B645D6" w:rsidP="0061374A">
      <w:pPr>
        <w:jc w:val="left"/>
        <w:rPr>
          <w:szCs w:val="24"/>
        </w:rPr>
      </w:pPr>
      <w:r w:rsidRPr="0061374A">
        <w:rPr>
          <w:szCs w:val="24"/>
        </w:rPr>
        <w:t xml:space="preserve">• Hopewell D. et Hodgson N., Further Work at Llanfor Roman Military Complex, </w:t>
      </w:r>
      <w:r w:rsidRPr="0061374A">
        <w:rPr>
          <w:i/>
          <w:szCs w:val="24"/>
        </w:rPr>
        <w:t>Britannia</w:t>
      </w:r>
      <w:r w:rsidRPr="0061374A">
        <w:rPr>
          <w:szCs w:val="24"/>
        </w:rPr>
        <w:t xml:space="preserve">, 43, 2012, p. 29-44. </w:t>
      </w:r>
    </w:p>
    <w:p w14:paraId="4DB248B7" w14:textId="77777777" w:rsidR="003436A1" w:rsidRPr="0061374A" w:rsidRDefault="003436A1" w:rsidP="0061374A">
      <w:pPr>
        <w:jc w:val="left"/>
        <w:rPr>
          <w:rFonts w:eastAsia="Times New Roman"/>
          <w:color w:val="000000"/>
          <w:szCs w:val="24"/>
        </w:rPr>
      </w:pPr>
      <w:r w:rsidRPr="0061374A">
        <w:rPr>
          <w:rFonts w:eastAsia="Times New Roman"/>
          <w:color w:val="000000"/>
          <w:szCs w:val="24"/>
        </w:rPr>
        <w:t xml:space="preserve">• Hopewell D., </w:t>
      </w:r>
      <w:r w:rsidRPr="0061374A">
        <w:rPr>
          <w:bCs/>
          <w:color w:val="000000"/>
          <w:szCs w:val="24"/>
        </w:rPr>
        <w:t xml:space="preserve">The Cadw-grant-aided ‘Roman Fort Environs Project’ – the contribution of geophysics,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99-103.</w:t>
      </w:r>
    </w:p>
    <w:p w14:paraId="67A2480A" w14:textId="52C24878" w:rsidR="00B645D6" w:rsidRPr="0061374A" w:rsidRDefault="00B645D6" w:rsidP="0061374A">
      <w:pPr>
        <w:widowControl w:val="0"/>
        <w:autoSpaceDE w:val="0"/>
        <w:autoSpaceDN w:val="0"/>
        <w:adjustRightInd w:val="0"/>
        <w:jc w:val="left"/>
        <w:rPr>
          <w:szCs w:val="24"/>
        </w:rPr>
      </w:pPr>
      <w:r w:rsidRPr="0061374A">
        <w:rPr>
          <w:szCs w:val="24"/>
        </w:rPr>
        <w:t xml:space="preserve">• Höpken C., </w:t>
      </w:r>
      <w:r w:rsidRPr="0061374A">
        <w:rPr>
          <w:iCs/>
          <w:szCs w:val="24"/>
        </w:rPr>
        <w:t>Küche und Werkstatt in Kontubernien des Flottenlagers Köln-Alteburg</w:t>
      </w:r>
      <w:r w:rsidRPr="0061374A">
        <w:rPr>
          <w:szCs w:val="24"/>
        </w:rPr>
        <w:t xml:space="preserve">, </w:t>
      </w:r>
      <w:r w:rsidRPr="0061374A">
        <w:rPr>
          <w:i/>
          <w:szCs w:val="24"/>
        </w:rPr>
        <w:t>KJ</w:t>
      </w:r>
      <w:r w:rsidRPr="0061374A">
        <w:rPr>
          <w:szCs w:val="24"/>
        </w:rPr>
        <w:t xml:space="preserve">, 36, 2003, p. 727-735. </w:t>
      </w:r>
    </w:p>
    <w:p w14:paraId="57B289F0" w14:textId="77777777" w:rsidR="00B645D6" w:rsidRPr="0061374A" w:rsidRDefault="00B645D6" w:rsidP="0061374A">
      <w:pPr>
        <w:jc w:val="left"/>
        <w:rPr>
          <w:szCs w:val="24"/>
        </w:rPr>
      </w:pPr>
      <w:r w:rsidRPr="0061374A">
        <w:rPr>
          <w:szCs w:val="24"/>
        </w:rPr>
        <w:t xml:space="preserve">• Hoppe M., Neues zur Befestigung des römischen Kastells Niedernberg, Ldkr. Miltenberg, Unterfranken, </w:t>
      </w:r>
      <w:r w:rsidRPr="0061374A">
        <w:rPr>
          <w:i/>
          <w:szCs w:val="24"/>
        </w:rPr>
        <w:t>ArchBayern</w:t>
      </w:r>
      <w:r w:rsidRPr="0061374A">
        <w:rPr>
          <w:szCs w:val="24"/>
        </w:rPr>
        <w:t>, 2000, p. 75-77.</w:t>
      </w:r>
    </w:p>
    <w:p w14:paraId="7762A203" w14:textId="77777777" w:rsidR="00B645D6" w:rsidRPr="0061374A" w:rsidRDefault="00B645D6" w:rsidP="0061374A">
      <w:pPr>
        <w:widowControl w:val="0"/>
        <w:autoSpaceDE w:val="0"/>
        <w:autoSpaceDN w:val="0"/>
        <w:adjustRightInd w:val="0"/>
        <w:jc w:val="left"/>
        <w:rPr>
          <w:szCs w:val="24"/>
        </w:rPr>
      </w:pPr>
      <w:r w:rsidRPr="0061374A">
        <w:rPr>
          <w:szCs w:val="24"/>
        </w:rPr>
        <w:t xml:space="preserve">• Hopwell D. </w:t>
      </w:r>
      <w:r w:rsidRPr="0061374A">
        <w:rPr>
          <w:i/>
          <w:szCs w:val="24"/>
        </w:rPr>
        <w:t>et alii</w:t>
      </w:r>
      <w:r w:rsidRPr="0061374A">
        <w:rPr>
          <w:szCs w:val="24"/>
        </w:rPr>
        <w:t xml:space="preserve">, Roman Forts Environs in North-West Wales, </w:t>
      </w:r>
      <w:r w:rsidRPr="0061374A">
        <w:rPr>
          <w:i/>
          <w:szCs w:val="24"/>
        </w:rPr>
        <w:t>Britannia</w:t>
      </w:r>
      <w:r w:rsidRPr="0061374A">
        <w:rPr>
          <w:szCs w:val="24"/>
        </w:rPr>
        <w:t>, 36, 2005, p. 225-369.</w:t>
      </w:r>
    </w:p>
    <w:p w14:paraId="7E5D2ECC" w14:textId="77777777" w:rsidR="003B78FA" w:rsidRPr="0061374A" w:rsidRDefault="003B78FA" w:rsidP="0061374A">
      <w:pPr>
        <w:jc w:val="left"/>
        <w:rPr>
          <w:szCs w:val="24"/>
        </w:rPr>
      </w:pPr>
      <w:r w:rsidRPr="0061374A">
        <w:rPr>
          <w:szCs w:val="24"/>
        </w:rPr>
        <w:t xml:space="preserve">• Hopwood K., Consent and control : how the peace was kept in Rough Cilicia, </w:t>
      </w:r>
      <w:r w:rsidRPr="0061374A">
        <w:rPr>
          <w:i/>
          <w:szCs w:val="24"/>
        </w:rPr>
        <w:t>The Eastern Frontier of the Roman Empire</w:t>
      </w:r>
      <w:r w:rsidRPr="0061374A">
        <w:rPr>
          <w:szCs w:val="24"/>
        </w:rPr>
        <w:t xml:space="preserve">. </w:t>
      </w:r>
      <w:r w:rsidRPr="0061374A">
        <w:rPr>
          <w:i/>
          <w:szCs w:val="24"/>
        </w:rPr>
        <w:t>Proceedings of a Colloquium held at Ankara in September 1988</w:t>
      </w:r>
      <w:r w:rsidRPr="0061374A">
        <w:rPr>
          <w:szCs w:val="24"/>
        </w:rPr>
        <w:t xml:space="preserve">, French D. et Lightfoot C.S. édit., </w:t>
      </w:r>
      <w:r w:rsidRPr="0061374A">
        <w:rPr>
          <w:i/>
          <w:szCs w:val="24"/>
        </w:rPr>
        <w:t>British Institute of Archaeology at Ankara</w:t>
      </w:r>
      <w:r w:rsidRPr="0061374A">
        <w:rPr>
          <w:szCs w:val="24"/>
        </w:rPr>
        <w:t xml:space="preserve">, Monograph, 11, </w:t>
      </w:r>
      <w:r w:rsidRPr="0061374A">
        <w:rPr>
          <w:i/>
          <w:szCs w:val="24"/>
        </w:rPr>
        <w:t>BAR</w:t>
      </w:r>
      <w:r w:rsidRPr="0061374A">
        <w:rPr>
          <w:szCs w:val="24"/>
        </w:rPr>
        <w:t>, Internat. S. 553, 1989 (Oxford), p. 191-202.</w:t>
      </w:r>
    </w:p>
    <w:p w14:paraId="593AB206" w14:textId="77777777" w:rsidR="00B645D6" w:rsidRPr="0061374A" w:rsidRDefault="00B645D6" w:rsidP="0061374A">
      <w:pPr>
        <w:jc w:val="left"/>
        <w:rPr>
          <w:szCs w:val="24"/>
        </w:rPr>
      </w:pPr>
      <w:r w:rsidRPr="0061374A">
        <w:rPr>
          <w:szCs w:val="24"/>
        </w:rPr>
        <w:t xml:space="preserve">• Hopwood K., Towers, Territory ans Terrors : How the East was held, </w:t>
      </w:r>
      <w:r w:rsidRPr="0061374A">
        <w:rPr>
          <w:i/>
          <w:szCs w:val="24"/>
        </w:rPr>
        <w:t>The Defence of the Roman and Byzantine East</w:t>
      </w:r>
      <w:r w:rsidRPr="0061374A">
        <w:rPr>
          <w:szCs w:val="24"/>
        </w:rPr>
        <w:t xml:space="preserve">, Freeman Ph. et Kennedy D. édit., </w:t>
      </w:r>
      <w:r w:rsidRPr="0061374A">
        <w:rPr>
          <w:i/>
          <w:szCs w:val="24"/>
        </w:rPr>
        <w:t>BAR</w:t>
      </w:r>
      <w:r w:rsidRPr="0061374A">
        <w:rPr>
          <w:szCs w:val="24"/>
        </w:rPr>
        <w:t>, Internat. S., 297, 1986 (Oxford), p. 343-356.</w:t>
      </w:r>
    </w:p>
    <w:p w14:paraId="3BCC81EC" w14:textId="77777777" w:rsidR="00B645D6" w:rsidRPr="0061374A" w:rsidRDefault="00B645D6" w:rsidP="0061374A">
      <w:pPr>
        <w:jc w:val="left"/>
        <w:rPr>
          <w:szCs w:val="24"/>
        </w:rPr>
      </w:pPr>
      <w:r w:rsidRPr="0061374A">
        <w:rPr>
          <w:szCs w:val="24"/>
        </w:rPr>
        <w:t xml:space="preserve">• Horatiu Opreanu C., Interférences dans l’architecture militaire et civile romaine au début du IIe siècle après J.-C. Le problème des « villes militaires », </w:t>
      </w:r>
      <w:r w:rsidRPr="0061374A">
        <w:rPr>
          <w:i/>
          <w:szCs w:val="24"/>
        </w:rPr>
        <w:t>EphNap</w:t>
      </w:r>
      <w:r w:rsidRPr="0061374A">
        <w:rPr>
          <w:szCs w:val="24"/>
        </w:rPr>
        <w:t>, 20, 2010, p. 39-59.</w:t>
      </w:r>
    </w:p>
    <w:p w14:paraId="2FA10A3C" w14:textId="77777777" w:rsidR="00B645D6" w:rsidRPr="0061374A" w:rsidRDefault="00B645D6" w:rsidP="0061374A">
      <w:pPr>
        <w:jc w:val="left"/>
        <w:rPr>
          <w:szCs w:val="24"/>
        </w:rPr>
      </w:pPr>
      <w:r w:rsidRPr="0061374A">
        <w:rPr>
          <w:szCs w:val="24"/>
        </w:rPr>
        <w:t xml:space="preserve">• Horbacz T. J. et Oledzki M., Roman inlaid Swords, </w:t>
      </w:r>
      <w:r w:rsidRPr="0061374A">
        <w:rPr>
          <w:i/>
          <w:szCs w:val="24"/>
        </w:rPr>
        <w:t>JRMES</w:t>
      </w:r>
      <w:r w:rsidRPr="0061374A">
        <w:rPr>
          <w:szCs w:val="24"/>
        </w:rPr>
        <w:t>, 9, 1998, p. 19-30.</w:t>
      </w:r>
    </w:p>
    <w:p w14:paraId="50126EEC" w14:textId="458654F8" w:rsidR="00B645D6" w:rsidRPr="0061374A" w:rsidRDefault="00B645D6" w:rsidP="0061374A">
      <w:pPr>
        <w:jc w:val="left"/>
        <w:rPr>
          <w:szCs w:val="24"/>
        </w:rPr>
      </w:pPr>
      <w:r w:rsidRPr="0061374A">
        <w:rPr>
          <w:szCs w:val="24"/>
        </w:rPr>
        <w:t xml:space="preserve">• Horbury W., </w:t>
      </w:r>
      <w:r w:rsidRPr="0061374A">
        <w:rPr>
          <w:i/>
          <w:szCs w:val="24"/>
        </w:rPr>
        <w:t>Jewish War under Trajan and Hadrian</w:t>
      </w:r>
      <w:r w:rsidRPr="0061374A">
        <w:rPr>
          <w:szCs w:val="24"/>
        </w:rPr>
        <w:t xml:space="preserve">, 2014 (Cambridge), </w:t>
      </w:r>
      <w:r w:rsidR="00D34DC2" w:rsidRPr="0061374A">
        <w:rPr>
          <w:smallCaps/>
          <w:szCs w:val="24"/>
        </w:rPr>
        <w:t>X</w:t>
      </w:r>
      <w:r w:rsidRPr="0061374A">
        <w:rPr>
          <w:szCs w:val="24"/>
        </w:rPr>
        <w:t>-501 p.</w:t>
      </w:r>
    </w:p>
    <w:p w14:paraId="6E362661" w14:textId="77777777" w:rsidR="00B645D6" w:rsidRPr="0061374A" w:rsidRDefault="00B645D6" w:rsidP="0061374A">
      <w:pPr>
        <w:jc w:val="left"/>
        <w:rPr>
          <w:szCs w:val="24"/>
        </w:rPr>
      </w:pPr>
      <w:r w:rsidRPr="0061374A">
        <w:rPr>
          <w:szCs w:val="24"/>
        </w:rPr>
        <w:t xml:space="preserve">• Horedt K., Die Südsiebenbürgische Limesstrecke Dakiens, </w:t>
      </w:r>
      <w:r w:rsidRPr="0061374A">
        <w:rPr>
          <w:i/>
          <w:szCs w:val="24"/>
        </w:rPr>
        <w:t>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1977 (Cologne-Bonn), p. 331-338.</w:t>
      </w:r>
    </w:p>
    <w:p w14:paraId="2E6B3E7E" w14:textId="4C62F5FE" w:rsidR="00B645D6" w:rsidRPr="0061374A" w:rsidRDefault="00B645D6" w:rsidP="0061374A">
      <w:pPr>
        <w:jc w:val="left"/>
        <w:rPr>
          <w:szCs w:val="24"/>
        </w:rPr>
      </w:pPr>
      <w:r w:rsidRPr="0061374A">
        <w:rPr>
          <w:szCs w:val="24"/>
        </w:rPr>
        <w:t>• Horedt K., Zu Frage der grossen Erdwalls an der mittleren und unteren Donau,</w:t>
      </w:r>
      <w:r w:rsidRPr="0061374A">
        <w:rPr>
          <w:i/>
          <w:szCs w:val="24"/>
        </w:rPr>
        <w:t xml:space="preserve"> Actes du IX</w:t>
      </w:r>
      <w:r w:rsidR="00150409" w:rsidRPr="0061374A">
        <w:rPr>
          <w:i/>
          <w:szCs w:val="24"/>
        </w:rPr>
        <w:t>e</w:t>
      </w:r>
      <w:r w:rsidRPr="0061374A">
        <w:rPr>
          <w:i/>
          <w:szCs w:val="24"/>
        </w:rPr>
        <w:t xml:space="preserve"> Congrès international d’étude sur les frontières romaines</w:t>
      </w:r>
      <w:r w:rsidRPr="0061374A">
        <w:rPr>
          <w:szCs w:val="24"/>
        </w:rPr>
        <w:t xml:space="preserve"> (</w:t>
      </w:r>
      <w:r w:rsidRPr="0061374A">
        <w:rPr>
          <w:i/>
          <w:szCs w:val="24"/>
        </w:rPr>
        <w:t>Mamaïa, 6-13 septembre 1972</w:t>
      </w:r>
      <w:r w:rsidRPr="0061374A">
        <w:rPr>
          <w:szCs w:val="24"/>
        </w:rPr>
        <w:t>), Pippidi D. M. édit., 1974 (Bucarest-Cologne-Vienne), p. 207-214.</w:t>
      </w:r>
    </w:p>
    <w:p w14:paraId="634926F0" w14:textId="10963D33" w:rsidR="00B645D6" w:rsidRPr="0061374A" w:rsidRDefault="00B645D6" w:rsidP="0061374A">
      <w:pPr>
        <w:jc w:val="left"/>
        <w:rPr>
          <w:szCs w:val="24"/>
        </w:rPr>
      </w:pPr>
      <w:r w:rsidRPr="0061374A">
        <w:rPr>
          <w:szCs w:val="24"/>
        </w:rPr>
        <w:t xml:space="preserve">• Horn H. G., </w:t>
      </w:r>
      <w:r w:rsidRPr="0061374A">
        <w:rPr>
          <w:i/>
          <w:szCs w:val="24"/>
        </w:rPr>
        <w:t>Die Römer in Nordrhein-Westfalen,</w:t>
      </w:r>
      <w:r w:rsidRPr="0061374A">
        <w:rPr>
          <w:szCs w:val="24"/>
        </w:rPr>
        <w:t xml:space="preserve"> 1987</w:t>
      </w:r>
      <w:r w:rsidR="00912CBF" w:rsidRPr="0061374A">
        <w:rPr>
          <w:szCs w:val="24"/>
        </w:rPr>
        <w:t xml:space="preserve"> (Stuttgart)</w:t>
      </w:r>
      <w:r w:rsidRPr="0061374A">
        <w:rPr>
          <w:szCs w:val="24"/>
        </w:rPr>
        <w:t xml:space="preserve">, 720 p. </w:t>
      </w:r>
    </w:p>
    <w:p w14:paraId="0867A3C0" w14:textId="26334B50" w:rsidR="00B645D6" w:rsidRPr="0061374A" w:rsidRDefault="00B645D6" w:rsidP="0061374A">
      <w:pPr>
        <w:jc w:val="left"/>
        <w:rPr>
          <w:szCs w:val="24"/>
        </w:rPr>
      </w:pPr>
      <w:r w:rsidRPr="0061374A">
        <w:rPr>
          <w:szCs w:val="24"/>
        </w:rPr>
        <w:t xml:space="preserve">• Horne P. D. et Lawton I. G., Buttercrambe Moor Roman Camp, Buttercrambe with Bossall, North Yorkshire (SE 7160 5695), </w:t>
      </w:r>
      <w:r w:rsidRPr="0061374A">
        <w:rPr>
          <w:i/>
          <w:szCs w:val="24"/>
        </w:rPr>
        <w:t>Britannia</w:t>
      </w:r>
      <w:r w:rsidRPr="0061374A">
        <w:rPr>
          <w:szCs w:val="24"/>
        </w:rPr>
        <w:t xml:space="preserve">, 29, 1998, p. 327-329. </w:t>
      </w:r>
    </w:p>
    <w:p w14:paraId="0B01B912" w14:textId="35FC2C11" w:rsidR="00B645D6" w:rsidRPr="0061374A" w:rsidRDefault="00B645D6" w:rsidP="0061374A">
      <w:pPr>
        <w:jc w:val="left"/>
        <w:rPr>
          <w:noProof w:val="0"/>
          <w:szCs w:val="24"/>
        </w:rPr>
      </w:pPr>
      <w:r w:rsidRPr="0061374A">
        <w:rPr>
          <w:szCs w:val="24"/>
        </w:rPr>
        <w:t xml:space="preserve">• </w:t>
      </w:r>
      <w:r w:rsidRPr="0061374A">
        <w:rPr>
          <w:i/>
          <w:noProof w:val="0"/>
          <w:szCs w:val="24"/>
        </w:rPr>
        <w:t>Hors des camps</w:t>
      </w:r>
      <w:r w:rsidRPr="0061374A">
        <w:rPr>
          <w:noProof w:val="0"/>
          <w:szCs w:val="24"/>
        </w:rPr>
        <w:t xml:space="preserve">. </w:t>
      </w:r>
      <w:r w:rsidRPr="0061374A">
        <w:rPr>
          <w:i/>
          <w:noProof w:val="0"/>
          <w:szCs w:val="24"/>
        </w:rPr>
        <w:t>Le rôle de l’armée dans l’économie, la société et l’administration de l’empire romain</w:t>
      </w:r>
      <w:r w:rsidRPr="0061374A">
        <w:rPr>
          <w:noProof w:val="0"/>
          <w:szCs w:val="24"/>
        </w:rPr>
        <w:t xml:space="preserve">, </w:t>
      </w:r>
      <w:r w:rsidRPr="0061374A">
        <w:rPr>
          <w:i/>
          <w:noProof w:val="0"/>
          <w:szCs w:val="24"/>
        </w:rPr>
        <w:t>CCG</w:t>
      </w:r>
      <w:r w:rsidRPr="0061374A">
        <w:rPr>
          <w:noProof w:val="0"/>
          <w:szCs w:val="24"/>
        </w:rPr>
        <w:t xml:space="preserve">, 20, 2009, p. 139-210. </w:t>
      </w:r>
    </w:p>
    <w:p w14:paraId="5C25A37B" w14:textId="18DD0C50" w:rsidR="00B645D6" w:rsidRPr="0061374A" w:rsidRDefault="00B645D6" w:rsidP="0061374A">
      <w:pPr>
        <w:jc w:val="left"/>
        <w:rPr>
          <w:szCs w:val="24"/>
        </w:rPr>
      </w:pPr>
      <w:r w:rsidRPr="0061374A">
        <w:rPr>
          <w:noProof w:val="0"/>
          <w:szCs w:val="24"/>
        </w:rPr>
        <w:t xml:space="preserve">• Horsfall N., C. Castricius of Forli. From soldier to sage, </w:t>
      </w:r>
      <w:r w:rsidRPr="0061374A">
        <w:rPr>
          <w:i/>
          <w:noProof w:val="0"/>
          <w:szCs w:val="24"/>
        </w:rPr>
        <w:t>AH</w:t>
      </w:r>
      <w:r w:rsidRPr="0061374A">
        <w:rPr>
          <w:noProof w:val="0"/>
          <w:szCs w:val="24"/>
        </w:rPr>
        <w:t xml:space="preserve">, 27, 1997, p. 19-23. </w:t>
      </w:r>
    </w:p>
    <w:p w14:paraId="2AFD8B83" w14:textId="0345D5BB" w:rsidR="00B645D6" w:rsidRPr="0061374A" w:rsidRDefault="00B645D6" w:rsidP="0061374A">
      <w:pPr>
        <w:jc w:val="left"/>
        <w:rPr>
          <w:szCs w:val="24"/>
        </w:rPr>
      </w:pPr>
      <w:r w:rsidRPr="0061374A">
        <w:rPr>
          <w:szCs w:val="24"/>
        </w:rPr>
        <w:t xml:space="preserve">• </w:t>
      </w:r>
      <w:r w:rsidRPr="0061374A">
        <w:rPr>
          <w:noProof w:val="0"/>
          <w:szCs w:val="24"/>
          <w:lang w:val="de-DE"/>
        </w:rPr>
        <w:t xml:space="preserve">Horsmann G., </w:t>
      </w:r>
      <w:r w:rsidRPr="0061374A">
        <w:rPr>
          <w:i/>
          <w:noProof w:val="0"/>
          <w:szCs w:val="24"/>
          <w:lang w:val="de-DE"/>
        </w:rPr>
        <w:t>Untersuchungen zur militärischen Ausbildung im republikanischen und kaiserzeitlichen Rom</w:t>
      </w:r>
      <w:r w:rsidRPr="0061374A">
        <w:rPr>
          <w:noProof w:val="0"/>
          <w:szCs w:val="24"/>
          <w:lang w:val="de-DE"/>
        </w:rPr>
        <w:t xml:space="preserve">, </w:t>
      </w:r>
      <w:r w:rsidRPr="0061374A">
        <w:rPr>
          <w:i/>
          <w:noProof w:val="0"/>
          <w:szCs w:val="24"/>
          <w:lang w:val="de-DE"/>
        </w:rPr>
        <w:t>Wehrwissenschaftliche Forschungen, Abteilung militärgeschichtliche Studien</w:t>
      </w:r>
      <w:r w:rsidRPr="0061374A">
        <w:rPr>
          <w:noProof w:val="0"/>
          <w:szCs w:val="24"/>
          <w:lang w:val="de-DE"/>
        </w:rPr>
        <w:t xml:space="preserve">, 35, 1991 (Boppard), </w:t>
      </w:r>
      <w:r w:rsidRPr="0061374A">
        <w:rPr>
          <w:smallCaps/>
          <w:noProof w:val="0"/>
          <w:szCs w:val="24"/>
          <w:lang w:val="de-DE"/>
        </w:rPr>
        <w:t>XI</w:t>
      </w:r>
      <w:r w:rsidRPr="0061374A">
        <w:rPr>
          <w:noProof w:val="0"/>
          <w:szCs w:val="24"/>
          <w:lang w:val="de-DE"/>
        </w:rPr>
        <w:t>-260</w:t>
      </w:r>
      <w:r w:rsidRPr="0061374A">
        <w:rPr>
          <w:szCs w:val="24"/>
        </w:rPr>
        <w:t xml:space="preserve"> p. </w:t>
      </w:r>
    </w:p>
    <w:p w14:paraId="5BDDF4A8" w14:textId="2925183D" w:rsidR="00B645D6" w:rsidRPr="0061374A" w:rsidRDefault="00B645D6" w:rsidP="0061374A">
      <w:pPr>
        <w:jc w:val="left"/>
        <w:rPr>
          <w:szCs w:val="24"/>
        </w:rPr>
      </w:pPr>
      <w:r w:rsidRPr="0061374A">
        <w:rPr>
          <w:szCs w:val="24"/>
        </w:rPr>
        <w:t>• Horstkotte H., SB 7523 und der Veteranenstatus Mitte des 2. Jh.s n. Chr</w:t>
      </w:r>
      <w:r w:rsidRPr="0061374A">
        <w:rPr>
          <w:i/>
          <w:szCs w:val="24"/>
        </w:rPr>
        <w:t>.</w:t>
      </w:r>
      <w:r w:rsidRPr="0061374A">
        <w:rPr>
          <w:szCs w:val="24"/>
        </w:rPr>
        <w:t xml:space="preserve">, </w:t>
      </w:r>
      <w:r w:rsidRPr="0061374A">
        <w:rPr>
          <w:i/>
          <w:szCs w:val="24"/>
        </w:rPr>
        <w:t>ZPE</w:t>
      </w:r>
      <w:r w:rsidRPr="0061374A">
        <w:rPr>
          <w:szCs w:val="24"/>
        </w:rPr>
        <w:t xml:space="preserve">, 111, 1996, p. 256-258. </w:t>
      </w:r>
    </w:p>
    <w:p w14:paraId="6CFFC997" w14:textId="0F1FA393" w:rsidR="00B645D6" w:rsidRPr="0061374A" w:rsidRDefault="00B645D6" w:rsidP="0061374A">
      <w:pPr>
        <w:tabs>
          <w:tab w:val="left" w:pos="1020"/>
        </w:tabs>
        <w:jc w:val="left"/>
        <w:rPr>
          <w:szCs w:val="24"/>
        </w:rPr>
      </w:pPr>
      <w:r w:rsidRPr="0061374A">
        <w:rPr>
          <w:szCs w:val="24"/>
        </w:rPr>
        <w:t xml:space="preserve">• Hosek R., Alae I Cannanefatium statores duo, </w:t>
      </w:r>
      <w:r w:rsidRPr="0061374A">
        <w:rPr>
          <w:i/>
          <w:szCs w:val="24"/>
        </w:rPr>
        <w:t>Klio</w:t>
      </w:r>
      <w:r w:rsidRPr="0061374A">
        <w:rPr>
          <w:szCs w:val="24"/>
        </w:rPr>
        <w:t xml:space="preserve">, 52, 1970, p. 175-178. </w:t>
      </w:r>
    </w:p>
    <w:p w14:paraId="2BE589A9" w14:textId="0059CE50" w:rsidR="00B645D6" w:rsidRPr="0061374A" w:rsidRDefault="00B645D6" w:rsidP="0061374A">
      <w:pPr>
        <w:tabs>
          <w:tab w:val="left" w:pos="1020"/>
        </w:tabs>
        <w:jc w:val="left"/>
        <w:rPr>
          <w:szCs w:val="24"/>
        </w:rPr>
      </w:pPr>
      <w:r w:rsidRPr="0061374A">
        <w:rPr>
          <w:szCs w:val="24"/>
        </w:rPr>
        <w:t xml:space="preserve">• Hoss S., Der Gürtel als Standeszeichen der römischen Soldaten, </w:t>
      </w:r>
      <w:r w:rsidRPr="0061374A">
        <w:rPr>
          <w:i/>
          <w:szCs w:val="24"/>
        </w:rPr>
        <w:t>Mannheimer</w:t>
      </w:r>
      <w:r w:rsidR="005A7FBE" w:rsidRPr="0061374A">
        <w:rPr>
          <w:i/>
          <w:szCs w:val="24"/>
        </w:rPr>
        <w:t xml:space="preserve"> </w:t>
      </w:r>
      <w:r w:rsidRPr="0061374A">
        <w:rPr>
          <w:i/>
          <w:szCs w:val="24"/>
        </w:rPr>
        <w:t>Gbl</w:t>
      </w:r>
      <w:r w:rsidRPr="0061374A">
        <w:rPr>
          <w:szCs w:val="24"/>
        </w:rPr>
        <w:t>, 19, 2010, p. 115-128.</w:t>
      </w:r>
    </w:p>
    <w:p w14:paraId="3DA11304" w14:textId="77777777" w:rsidR="00BD5CF3" w:rsidRPr="0061374A" w:rsidRDefault="00BD5CF3" w:rsidP="0061374A">
      <w:pPr>
        <w:jc w:val="left"/>
        <w:rPr>
          <w:rFonts w:eastAsia="Times New Roman"/>
          <w:color w:val="000000"/>
          <w:szCs w:val="24"/>
        </w:rPr>
      </w:pPr>
      <w:r w:rsidRPr="0061374A">
        <w:rPr>
          <w:rFonts w:eastAsia="Times New Roman"/>
          <w:color w:val="000000"/>
          <w:szCs w:val="24"/>
        </w:rPr>
        <w:t xml:space="preserve">• Hoss S., </w:t>
      </w:r>
      <w:r w:rsidRPr="0061374A">
        <w:rPr>
          <w:bCs/>
          <w:color w:val="000000"/>
          <w:szCs w:val="24"/>
        </w:rPr>
        <w:t xml:space="preserve">Military versus civilian and legionary versus auxiliary: the case of Germania Inferior,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236-240.</w:t>
      </w:r>
    </w:p>
    <w:p w14:paraId="243329EB" w14:textId="168D78F2" w:rsidR="00A83DB8" w:rsidRPr="0061374A" w:rsidRDefault="00A83DB8" w:rsidP="0061374A">
      <w:pPr>
        <w:jc w:val="left"/>
        <w:rPr>
          <w:szCs w:val="24"/>
        </w:rPr>
      </w:pPr>
      <w:r w:rsidRPr="0061374A">
        <w:rPr>
          <w:szCs w:val="24"/>
        </w:rPr>
        <w:t xml:space="preserve">• Hoss S., Military wet Dumps in the Netherlands,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255-264.</w:t>
      </w:r>
    </w:p>
    <w:p w14:paraId="76524652" w14:textId="77777777" w:rsidR="007E5034" w:rsidRPr="0061374A" w:rsidRDefault="007E5034" w:rsidP="0061374A">
      <w:pPr>
        <w:tabs>
          <w:tab w:val="left" w:pos="1020"/>
        </w:tabs>
        <w:jc w:val="left"/>
        <w:rPr>
          <w:color w:val="000000"/>
          <w:szCs w:val="24"/>
        </w:rPr>
      </w:pPr>
      <w:r w:rsidRPr="0061374A">
        <w:rPr>
          <w:szCs w:val="24"/>
        </w:rPr>
        <w:t>•</w:t>
      </w:r>
      <w:r w:rsidRPr="0061374A">
        <w:rPr>
          <w:i/>
          <w:iCs/>
          <w:color w:val="000000"/>
          <w:szCs w:val="24"/>
        </w:rPr>
        <w:t xml:space="preserve"> </w:t>
      </w:r>
      <w:r w:rsidRPr="0061374A">
        <w:rPr>
          <w:szCs w:val="24"/>
        </w:rPr>
        <w:t xml:space="preserve">Hoss S., </w:t>
      </w:r>
      <w:r w:rsidRPr="0061374A">
        <w:rPr>
          <w:iCs/>
          <w:color w:val="000000"/>
          <w:szCs w:val="24"/>
        </w:rPr>
        <w:t xml:space="preserve">The military belts of the </w:t>
      </w:r>
      <w:r w:rsidRPr="0061374A">
        <w:rPr>
          <w:i/>
          <w:iCs/>
          <w:color w:val="000000"/>
          <w:szCs w:val="24"/>
        </w:rPr>
        <w:t>equites</w:t>
      </w:r>
      <w:r w:rsidRPr="0061374A">
        <w:rPr>
          <w:iCs/>
          <w:color w:val="000000"/>
          <w:szCs w:val="24"/>
        </w:rPr>
        <w:t>,</w:t>
      </w:r>
      <w:r w:rsidRPr="0061374A">
        <w:rPr>
          <w:i/>
          <w:iCs/>
          <w:color w:val="000000"/>
          <w:szCs w:val="24"/>
        </w:rPr>
        <w:t xml:space="preserve"> </w:t>
      </w:r>
      <w:r w:rsidRPr="0061374A">
        <w:rPr>
          <w:i/>
          <w:color w:val="010101"/>
          <w:szCs w:val="24"/>
        </w:rPr>
        <w:t>Waffen in Aktion</w:t>
      </w:r>
      <w:r w:rsidRPr="0061374A">
        <w:rPr>
          <w:color w:val="010101"/>
          <w:szCs w:val="24"/>
        </w:rPr>
        <w:t xml:space="preserve">. </w:t>
      </w:r>
      <w:r w:rsidRPr="0061374A">
        <w:rPr>
          <w:i/>
          <w:color w:val="010101"/>
          <w:szCs w:val="24"/>
        </w:rPr>
        <w:t>Akten der 16. Internationalen Roman Military Equipment Conference</w:t>
      </w:r>
      <w:r w:rsidRPr="0061374A">
        <w:rPr>
          <w:color w:val="010101"/>
          <w:szCs w:val="24"/>
        </w:rPr>
        <w:t xml:space="preserve"> (</w:t>
      </w:r>
      <w:r w:rsidRPr="0061374A">
        <w:rPr>
          <w:i/>
          <w:color w:val="010101"/>
          <w:szCs w:val="24"/>
        </w:rPr>
        <w:t>ROMEC</w:t>
      </w:r>
      <w:r w:rsidRPr="0061374A">
        <w:rPr>
          <w:color w:val="010101"/>
          <w:szCs w:val="24"/>
        </w:rPr>
        <w:t xml:space="preserve">), </w:t>
      </w:r>
      <w:r w:rsidRPr="0061374A">
        <w:rPr>
          <w:i/>
          <w:color w:val="010101"/>
          <w:szCs w:val="24"/>
        </w:rPr>
        <w:t>Xantener Berichte</w:t>
      </w:r>
      <w:r w:rsidRPr="0061374A">
        <w:rPr>
          <w:color w:val="010101"/>
          <w:szCs w:val="24"/>
        </w:rPr>
        <w:t xml:space="preserve">, 16, 2010, p. </w:t>
      </w:r>
      <w:r w:rsidRPr="0061374A">
        <w:rPr>
          <w:color w:val="000000"/>
          <w:szCs w:val="24"/>
        </w:rPr>
        <w:t xml:space="preserve">313­321. </w:t>
      </w:r>
    </w:p>
    <w:p w14:paraId="46AF3D17" w14:textId="4D60B405" w:rsidR="00B645D6" w:rsidRPr="0061374A" w:rsidRDefault="00B645D6" w:rsidP="0061374A">
      <w:pPr>
        <w:tabs>
          <w:tab w:val="left" w:pos="1020"/>
        </w:tabs>
        <w:jc w:val="left"/>
        <w:rPr>
          <w:szCs w:val="24"/>
        </w:rPr>
      </w:pPr>
      <w:r w:rsidRPr="0061374A">
        <w:rPr>
          <w:rFonts w:eastAsia="Times New Roman"/>
          <w:noProof w:val="0"/>
          <w:szCs w:val="24"/>
        </w:rPr>
        <w:t xml:space="preserve">• Hoss S., The Origin of the Ring Buckle Belt and the Persian Wars of the 3rd C,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319-326.</w:t>
      </w:r>
    </w:p>
    <w:p w14:paraId="4BC7750B" w14:textId="4BD2E67D" w:rsidR="00B645D6" w:rsidRPr="0061374A" w:rsidRDefault="00B645D6" w:rsidP="0061374A">
      <w:pPr>
        <w:widowControl w:val="0"/>
        <w:autoSpaceDE w:val="0"/>
        <w:autoSpaceDN w:val="0"/>
        <w:adjustRightInd w:val="0"/>
        <w:jc w:val="left"/>
        <w:rPr>
          <w:noProof w:val="0"/>
          <w:szCs w:val="24"/>
        </w:rPr>
      </w:pPr>
      <w:r w:rsidRPr="0061374A">
        <w:rPr>
          <w:szCs w:val="24"/>
        </w:rPr>
        <w:t xml:space="preserve">• Hoss S., The Roman military belt, </w:t>
      </w:r>
      <w:r w:rsidRPr="0061374A">
        <w:rPr>
          <w:i/>
          <w:noProof w:val="0"/>
          <w:szCs w:val="24"/>
        </w:rPr>
        <w:t>Wearing the cloak</w:t>
      </w:r>
      <w:r w:rsidRPr="0061374A">
        <w:rPr>
          <w:noProof w:val="0"/>
          <w:szCs w:val="24"/>
        </w:rPr>
        <w:t xml:space="preserve">. </w:t>
      </w:r>
      <w:r w:rsidRPr="0061374A">
        <w:rPr>
          <w:i/>
          <w:noProof w:val="0"/>
          <w:szCs w:val="24"/>
        </w:rPr>
        <w:t>Dressing the soldier in Roman times</w:t>
      </w:r>
      <w:r w:rsidRPr="0061374A">
        <w:rPr>
          <w:noProof w:val="0"/>
          <w:szCs w:val="24"/>
        </w:rPr>
        <w:t xml:space="preserve">, Nosch M.-L. B. édit., 2012 (Oxford), p. </w:t>
      </w:r>
      <w:r w:rsidRPr="0061374A">
        <w:rPr>
          <w:szCs w:val="24"/>
        </w:rPr>
        <w:t xml:space="preserve">29-44. </w:t>
      </w:r>
    </w:p>
    <w:p w14:paraId="3DE21118" w14:textId="74E12A11" w:rsidR="00B645D6" w:rsidRPr="0061374A" w:rsidRDefault="00B645D6" w:rsidP="0061374A">
      <w:pPr>
        <w:widowControl w:val="0"/>
        <w:autoSpaceDE w:val="0"/>
        <w:autoSpaceDN w:val="0"/>
        <w:adjustRightInd w:val="0"/>
        <w:jc w:val="left"/>
        <w:rPr>
          <w:szCs w:val="24"/>
        </w:rPr>
      </w:pPr>
      <w:r w:rsidRPr="0061374A">
        <w:rPr>
          <w:szCs w:val="24"/>
        </w:rPr>
        <w:t xml:space="preserve">• Hoss S., Zu einigen Dekorationsmotiven des 2. und 3. Jahrhunderts auf den Beschlägen von Soldatengürteln, Schultergurten und Fibeln, </w:t>
      </w:r>
      <w:r w:rsidRPr="0061374A">
        <w:rPr>
          <w:i/>
          <w:szCs w:val="24"/>
        </w:rPr>
        <w:t>Non solum... sed etiam</w:t>
      </w:r>
      <w:r w:rsidRPr="0061374A">
        <w:rPr>
          <w:szCs w:val="24"/>
        </w:rPr>
        <w:t xml:space="preserve">. </w:t>
      </w:r>
      <w:r w:rsidRPr="0061374A">
        <w:rPr>
          <w:i/>
          <w:szCs w:val="24"/>
        </w:rPr>
        <w:t xml:space="preserve">Festschrift für Thomas Fischer, </w:t>
      </w:r>
      <w:r w:rsidRPr="0061374A">
        <w:rPr>
          <w:szCs w:val="24"/>
        </w:rPr>
        <w:t>2015</w:t>
      </w:r>
      <w:r w:rsidRPr="0061374A">
        <w:rPr>
          <w:i/>
          <w:szCs w:val="24"/>
        </w:rPr>
        <w:t xml:space="preserve"> </w:t>
      </w:r>
      <w:r w:rsidRPr="0061374A">
        <w:rPr>
          <w:szCs w:val="24"/>
        </w:rPr>
        <w:t xml:space="preserve">(Rahden), p. 199-206. </w:t>
      </w:r>
    </w:p>
    <w:p w14:paraId="24B6A75A" w14:textId="4B1919D5" w:rsidR="00B645D6" w:rsidRPr="0061374A" w:rsidRDefault="00B645D6" w:rsidP="0061374A">
      <w:pPr>
        <w:jc w:val="left"/>
        <w:rPr>
          <w:szCs w:val="24"/>
        </w:rPr>
      </w:pPr>
      <w:r w:rsidRPr="0061374A">
        <w:rPr>
          <w:szCs w:val="24"/>
        </w:rPr>
        <w:t xml:space="preserve">• Howard-Davis C. et Buxton K., </w:t>
      </w:r>
      <w:r w:rsidRPr="0061374A">
        <w:rPr>
          <w:i/>
          <w:szCs w:val="24"/>
        </w:rPr>
        <w:t>Romans Forts in the Fylde : Excavations at Dowbridge, Kirkham</w:t>
      </w:r>
      <w:r w:rsidRPr="0061374A">
        <w:rPr>
          <w:szCs w:val="24"/>
        </w:rPr>
        <w:t xml:space="preserve">, 2000 (Lancaster), 106 p. </w:t>
      </w:r>
    </w:p>
    <w:p w14:paraId="0E3EF52D" w14:textId="77777777" w:rsidR="00B645D6" w:rsidRPr="0061374A" w:rsidRDefault="00B645D6" w:rsidP="0061374A">
      <w:pPr>
        <w:tabs>
          <w:tab w:val="left" w:pos="1020"/>
        </w:tabs>
        <w:jc w:val="left"/>
        <w:rPr>
          <w:szCs w:val="24"/>
        </w:rPr>
      </w:pPr>
      <w:r w:rsidRPr="0061374A">
        <w:rPr>
          <w:szCs w:val="24"/>
        </w:rPr>
        <w:t xml:space="preserve">• Howe L. L., </w:t>
      </w:r>
      <w:r w:rsidRPr="0061374A">
        <w:rPr>
          <w:i/>
          <w:szCs w:val="24"/>
        </w:rPr>
        <w:t>The Pretorian Prefect from Commodus to Diocletian</w:t>
      </w:r>
      <w:r w:rsidRPr="0061374A">
        <w:rPr>
          <w:szCs w:val="24"/>
        </w:rPr>
        <w:t xml:space="preserve"> (</w:t>
      </w:r>
      <w:r w:rsidRPr="0061374A">
        <w:rPr>
          <w:i/>
          <w:szCs w:val="24"/>
        </w:rPr>
        <w:t>AD 180-305</w:t>
      </w:r>
      <w:r w:rsidRPr="0061374A">
        <w:rPr>
          <w:szCs w:val="24"/>
        </w:rPr>
        <w:t xml:space="preserve">), </w:t>
      </w:r>
      <w:r w:rsidRPr="0061374A">
        <w:rPr>
          <w:i/>
          <w:szCs w:val="24"/>
        </w:rPr>
        <w:t>Studia historica,</w:t>
      </w:r>
      <w:r w:rsidRPr="0061374A">
        <w:rPr>
          <w:szCs w:val="24"/>
        </w:rPr>
        <w:t xml:space="preserve"> 13, 1942 (Chicago), 141 p.</w:t>
      </w:r>
    </w:p>
    <w:p w14:paraId="20506BC8" w14:textId="77777777" w:rsidR="00B645D6" w:rsidRPr="0061374A" w:rsidRDefault="00B645D6" w:rsidP="0061374A">
      <w:pPr>
        <w:tabs>
          <w:tab w:val="left" w:pos="1020"/>
        </w:tabs>
        <w:jc w:val="left"/>
        <w:rPr>
          <w:szCs w:val="24"/>
        </w:rPr>
      </w:pPr>
      <w:r w:rsidRPr="0061374A">
        <w:rPr>
          <w:szCs w:val="24"/>
        </w:rPr>
        <w:t xml:space="preserve">• Howell J. R., The Imperial Authority and Benefaction of Centurions and Acts 10.34-43 : A Response to C. Kavin Rowe, </w:t>
      </w:r>
      <w:r w:rsidRPr="0061374A">
        <w:rPr>
          <w:i/>
          <w:szCs w:val="24"/>
        </w:rPr>
        <w:t>JSNT</w:t>
      </w:r>
      <w:r w:rsidRPr="0061374A">
        <w:rPr>
          <w:szCs w:val="24"/>
        </w:rPr>
        <w:t>, 31, 1, 2008, p. 25-51.</w:t>
      </w:r>
    </w:p>
    <w:p w14:paraId="4843A67B" w14:textId="1D00EF33" w:rsidR="00B645D6" w:rsidRPr="0061374A" w:rsidRDefault="00B645D6" w:rsidP="0061374A">
      <w:pPr>
        <w:jc w:val="left"/>
        <w:rPr>
          <w:szCs w:val="24"/>
        </w:rPr>
      </w:pPr>
      <w:r w:rsidRPr="0061374A">
        <w:rPr>
          <w:szCs w:val="24"/>
        </w:rPr>
        <w:t xml:space="preserve">• Howell R., The demolition of the Roman tetrapylon in Caerleon : an erasure of memory ? </w:t>
      </w:r>
      <w:r w:rsidRPr="0061374A">
        <w:rPr>
          <w:i/>
          <w:szCs w:val="24"/>
        </w:rPr>
        <w:t>OJA</w:t>
      </w:r>
      <w:r w:rsidRPr="0061374A">
        <w:rPr>
          <w:szCs w:val="24"/>
        </w:rPr>
        <w:t xml:space="preserve">, 19, 4, 2000, p. 387-395. </w:t>
      </w:r>
    </w:p>
    <w:p w14:paraId="665699D1" w14:textId="77777777" w:rsidR="00B645D6" w:rsidRPr="0061374A" w:rsidRDefault="00B645D6" w:rsidP="0061374A">
      <w:pPr>
        <w:widowControl w:val="0"/>
        <w:autoSpaceDE w:val="0"/>
        <w:autoSpaceDN w:val="0"/>
        <w:adjustRightInd w:val="0"/>
        <w:jc w:val="left"/>
        <w:rPr>
          <w:iCs/>
          <w:szCs w:val="24"/>
        </w:rPr>
      </w:pPr>
      <w:r w:rsidRPr="0061374A">
        <w:rPr>
          <w:iCs/>
          <w:szCs w:val="24"/>
        </w:rPr>
        <w:t xml:space="preserve">• Hristov I., Sostra. Roman Castellum, Road-side Station and Settlements on the Road Oescus (Ulpia Oescus) – Philippopolis 2nd-5th c., </w:t>
      </w:r>
      <w:r w:rsidRPr="0061374A">
        <w:rPr>
          <w:i/>
          <w:szCs w:val="24"/>
        </w:rPr>
        <w:t>Thracian, Greek, Roman and Medieval Cities, Residences and Fortresses in Bulgaria</w:t>
      </w:r>
      <w:r w:rsidRPr="0061374A">
        <w:rPr>
          <w:szCs w:val="24"/>
        </w:rPr>
        <w:t xml:space="preserve">, édit. Ivanov R., 2015 (Sofia), </w:t>
      </w:r>
      <w:r w:rsidRPr="0061374A">
        <w:rPr>
          <w:iCs/>
          <w:szCs w:val="24"/>
        </w:rPr>
        <w:t>p. 279-340.</w:t>
      </w:r>
    </w:p>
    <w:p w14:paraId="2357DEAA" w14:textId="6E9C9E0A" w:rsidR="00B645D6" w:rsidRPr="0061374A" w:rsidRDefault="00B645D6" w:rsidP="0061374A">
      <w:pPr>
        <w:widowControl w:val="0"/>
        <w:autoSpaceDE w:val="0"/>
        <w:autoSpaceDN w:val="0"/>
        <w:adjustRightInd w:val="0"/>
        <w:jc w:val="left"/>
        <w:rPr>
          <w:iCs/>
          <w:szCs w:val="24"/>
        </w:rPr>
      </w:pPr>
      <w:r w:rsidRPr="0061374A">
        <w:rPr>
          <w:iCs/>
          <w:szCs w:val="24"/>
        </w:rPr>
        <w:t xml:space="preserve">• Huber A., </w:t>
      </w:r>
      <w:r w:rsidRPr="0061374A">
        <w:rPr>
          <w:i/>
          <w:iCs/>
          <w:szCs w:val="24"/>
        </w:rPr>
        <w:t>Militaria</w:t>
      </w:r>
      <w:r w:rsidRPr="0061374A">
        <w:rPr>
          <w:iCs/>
          <w:szCs w:val="24"/>
        </w:rPr>
        <w:t xml:space="preserve"> und Fibeln aus dem vorlagerzeitlichen Bauperioden der Grabung Windisch-Brette 1996-1998 als Indikatoren einer militärischen oder zivilen Besetzung, </w:t>
      </w:r>
      <w:r w:rsidRPr="0061374A">
        <w:rPr>
          <w:i/>
          <w:iCs/>
          <w:szCs w:val="24"/>
        </w:rPr>
        <w:t>Pro</w:t>
      </w:r>
      <w:r w:rsidR="005A7FBE" w:rsidRPr="0061374A">
        <w:rPr>
          <w:i/>
          <w:iCs/>
          <w:szCs w:val="24"/>
        </w:rPr>
        <w:t xml:space="preserve"> </w:t>
      </w:r>
      <w:r w:rsidRPr="0061374A">
        <w:rPr>
          <w:i/>
          <w:iCs/>
          <w:szCs w:val="24"/>
        </w:rPr>
        <w:t>Vindonissa</w:t>
      </w:r>
      <w:r w:rsidRPr="0061374A">
        <w:rPr>
          <w:iCs/>
          <w:szCs w:val="24"/>
        </w:rPr>
        <w:t>, 2001, p. 105-107.</w:t>
      </w:r>
    </w:p>
    <w:p w14:paraId="7D05DD45" w14:textId="329A89CF" w:rsidR="00B645D6" w:rsidRPr="0061374A" w:rsidRDefault="00B645D6" w:rsidP="0061374A">
      <w:pPr>
        <w:jc w:val="left"/>
        <w:rPr>
          <w:szCs w:val="24"/>
        </w:rPr>
      </w:pPr>
      <w:r w:rsidRPr="0061374A">
        <w:rPr>
          <w:szCs w:val="24"/>
        </w:rPr>
        <w:t xml:space="preserve">• Hübner W., Römische Wehranlagen am Rhein und Donau als militärgeschichtliche Quelle, </w:t>
      </w:r>
      <w:r w:rsidRPr="0061374A">
        <w:rPr>
          <w:i/>
          <w:szCs w:val="24"/>
        </w:rPr>
        <w:t>R</w:t>
      </w:r>
      <w:r w:rsidR="003613C0" w:rsidRPr="0061374A">
        <w:rPr>
          <w:i/>
          <w:szCs w:val="24"/>
        </w:rPr>
        <w:t>i</w:t>
      </w:r>
      <w:r w:rsidRPr="0061374A">
        <w:rPr>
          <w:i/>
          <w:szCs w:val="24"/>
        </w:rPr>
        <w:t>HM</w:t>
      </w:r>
      <w:r w:rsidRPr="0061374A">
        <w:rPr>
          <w:szCs w:val="24"/>
        </w:rPr>
        <w:t xml:space="preserve">, 27, 1968, p. 75-202. </w:t>
      </w:r>
    </w:p>
    <w:p w14:paraId="6506A523" w14:textId="77777777" w:rsidR="00B645D6" w:rsidRPr="0061374A" w:rsidRDefault="00B645D6" w:rsidP="0061374A">
      <w:pPr>
        <w:widowControl w:val="0"/>
        <w:autoSpaceDE w:val="0"/>
        <w:autoSpaceDN w:val="0"/>
        <w:adjustRightInd w:val="0"/>
        <w:jc w:val="left"/>
        <w:rPr>
          <w:iCs/>
          <w:szCs w:val="24"/>
        </w:rPr>
      </w:pPr>
      <w:r w:rsidRPr="0061374A">
        <w:rPr>
          <w:iCs/>
          <w:szCs w:val="24"/>
        </w:rPr>
        <w:t xml:space="preserve">• Hubrecht A. V. M. et MacDowall D. W., Money suupply and the early date of the Roman military Presence at Nijmegen,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188-190.</w:t>
      </w:r>
    </w:p>
    <w:p w14:paraId="4AFA2055" w14:textId="77777777" w:rsidR="00B645D6" w:rsidRPr="0061374A" w:rsidRDefault="00B645D6" w:rsidP="0061374A">
      <w:pPr>
        <w:jc w:val="left"/>
        <w:rPr>
          <w:rFonts w:eastAsia="Times New Roman"/>
          <w:noProof w:val="0"/>
          <w:szCs w:val="24"/>
        </w:rPr>
      </w:pPr>
      <w:r w:rsidRPr="0061374A">
        <w:rPr>
          <w:iCs/>
          <w:szCs w:val="24"/>
        </w:rPr>
        <w:t xml:space="preserve">• Huchthausen L., Soldaten des 3. Jh. u. Z. als Korrespondenten der kaizerlichen Kanzlei, </w:t>
      </w:r>
      <w:r w:rsidRPr="0061374A">
        <w:rPr>
          <w:rFonts w:eastAsia="Times New Roman"/>
          <w:i/>
          <w:iCs/>
          <w:noProof w:val="0"/>
          <w:szCs w:val="24"/>
        </w:rPr>
        <w:t>Altertumswissenschaft mit Zukunft. Dem Wirken Werner Hartkes gewidmet</w:t>
      </w:r>
      <w:r w:rsidRPr="0061374A">
        <w:rPr>
          <w:rFonts w:eastAsia="Times New Roman"/>
          <w:noProof w:val="0"/>
          <w:szCs w:val="24"/>
          <w:shd w:val="clear" w:color="auto" w:fill="FFFFFF"/>
        </w:rPr>
        <w:t>, Scheel H. L.</w:t>
      </w:r>
      <w:r w:rsidRPr="0061374A">
        <w:rPr>
          <w:iCs/>
          <w:szCs w:val="24"/>
        </w:rPr>
        <w:t xml:space="preserve">, 1973 (Berlin), p. 19-51. </w:t>
      </w:r>
    </w:p>
    <w:p w14:paraId="78B736F1" w14:textId="77777777" w:rsidR="00B645D6" w:rsidRPr="0061374A" w:rsidRDefault="00B645D6" w:rsidP="0061374A">
      <w:pPr>
        <w:jc w:val="left"/>
        <w:rPr>
          <w:szCs w:val="24"/>
        </w:rPr>
      </w:pPr>
      <w:r w:rsidRPr="0061374A">
        <w:rPr>
          <w:szCs w:val="24"/>
        </w:rPr>
        <w:t xml:space="preserve">• Huedepohl S., Archäologische Untersuchungen entlang der Limespalisade in Denkendorf-Zandt, </w:t>
      </w:r>
      <w:r w:rsidRPr="0061374A">
        <w:rPr>
          <w:i/>
          <w:szCs w:val="24"/>
        </w:rPr>
        <w:t>JBB</w:t>
      </w:r>
      <w:r w:rsidRPr="0061374A">
        <w:rPr>
          <w:szCs w:val="24"/>
        </w:rPr>
        <w:t>, 56, 2015, p. 227-234.</w:t>
      </w:r>
    </w:p>
    <w:p w14:paraId="27C3A221" w14:textId="77777777" w:rsidR="00B645D6" w:rsidRPr="0061374A" w:rsidRDefault="00B645D6" w:rsidP="0061374A">
      <w:pPr>
        <w:jc w:val="left"/>
        <w:rPr>
          <w:szCs w:val="24"/>
        </w:rPr>
      </w:pPr>
      <w:r w:rsidRPr="0061374A">
        <w:rPr>
          <w:szCs w:val="24"/>
        </w:rPr>
        <w:t xml:space="preserve">• Huedepohl S., Archäologische Untersuchungen im </w:t>
      </w:r>
      <w:r w:rsidRPr="0061374A">
        <w:rPr>
          <w:i/>
          <w:szCs w:val="24"/>
        </w:rPr>
        <w:t>Burgus</w:t>
      </w:r>
      <w:r w:rsidRPr="0061374A">
        <w:rPr>
          <w:szCs w:val="24"/>
        </w:rPr>
        <w:t xml:space="preserve"> in Burgsalach im Jahre 2008, </w:t>
      </w:r>
      <w:r w:rsidRPr="0061374A">
        <w:rPr>
          <w:i/>
          <w:szCs w:val="24"/>
        </w:rPr>
        <w:t>JBB</w:t>
      </w:r>
      <w:r w:rsidRPr="0061374A">
        <w:rPr>
          <w:szCs w:val="24"/>
        </w:rPr>
        <w:t>, 56, 2015, p. 195-205.</w:t>
      </w:r>
    </w:p>
    <w:p w14:paraId="172F9918" w14:textId="41670C3A"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Huessen C.-M., Ein römisches Brandgräberfeld in Gnotzheim-Mediana, Landkreis Weissenburg-Gunzenhausen, Mittelfranken, </w:t>
      </w:r>
      <w:r w:rsidRPr="0061374A">
        <w:rPr>
          <w:rFonts w:ascii="Times New Roman" w:hAnsi="Times New Roman"/>
          <w:i/>
          <w:szCs w:val="24"/>
        </w:rPr>
        <w:t>ArchBayern</w:t>
      </w:r>
      <w:r w:rsidRPr="0061374A">
        <w:rPr>
          <w:rFonts w:ascii="Times New Roman" w:hAnsi="Times New Roman"/>
          <w:szCs w:val="24"/>
        </w:rPr>
        <w:t xml:space="preserve">, 1993, p. 94-96. </w:t>
      </w:r>
    </w:p>
    <w:p w14:paraId="726118F8" w14:textId="71F1A734" w:rsidR="0062402C" w:rsidRPr="0061374A" w:rsidRDefault="0062402C" w:rsidP="0061374A">
      <w:pPr>
        <w:jc w:val="left"/>
        <w:rPr>
          <w:szCs w:val="24"/>
        </w:rPr>
      </w:pPr>
      <w:r w:rsidRPr="0061374A">
        <w:rPr>
          <w:szCs w:val="24"/>
        </w:rPr>
        <w:t xml:space="preserve">• Hüssen C. M., Kösching, Burgheim, Nassenfels. Grenzsicherung in Raetien im 1. Und frühen 2. Jh n. Chr.,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965-976.</w:t>
      </w:r>
    </w:p>
    <w:p w14:paraId="1810DDAD" w14:textId="044A10E0" w:rsidR="00B645D6" w:rsidRPr="0061374A" w:rsidRDefault="00B645D6" w:rsidP="0061374A">
      <w:pPr>
        <w:jc w:val="left"/>
        <w:rPr>
          <w:szCs w:val="24"/>
        </w:rPr>
      </w:pPr>
      <w:r w:rsidRPr="0061374A">
        <w:rPr>
          <w:szCs w:val="24"/>
        </w:rPr>
        <w:t>• Huessen C.-M., Römische Okkupation und Besiedlung des</w:t>
      </w:r>
      <w:r w:rsidR="004C4949" w:rsidRPr="0061374A">
        <w:rPr>
          <w:szCs w:val="24"/>
        </w:rPr>
        <w:t xml:space="preserve"> mittelraetischen Limesgebietes</w:t>
      </w:r>
      <w:r w:rsidRPr="0061374A">
        <w:rPr>
          <w:szCs w:val="24"/>
        </w:rPr>
        <w:t xml:space="preserve">, </w:t>
      </w:r>
      <w:r w:rsidRPr="0061374A">
        <w:rPr>
          <w:i/>
          <w:szCs w:val="24"/>
        </w:rPr>
        <w:t>BRGK</w:t>
      </w:r>
      <w:r w:rsidRPr="0061374A">
        <w:rPr>
          <w:szCs w:val="24"/>
        </w:rPr>
        <w:t xml:space="preserve">, 71, 1990, p. 5-22. </w:t>
      </w:r>
    </w:p>
    <w:p w14:paraId="5A14F2EA" w14:textId="08BE8DBD" w:rsidR="00B645D6" w:rsidRPr="0061374A" w:rsidRDefault="00B645D6" w:rsidP="0061374A">
      <w:pPr>
        <w:widowControl w:val="0"/>
        <w:autoSpaceDE w:val="0"/>
        <w:autoSpaceDN w:val="0"/>
        <w:adjustRightInd w:val="0"/>
        <w:jc w:val="left"/>
        <w:rPr>
          <w:szCs w:val="24"/>
        </w:rPr>
      </w:pPr>
      <w:r w:rsidRPr="0061374A">
        <w:rPr>
          <w:szCs w:val="24"/>
        </w:rPr>
        <w:t xml:space="preserve">• Hughes L. A., </w:t>
      </w:r>
      <w:r w:rsidRPr="0061374A">
        <w:rPr>
          <w:iCs/>
          <w:szCs w:val="24"/>
        </w:rPr>
        <w:t>Centurions at Amiternum : notes on the Apisius family</w:t>
      </w:r>
      <w:r w:rsidRPr="0061374A">
        <w:rPr>
          <w:szCs w:val="24"/>
        </w:rPr>
        <w:t xml:space="preserve">, </w:t>
      </w:r>
      <w:r w:rsidRPr="0061374A">
        <w:rPr>
          <w:i/>
          <w:szCs w:val="24"/>
        </w:rPr>
        <w:t>Phoenix</w:t>
      </w:r>
      <w:r w:rsidRPr="0061374A">
        <w:rPr>
          <w:szCs w:val="24"/>
        </w:rPr>
        <w:t>, 59, 1-2, 2005, p. 77-91</w:t>
      </w:r>
      <w:r w:rsidR="00FF72C5" w:rsidRPr="0061374A">
        <w:rPr>
          <w:szCs w:val="24"/>
        </w:rPr>
        <w:t>.</w:t>
      </w:r>
      <w:r w:rsidRPr="0061374A">
        <w:rPr>
          <w:szCs w:val="24"/>
        </w:rPr>
        <w:t xml:space="preserve"> </w:t>
      </w:r>
    </w:p>
    <w:p w14:paraId="70B7D645" w14:textId="115048A8" w:rsidR="00B645D6" w:rsidRPr="0061374A" w:rsidRDefault="00B645D6" w:rsidP="0061374A">
      <w:pPr>
        <w:jc w:val="left"/>
        <w:rPr>
          <w:szCs w:val="24"/>
        </w:rPr>
      </w:pPr>
      <w:r w:rsidRPr="0061374A">
        <w:rPr>
          <w:szCs w:val="24"/>
        </w:rPr>
        <w:t xml:space="preserve">• Hugoniot C., Actium, </w:t>
      </w:r>
      <w:r w:rsidRPr="0061374A">
        <w:rPr>
          <w:i/>
          <w:szCs w:val="24"/>
        </w:rPr>
        <w:t>Cols bleus</w:t>
      </w:r>
      <w:r w:rsidRPr="0061374A">
        <w:rPr>
          <w:szCs w:val="24"/>
        </w:rPr>
        <w:t xml:space="preserve">, 2241, 18 décembre 1993, p. 6-11. </w:t>
      </w:r>
    </w:p>
    <w:p w14:paraId="57A3F80C" w14:textId="500002F6" w:rsidR="00B645D6" w:rsidRPr="0061374A" w:rsidRDefault="00B645D6" w:rsidP="0061374A">
      <w:pPr>
        <w:jc w:val="left"/>
        <w:rPr>
          <w:szCs w:val="24"/>
        </w:rPr>
      </w:pPr>
      <w:r w:rsidRPr="0061374A">
        <w:rPr>
          <w:szCs w:val="24"/>
        </w:rPr>
        <w:t xml:space="preserve">• Hugoniot C., Les amphithéâtres militaires en Numidie, </w:t>
      </w:r>
      <w:r w:rsidRPr="0061374A">
        <w:rPr>
          <w:i/>
          <w:szCs w:val="24"/>
        </w:rPr>
        <w:t>Urbanisme et urbanisation en Numidie militaire</w:t>
      </w:r>
      <w:r w:rsidRPr="0061374A">
        <w:rPr>
          <w:szCs w:val="24"/>
        </w:rPr>
        <w:t>, Groslambert A. édit., Coll. du</w:t>
      </w:r>
      <w:r w:rsidRPr="0061374A">
        <w:rPr>
          <w:i/>
          <w:szCs w:val="24"/>
        </w:rPr>
        <w:t xml:space="preserve"> CÉROR</w:t>
      </w:r>
      <w:r w:rsidRPr="0061374A">
        <w:rPr>
          <w:szCs w:val="24"/>
        </w:rPr>
        <w:t xml:space="preserve">, 34, 2009 (Paris), p. 217-238. </w:t>
      </w:r>
    </w:p>
    <w:p w14:paraId="486FBC40" w14:textId="77777777" w:rsidR="00B645D6" w:rsidRPr="0061374A" w:rsidRDefault="00B645D6" w:rsidP="0061374A">
      <w:pPr>
        <w:widowControl w:val="0"/>
        <w:autoSpaceDE w:val="0"/>
        <w:autoSpaceDN w:val="0"/>
        <w:adjustRightInd w:val="0"/>
        <w:jc w:val="left"/>
        <w:rPr>
          <w:szCs w:val="24"/>
        </w:rPr>
      </w:pPr>
      <w:r w:rsidRPr="0061374A">
        <w:rPr>
          <w:szCs w:val="24"/>
        </w:rPr>
        <w:t xml:space="preserve">• Hugues L. B., Centurions at </w:t>
      </w:r>
      <w:r w:rsidRPr="0061374A">
        <w:rPr>
          <w:i/>
          <w:szCs w:val="24"/>
        </w:rPr>
        <w:t>Amiternum </w:t>
      </w:r>
      <w:r w:rsidRPr="0061374A">
        <w:rPr>
          <w:szCs w:val="24"/>
        </w:rPr>
        <w:t xml:space="preserve">: notes on the Apisius Family, </w:t>
      </w:r>
      <w:r w:rsidRPr="0061374A">
        <w:rPr>
          <w:i/>
          <w:szCs w:val="24"/>
        </w:rPr>
        <w:t>Phoenix</w:t>
      </w:r>
      <w:r w:rsidRPr="0061374A">
        <w:rPr>
          <w:szCs w:val="24"/>
        </w:rPr>
        <w:t xml:space="preserve"> (Torento), 59, 1-2, 2005, p. 77-91.</w:t>
      </w:r>
    </w:p>
    <w:p w14:paraId="0195BF91" w14:textId="2B7E7E78" w:rsidR="00B645D6" w:rsidRPr="0061374A" w:rsidRDefault="00B645D6" w:rsidP="0061374A">
      <w:pPr>
        <w:jc w:val="left"/>
        <w:rPr>
          <w:szCs w:val="24"/>
        </w:rPr>
      </w:pPr>
      <w:r w:rsidRPr="0061374A">
        <w:rPr>
          <w:szCs w:val="24"/>
        </w:rPr>
        <w:t xml:space="preserve">• Huisman K., Les </w:t>
      </w:r>
      <w:r w:rsidRPr="0061374A">
        <w:rPr>
          <w:i/>
          <w:szCs w:val="24"/>
        </w:rPr>
        <w:t>fossae</w:t>
      </w:r>
      <w:r w:rsidRPr="0061374A">
        <w:rPr>
          <w:szCs w:val="24"/>
        </w:rPr>
        <w:t xml:space="preserve"> de Drusus : une nouvelle hypothèse [en néerl.], </w:t>
      </w:r>
      <w:r w:rsidRPr="0061374A">
        <w:rPr>
          <w:i/>
          <w:szCs w:val="24"/>
        </w:rPr>
        <w:t>Westerheem</w:t>
      </w:r>
      <w:r w:rsidRPr="0061374A">
        <w:rPr>
          <w:szCs w:val="24"/>
        </w:rPr>
        <w:t xml:space="preserve">, 44, 1995, p. 188-194. </w:t>
      </w:r>
    </w:p>
    <w:p w14:paraId="68E2C8C2" w14:textId="2EC69909" w:rsidR="00B645D6" w:rsidRPr="0061374A" w:rsidRDefault="00B645D6" w:rsidP="0061374A">
      <w:pPr>
        <w:jc w:val="left"/>
        <w:rPr>
          <w:szCs w:val="24"/>
        </w:rPr>
      </w:pPr>
      <w:r w:rsidRPr="0061374A">
        <w:rPr>
          <w:szCs w:val="24"/>
        </w:rPr>
        <w:t xml:space="preserve">• Huld-Zetsche I. et Steidl B., Die beiden neuen Geschirrdepots von Echzell und Langenhain, </w:t>
      </w:r>
      <w:r w:rsidRPr="0061374A">
        <w:rPr>
          <w:i/>
          <w:szCs w:val="24"/>
        </w:rPr>
        <w:t>MBAH</w:t>
      </w:r>
      <w:r w:rsidRPr="0061374A">
        <w:rPr>
          <w:szCs w:val="24"/>
        </w:rPr>
        <w:t xml:space="preserve">, 13, 2, 1994, p. 47-59. </w:t>
      </w:r>
    </w:p>
    <w:p w14:paraId="5F3CA553" w14:textId="711E8992" w:rsidR="00B645D6" w:rsidRPr="0061374A" w:rsidRDefault="00B645D6" w:rsidP="0061374A">
      <w:pPr>
        <w:jc w:val="left"/>
        <w:rPr>
          <w:szCs w:val="24"/>
        </w:rPr>
      </w:pPr>
      <w:r w:rsidRPr="0061374A">
        <w:rPr>
          <w:szCs w:val="24"/>
        </w:rPr>
        <w:t>• Humer F., Legionsadler und Druidenstab. Eine Sonderausstellung verf</w:t>
      </w:r>
      <w:r w:rsidR="00544B3E" w:rsidRPr="0061374A">
        <w:rPr>
          <w:szCs w:val="24"/>
        </w:rPr>
        <w:t>olgt den Weg Carnuntums (Nieder</w:t>
      </w:r>
      <w:r w:rsidRPr="0061374A">
        <w:rPr>
          <w:szCs w:val="24"/>
        </w:rPr>
        <w:t xml:space="preserve">österreich) vom Legionslager zur Donaumetropole, </w:t>
      </w:r>
      <w:r w:rsidRPr="0061374A">
        <w:rPr>
          <w:i/>
          <w:szCs w:val="24"/>
        </w:rPr>
        <w:t>AW</w:t>
      </w:r>
      <w:r w:rsidRPr="0061374A">
        <w:rPr>
          <w:szCs w:val="24"/>
        </w:rPr>
        <w:t>, 37, 5, 2006, p. 77-80.</w:t>
      </w:r>
    </w:p>
    <w:p w14:paraId="349F4735" w14:textId="13E9C723" w:rsidR="00B645D6" w:rsidRPr="0061374A" w:rsidRDefault="00B645D6" w:rsidP="0061374A">
      <w:pPr>
        <w:tabs>
          <w:tab w:val="left" w:pos="1020"/>
        </w:tabs>
        <w:jc w:val="left"/>
        <w:rPr>
          <w:szCs w:val="24"/>
        </w:rPr>
      </w:pPr>
      <w:r w:rsidRPr="0061374A">
        <w:rPr>
          <w:szCs w:val="24"/>
        </w:rPr>
        <w:t xml:space="preserve">• Humphrey C. et Sutherland V., </w:t>
      </w:r>
      <w:r w:rsidRPr="0061374A">
        <w:rPr>
          <w:i/>
          <w:szCs w:val="24"/>
        </w:rPr>
        <w:t>The Romans in Spain : 217 BC-AD 117</w:t>
      </w:r>
      <w:r w:rsidRPr="0061374A">
        <w:rPr>
          <w:szCs w:val="24"/>
        </w:rPr>
        <w:t xml:space="preserve">, 1939, réimpr. 1983 (Londres), XI-264 p. </w:t>
      </w:r>
    </w:p>
    <w:p w14:paraId="5D7B7EDD" w14:textId="77777777" w:rsidR="00B645D6" w:rsidRPr="0061374A" w:rsidRDefault="00B645D6" w:rsidP="0061374A">
      <w:pPr>
        <w:tabs>
          <w:tab w:val="left" w:pos="1020"/>
        </w:tabs>
        <w:jc w:val="left"/>
        <w:rPr>
          <w:szCs w:val="24"/>
        </w:rPr>
      </w:pPr>
      <w:r w:rsidRPr="0061374A">
        <w:rPr>
          <w:szCs w:val="24"/>
        </w:rPr>
        <w:t xml:space="preserve">• </w:t>
      </w:r>
      <w:r w:rsidRPr="0061374A">
        <w:rPr>
          <w:i/>
          <w:szCs w:val="24"/>
        </w:rPr>
        <w:t>Hundert Jahre Saalburg</w:t>
      </w:r>
      <w:r w:rsidRPr="0061374A">
        <w:rPr>
          <w:szCs w:val="24"/>
        </w:rPr>
        <w:t xml:space="preserve">. </w:t>
      </w:r>
      <w:r w:rsidRPr="0061374A">
        <w:rPr>
          <w:i/>
          <w:szCs w:val="24"/>
        </w:rPr>
        <w:t>Vom römischen Grenzposten zum europäischen Museum</w:t>
      </w:r>
      <w:r w:rsidRPr="0061374A">
        <w:rPr>
          <w:szCs w:val="24"/>
        </w:rPr>
        <w:t>, Schallmayer E. édit., 1997 (Mayence), IV-197 p.</w:t>
      </w:r>
    </w:p>
    <w:p w14:paraId="08A30EF3" w14:textId="2F8A9608" w:rsidR="006D2982" w:rsidRPr="0061374A" w:rsidRDefault="006D2982" w:rsidP="0061374A">
      <w:pPr>
        <w:widowControl w:val="0"/>
        <w:autoSpaceDE w:val="0"/>
        <w:autoSpaceDN w:val="0"/>
        <w:adjustRightInd w:val="0"/>
        <w:jc w:val="left"/>
        <w:rPr>
          <w:color w:val="000000"/>
          <w:szCs w:val="24"/>
        </w:rPr>
      </w:pPr>
      <w:r w:rsidRPr="0061374A">
        <w:rPr>
          <w:szCs w:val="24"/>
        </w:rPr>
        <w:t xml:space="preserve">• Hunter F., </w:t>
      </w:r>
      <w:r w:rsidRPr="0061374A">
        <w:rPr>
          <w:color w:val="000000"/>
          <w:szCs w:val="24"/>
        </w:rPr>
        <w:t xml:space="preserve">Henig M. et Sauer E., </w:t>
      </w:r>
      <w:r w:rsidRPr="0061374A">
        <w:rPr>
          <w:iCs/>
          <w:color w:val="000000"/>
          <w:szCs w:val="24"/>
        </w:rPr>
        <w:t xml:space="preserve">Mithras in Scotland : a Mithraeum at Inveresk (East Lothian), </w:t>
      </w:r>
      <w:r w:rsidRPr="0061374A">
        <w:rPr>
          <w:color w:val="000000"/>
          <w:szCs w:val="24"/>
        </w:rPr>
        <w:t xml:space="preserve">Britannia, 47, 2016, p. 119­168. </w:t>
      </w:r>
    </w:p>
    <w:p w14:paraId="65BED07B" w14:textId="77777777" w:rsidR="00B645D6" w:rsidRPr="0061374A" w:rsidRDefault="00B645D6" w:rsidP="0061374A">
      <w:pPr>
        <w:jc w:val="left"/>
        <w:rPr>
          <w:szCs w:val="24"/>
        </w:rPr>
      </w:pPr>
      <w:r w:rsidRPr="0061374A">
        <w:rPr>
          <w:szCs w:val="24"/>
        </w:rPr>
        <w:t>• Hunter F., ‘... one of the most remarkable traces of Roman art ... in the vicinity of the Antonine Wall.’ A forgotten funerary urn of Egyptian travertine from Camelon, and related stone vessels from Castlecary,</w:t>
      </w:r>
      <w:r w:rsidRPr="0061374A">
        <w:rPr>
          <w:rFonts w:eastAsia="Times New Roman"/>
          <w:i/>
          <w:szCs w:val="24"/>
          <w:shd w:val="clear" w:color="auto" w:fill="FFFFFF"/>
        </w:rPr>
        <w:t xml:space="preserve"> The Antonine Wall</w:t>
      </w:r>
      <w:r w:rsidRPr="0061374A">
        <w:rPr>
          <w:rFonts w:eastAsia="Times New Roman"/>
          <w:szCs w:val="24"/>
          <w:shd w:val="clear" w:color="auto" w:fill="FFFFFF"/>
        </w:rPr>
        <w:t xml:space="preserve">. </w:t>
      </w:r>
      <w:r w:rsidRPr="0061374A">
        <w:rPr>
          <w:rFonts w:eastAsia="Times New Roman"/>
          <w:i/>
          <w:szCs w:val="24"/>
          <w:shd w:val="clear" w:color="auto" w:fill="FFFFFF"/>
        </w:rPr>
        <w:t>Papers in Honour of Professor Lawrence Keppie</w:t>
      </w:r>
      <w:r w:rsidRPr="0061374A">
        <w:rPr>
          <w:rFonts w:eastAsia="Times New Roman"/>
          <w:szCs w:val="24"/>
          <w:shd w:val="clear" w:color="auto" w:fill="FFFFFF"/>
        </w:rPr>
        <w:t>,</w:t>
      </w:r>
      <w:r w:rsidRPr="0061374A">
        <w:rPr>
          <w:rFonts w:eastAsia="Times New Roman"/>
          <w:szCs w:val="24"/>
        </w:rPr>
        <w:t xml:space="preserve"> </w:t>
      </w:r>
      <w:r w:rsidRPr="0061374A">
        <w:rPr>
          <w:szCs w:val="24"/>
        </w:rPr>
        <w:t>Breeze D. J. et Hanson W. S. édit., 2020 (Oxford), p. 233-253.</w:t>
      </w:r>
    </w:p>
    <w:p w14:paraId="6450E39C" w14:textId="1B752811" w:rsidR="00B645D6" w:rsidRPr="0061374A" w:rsidRDefault="00B645D6" w:rsidP="0061374A">
      <w:pPr>
        <w:tabs>
          <w:tab w:val="left" w:pos="1020"/>
        </w:tabs>
        <w:jc w:val="left"/>
        <w:rPr>
          <w:rFonts w:eastAsia="Times New Roman"/>
          <w:szCs w:val="24"/>
        </w:rPr>
      </w:pPr>
      <w:r w:rsidRPr="0061374A">
        <w:rPr>
          <w:szCs w:val="24"/>
        </w:rPr>
        <w:t xml:space="preserve">• Hunter F., Rome and the creation of the Picts,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xml:space="preserve">), Visy Z. édit., 2005 (Pécs), </w:t>
      </w:r>
      <w:r w:rsidRPr="0061374A">
        <w:rPr>
          <w:rFonts w:eastAsia="Times New Roman"/>
          <w:szCs w:val="24"/>
        </w:rPr>
        <w:t>p. 235-244.</w:t>
      </w:r>
    </w:p>
    <w:p w14:paraId="0E38CB37" w14:textId="77777777" w:rsidR="00B645D6" w:rsidRPr="0061374A" w:rsidRDefault="00B645D6" w:rsidP="0061374A">
      <w:pPr>
        <w:tabs>
          <w:tab w:val="left" w:pos="1020"/>
        </w:tabs>
        <w:jc w:val="left"/>
        <w:rPr>
          <w:szCs w:val="24"/>
        </w:rPr>
      </w:pPr>
      <w:r w:rsidRPr="0061374A">
        <w:rPr>
          <w:szCs w:val="24"/>
        </w:rPr>
        <w:t xml:space="preserve">• Hunter F., Tracing Troop : an Upper-German Belt-Fitting from Roman Scotland, </w:t>
      </w:r>
      <w:r w:rsidRPr="0061374A">
        <w:rPr>
          <w:i/>
          <w:szCs w:val="24"/>
        </w:rPr>
        <w:t>Britannia</w:t>
      </w:r>
      <w:r w:rsidRPr="0061374A">
        <w:rPr>
          <w:szCs w:val="24"/>
        </w:rPr>
        <w:t>, 47, 2016, p. 266-271.</w:t>
      </w:r>
    </w:p>
    <w:p w14:paraId="33D8B3E7" w14:textId="0A894D87" w:rsidR="00B645D6" w:rsidRPr="0061374A" w:rsidRDefault="00B645D6" w:rsidP="0061374A">
      <w:pPr>
        <w:tabs>
          <w:tab w:val="left" w:pos="1020"/>
        </w:tabs>
        <w:jc w:val="left"/>
        <w:rPr>
          <w:szCs w:val="24"/>
        </w:rPr>
      </w:pPr>
      <w:r w:rsidRPr="0061374A">
        <w:rPr>
          <w:szCs w:val="24"/>
        </w:rPr>
        <w:t xml:space="preserve">• Hurst H., </w:t>
      </w:r>
      <w:r w:rsidRPr="0061374A">
        <w:rPr>
          <w:i/>
          <w:szCs w:val="24"/>
        </w:rPr>
        <w:t>Gloucester</w:t>
      </w:r>
      <w:r w:rsidRPr="0061374A">
        <w:rPr>
          <w:szCs w:val="24"/>
        </w:rPr>
        <w:t xml:space="preserve">. </w:t>
      </w:r>
      <w:r w:rsidRPr="0061374A">
        <w:rPr>
          <w:i/>
          <w:szCs w:val="24"/>
        </w:rPr>
        <w:t>The Roman and Later Defences</w:t>
      </w:r>
      <w:r w:rsidRPr="0061374A">
        <w:rPr>
          <w:szCs w:val="24"/>
        </w:rPr>
        <w:t xml:space="preserve">, 1986 (Gloucester), 140 p. </w:t>
      </w:r>
    </w:p>
    <w:p w14:paraId="1B7A843B" w14:textId="77777777" w:rsidR="00B645D6" w:rsidRPr="0061374A" w:rsidRDefault="00B645D6" w:rsidP="0061374A">
      <w:pPr>
        <w:jc w:val="left"/>
        <w:rPr>
          <w:szCs w:val="24"/>
        </w:rPr>
      </w:pPr>
      <w:r w:rsidRPr="0061374A">
        <w:rPr>
          <w:szCs w:val="24"/>
        </w:rPr>
        <w:t xml:space="preserve">• Hüssen C. M., Das Donaukastell Burgheim (Landkreis Neuburg-Schrobenhausen, Oberbayern), </w:t>
      </w:r>
      <w:r w:rsidRPr="0061374A">
        <w:rPr>
          <w:i/>
          <w:szCs w:val="24"/>
        </w:rPr>
        <w:t>ArchBayern</w:t>
      </w:r>
      <w:r w:rsidRPr="0061374A">
        <w:rPr>
          <w:szCs w:val="24"/>
        </w:rPr>
        <w:t>, 2003, p. 76-78.</w:t>
      </w:r>
    </w:p>
    <w:p w14:paraId="462F80B5" w14:textId="77777777" w:rsidR="00B645D6" w:rsidRPr="0061374A" w:rsidRDefault="00B645D6" w:rsidP="0061374A">
      <w:pPr>
        <w:jc w:val="left"/>
        <w:rPr>
          <w:szCs w:val="24"/>
        </w:rPr>
      </w:pPr>
      <w:r w:rsidRPr="0061374A">
        <w:rPr>
          <w:szCs w:val="24"/>
        </w:rPr>
        <w:t xml:space="preserve">• HÜssen C. M., Das Holzkastell auf dem ‘Breitung’ in Weissenburg in Bayern,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191-195.</w:t>
      </w:r>
    </w:p>
    <w:p w14:paraId="27697F37" w14:textId="77777777" w:rsidR="00B645D6" w:rsidRPr="0061374A" w:rsidRDefault="00B645D6" w:rsidP="0061374A">
      <w:pPr>
        <w:jc w:val="left"/>
        <w:rPr>
          <w:szCs w:val="24"/>
        </w:rPr>
      </w:pPr>
      <w:r w:rsidRPr="0061374A">
        <w:rPr>
          <w:szCs w:val="24"/>
        </w:rPr>
        <w:t xml:space="preserve">• Hüssen C. M., Eine versilberte </w:t>
      </w:r>
      <w:r w:rsidRPr="0061374A">
        <w:rPr>
          <w:i/>
          <w:szCs w:val="24"/>
        </w:rPr>
        <w:t>armilla</w:t>
      </w:r>
      <w:r w:rsidRPr="0061374A">
        <w:rPr>
          <w:szCs w:val="24"/>
        </w:rPr>
        <w:t xml:space="preserve"> als </w:t>
      </w:r>
      <w:r w:rsidRPr="0061374A">
        <w:rPr>
          <w:i/>
          <w:szCs w:val="24"/>
        </w:rPr>
        <w:t>donum militare</w:t>
      </w:r>
      <w:r w:rsidRPr="0061374A">
        <w:rPr>
          <w:szCs w:val="24"/>
        </w:rPr>
        <w:t xml:space="preserve"> au seiner Villa rustica in Thalmassing, Lkr. Regensburg, </w:t>
      </w:r>
      <w:r w:rsidRPr="0061374A">
        <w:rPr>
          <w:i/>
          <w:szCs w:val="24"/>
        </w:rPr>
        <w:t>BAOR</w:t>
      </w:r>
      <w:r w:rsidRPr="0061374A">
        <w:rPr>
          <w:szCs w:val="24"/>
        </w:rPr>
        <w:t>, 1, 1997, p. 257-265.</w:t>
      </w:r>
    </w:p>
    <w:p w14:paraId="15422432" w14:textId="190DE9D7" w:rsidR="00B645D6" w:rsidRPr="0061374A" w:rsidRDefault="00B645D6" w:rsidP="0061374A">
      <w:pPr>
        <w:jc w:val="left"/>
        <w:rPr>
          <w:szCs w:val="24"/>
        </w:rPr>
      </w:pPr>
      <w:r w:rsidRPr="0061374A">
        <w:rPr>
          <w:szCs w:val="24"/>
        </w:rPr>
        <w:t xml:space="preserve">• Hüssen C. M., Q. Gavius Fulvius Proculus, </w:t>
      </w:r>
      <w:r w:rsidRPr="0061374A">
        <w:rPr>
          <w:i/>
          <w:szCs w:val="24"/>
        </w:rPr>
        <w:t>praefectus, tribunus, patronus</w:t>
      </w:r>
      <w:r w:rsidRPr="0061374A">
        <w:rPr>
          <w:szCs w:val="24"/>
        </w:rPr>
        <w:t xml:space="preserve">, </w:t>
      </w:r>
      <w:r w:rsidRPr="0061374A">
        <w:rPr>
          <w:i/>
          <w:szCs w:val="24"/>
        </w:rPr>
        <w:t>Germania</w:t>
      </w:r>
      <w:r w:rsidRPr="0061374A">
        <w:rPr>
          <w:szCs w:val="24"/>
        </w:rPr>
        <w:t xml:space="preserve">, 79, 2, 2001, p. 309-324. </w:t>
      </w:r>
    </w:p>
    <w:p w14:paraId="25734305" w14:textId="3C90AEF9"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Hüssen C.-M., Neue Forschnugsergebnisse zu Truppenlagern und ländlichen Siedlungen an der Donau und im raetischen Limesgebiet, </w:t>
      </w:r>
      <w:r w:rsidRPr="0061374A">
        <w:rPr>
          <w:rFonts w:ascii="Times New Roman" w:hAnsi="Times New Roman"/>
          <w:i/>
          <w:szCs w:val="24"/>
        </w:rPr>
        <w:t xml:space="preserve">Proceedings of the XVIIIth International Congress of Roman Frontier Studies held in Amman, Jordan </w:t>
      </w:r>
      <w:r w:rsidRPr="0061374A">
        <w:rPr>
          <w:rFonts w:ascii="Times New Roman" w:hAnsi="Times New Roman"/>
          <w:szCs w:val="24"/>
        </w:rPr>
        <w:t>(</w:t>
      </w:r>
      <w:r w:rsidRPr="0061374A">
        <w:rPr>
          <w:rFonts w:ascii="Times New Roman" w:hAnsi="Times New Roman"/>
          <w:i/>
          <w:szCs w:val="24"/>
        </w:rPr>
        <w:t>September 2000</w:t>
      </w:r>
      <w:r w:rsidRPr="0061374A">
        <w:rPr>
          <w:rFonts w:ascii="Times New Roman" w:hAnsi="Times New Roman"/>
          <w:szCs w:val="24"/>
        </w:rPr>
        <w:t xml:space="preserve">), Freeman Ph. </w:t>
      </w:r>
      <w:r w:rsidRPr="0061374A">
        <w:rPr>
          <w:rFonts w:ascii="Times New Roman" w:hAnsi="Times New Roman"/>
          <w:i/>
          <w:szCs w:val="24"/>
        </w:rPr>
        <w:t xml:space="preserve">et alii </w:t>
      </w:r>
      <w:r w:rsidRPr="0061374A">
        <w:rPr>
          <w:rFonts w:ascii="Times New Roman" w:hAnsi="Times New Roman"/>
          <w:szCs w:val="24"/>
        </w:rPr>
        <w:t xml:space="preserve">édit., </w:t>
      </w:r>
      <w:r w:rsidRPr="0061374A">
        <w:rPr>
          <w:rFonts w:ascii="Times New Roman" w:hAnsi="Times New Roman"/>
          <w:i/>
          <w:szCs w:val="24"/>
        </w:rPr>
        <w:t>BAR</w:t>
      </w:r>
      <w:r w:rsidRPr="0061374A">
        <w:rPr>
          <w:rFonts w:ascii="Times New Roman" w:hAnsi="Times New Roman"/>
          <w:szCs w:val="24"/>
        </w:rPr>
        <w:t>, Intern. Ser., 1084, 2002 (Oxford), p. 535-547.</w:t>
      </w:r>
    </w:p>
    <w:p w14:paraId="51DEDAC7" w14:textId="77777777" w:rsidR="00B645D6" w:rsidRPr="0061374A" w:rsidRDefault="00B645D6" w:rsidP="0061374A">
      <w:pPr>
        <w:tabs>
          <w:tab w:val="left" w:pos="1020"/>
        </w:tabs>
        <w:jc w:val="left"/>
        <w:rPr>
          <w:szCs w:val="24"/>
        </w:rPr>
      </w:pPr>
      <w:r w:rsidRPr="0061374A">
        <w:rPr>
          <w:szCs w:val="24"/>
        </w:rPr>
        <w:t xml:space="preserve">• Hyland A., </w:t>
      </w:r>
      <w:r w:rsidRPr="0061374A">
        <w:rPr>
          <w:i/>
          <w:szCs w:val="24"/>
        </w:rPr>
        <w:t>Equus : the horse in the Roman world</w:t>
      </w:r>
      <w:r w:rsidRPr="0061374A">
        <w:rPr>
          <w:szCs w:val="24"/>
        </w:rPr>
        <w:t>, 1990 (Londres) 308 p.</w:t>
      </w:r>
    </w:p>
    <w:p w14:paraId="6D7BD477" w14:textId="31FB0785" w:rsidR="00B645D6" w:rsidRPr="0061374A" w:rsidRDefault="00B645D6" w:rsidP="0061374A">
      <w:pPr>
        <w:jc w:val="left"/>
        <w:rPr>
          <w:szCs w:val="24"/>
        </w:rPr>
      </w:pPr>
      <w:r w:rsidRPr="0061374A">
        <w:rPr>
          <w:szCs w:val="24"/>
        </w:rPr>
        <w:t xml:space="preserve">• Hyland A., The action of the Newstead cavalry bit, </w:t>
      </w:r>
      <w:r w:rsidRPr="0061374A">
        <w:rPr>
          <w:i/>
          <w:szCs w:val="24"/>
        </w:rPr>
        <w:t>JRMES,</w:t>
      </w:r>
      <w:r w:rsidRPr="0061374A">
        <w:rPr>
          <w:szCs w:val="24"/>
        </w:rPr>
        <w:t xml:space="preserve"> 1, 1990, p. 67-72. </w:t>
      </w:r>
    </w:p>
    <w:p w14:paraId="4292C0B5" w14:textId="77777777" w:rsidR="00B645D6" w:rsidRPr="0061374A" w:rsidRDefault="00B645D6" w:rsidP="0061374A">
      <w:pPr>
        <w:jc w:val="left"/>
        <w:rPr>
          <w:szCs w:val="24"/>
        </w:rPr>
      </w:pPr>
      <w:r w:rsidRPr="0061374A">
        <w:rPr>
          <w:szCs w:val="24"/>
        </w:rPr>
        <w:t xml:space="preserve">• Hyland A., The action of the Newstead snapple bit, </w:t>
      </w:r>
      <w:r w:rsidRPr="0061374A">
        <w:rPr>
          <w:i/>
          <w:szCs w:val="24"/>
        </w:rPr>
        <w:t>JRMES,</w:t>
      </w:r>
      <w:r w:rsidRPr="0061374A">
        <w:rPr>
          <w:szCs w:val="24"/>
        </w:rPr>
        <w:t xml:space="preserve"> 2, 1991, p. 27-33.</w:t>
      </w:r>
    </w:p>
    <w:p w14:paraId="12F7B3C0" w14:textId="77777777" w:rsidR="00B645D6" w:rsidRPr="0061374A" w:rsidRDefault="00B645D6" w:rsidP="0061374A">
      <w:pPr>
        <w:jc w:val="left"/>
        <w:rPr>
          <w:szCs w:val="24"/>
        </w:rPr>
      </w:pPr>
      <w:r w:rsidRPr="0061374A">
        <w:rPr>
          <w:szCs w:val="24"/>
        </w:rPr>
        <w:t xml:space="preserve">• Hyland A., The Roman Cavalry Horse and its efficent control, </w:t>
      </w:r>
      <w:r w:rsidRPr="0061374A">
        <w:rPr>
          <w:i/>
          <w:szCs w:val="24"/>
        </w:rPr>
        <w:t>JRMES</w:t>
      </w:r>
      <w:r w:rsidRPr="0061374A">
        <w:rPr>
          <w:szCs w:val="24"/>
        </w:rPr>
        <w:t>, 3, 1992, p. 73-79.</w:t>
      </w:r>
    </w:p>
    <w:p w14:paraId="43B797FA" w14:textId="20C5CFBB" w:rsidR="00B645D6" w:rsidRPr="0061374A" w:rsidRDefault="00B645D6" w:rsidP="0061374A">
      <w:pPr>
        <w:jc w:val="left"/>
        <w:rPr>
          <w:szCs w:val="24"/>
        </w:rPr>
      </w:pPr>
      <w:r w:rsidRPr="0061374A">
        <w:rPr>
          <w:szCs w:val="24"/>
        </w:rPr>
        <w:t xml:space="preserve">• Hyland A., </w:t>
      </w:r>
      <w:r w:rsidRPr="0061374A">
        <w:rPr>
          <w:i/>
          <w:szCs w:val="24"/>
        </w:rPr>
        <w:t>Training the Roman cavalry. From Arrian's Ars tactica,</w:t>
      </w:r>
      <w:r w:rsidRPr="0061374A">
        <w:rPr>
          <w:szCs w:val="24"/>
        </w:rPr>
        <w:t xml:space="preserve"> 1993 (Douvres), 197 p. </w:t>
      </w:r>
    </w:p>
    <w:p w14:paraId="754E39BE" w14:textId="4A077C73" w:rsidR="00B645D6" w:rsidRPr="0061374A" w:rsidRDefault="00B645D6" w:rsidP="0061374A">
      <w:pPr>
        <w:jc w:val="left"/>
        <w:rPr>
          <w:noProof w:val="0"/>
          <w:szCs w:val="24"/>
        </w:rPr>
      </w:pPr>
      <w:r w:rsidRPr="0061374A">
        <w:rPr>
          <w:szCs w:val="24"/>
        </w:rPr>
        <w:t xml:space="preserve">• </w:t>
      </w:r>
      <w:r w:rsidRPr="0061374A">
        <w:rPr>
          <w:noProof w:val="0"/>
          <w:szCs w:val="24"/>
        </w:rPr>
        <w:t xml:space="preserve">Ibba A. et Delussu F., Egnatuleius Anastaius, un nuovo </w:t>
      </w:r>
      <w:r w:rsidRPr="0061374A">
        <w:rPr>
          <w:i/>
          <w:noProof w:val="0"/>
          <w:szCs w:val="24"/>
        </w:rPr>
        <w:t>praefectus vigilum</w:t>
      </w:r>
      <w:r w:rsidRPr="0061374A">
        <w:rPr>
          <w:noProof w:val="0"/>
          <w:szCs w:val="24"/>
        </w:rPr>
        <w:t xml:space="preserve"> da Dorgali, </w:t>
      </w:r>
      <w:r w:rsidR="00AC2575" w:rsidRPr="0061374A">
        <w:rPr>
          <w:i/>
          <w:iCs/>
          <w:noProof w:val="0"/>
          <w:szCs w:val="24"/>
        </w:rPr>
        <w:t>AfrRom</w:t>
      </w:r>
      <w:r w:rsidRPr="0061374A">
        <w:rPr>
          <w:noProof w:val="0"/>
          <w:szCs w:val="24"/>
        </w:rPr>
        <w:t>, 19, 2012, p. 2195-2210.</w:t>
      </w:r>
    </w:p>
    <w:p w14:paraId="550A2BC1" w14:textId="77777777" w:rsidR="00B645D6" w:rsidRPr="0061374A" w:rsidRDefault="00B645D6" w:rsidP="0061374A">
      <w:pPr>
        <w:jc w:val="left"/>
        <w:rPr>
          <w:szCs w:val="24"/>
        </w:rPr>
      </w:pPr>
      <w:r w:rsidRPr="0061374A">
        <w:rPr>
          <w:szCs w:val="24"/>
        </w:rPr>
        <w:t xml:space="preserve">• </w:t>
      </w:r>
      <w:r w:rsidRPr="0061374A">
        <w:rPr>
          <w:noProof w:val="0"/>
          <w:szCs w:val="24"/>
        </w:rPr>
        <w:t xml:space="preserve">Ibba A., </w:t>
      </w:r>
      <w:r w:rsidRPr="0061374A">
        <w:rPr>
          <w:iCs/>
          <w:noProof w:val="0"/>
          <w:szCs w:val="24"/>
        </w:rPr>
        <w:t>Frammento di diploma militare da Sorgono</w:t>
      </w:r>
      <w:r w:rsidRPr="0061374A">
        <w:rPr>
          <w:i/>
          <w:iCs/>
          <w:noProof w:val="0"/>
          <w:szCs w:val="24"/>
        </w:rPr>
        <w:t xml:space="preserve"> </w:t>
      </w:r>
      <w:r w:rsidRPr="0061374A">
        <w:rPr>
          <w:iCs/>
          <w:noProof w:val="0"/>
          <w:szCs w:val="24"/>
        </w:rPr>
        <w:t>(</w:t>
      </w:r>
      <w:r w:rsidRPr="0061374A">
        <w:rPr>
          <w:noProof w:val="0"/>
          <w:szCs w:val="24"/>
        </w:rPr>
        <w:t>Sardinia</w:t>
      </w:r>
      <w:r w:rsidRPr="0061374A">
        <w:rPr>
          <w:iCs/>
          <w:noProof w:val="0"/>
          <w:szCs w:val="24"/>
        </w:rPr>
        <w:t>)</w:t>
      </w:r>
      <w:r w:rsidRPr="0061374A">
        <w:rPr>
          <w:noProof w:val="0"/>
          <w:szCs w:val="24"/>
        </w:rPr>
        <w:t xml:space="preserve">, </w:t>
      </w:r>
      <w:r w:rsidRPr="0061374A">
        <w:rPr>
          <w:i/>
          <w:noProof w:val="0"/>
          <w:szCs w:val="24"/>
        </w:rPr>
        <w:t>ZPE</w:t>
      </w:r>
      <w:r w:rsidRPr="0061374A">
        <w:rPr>
          <w:noProof w:val="0"/>
          <w:szCs w:val="24"/>
        </w:rPr>
        <w:t>, 2019 (sous presse).</w:t>
      </w:r>
    </w:p>
    <w:p w14:paraId="023D5D2A" w14:textId="77777777" w:rsidR="00B645D6" w:rsidRPr="0061374A" w:rsidRDefault="00B645D6" w:rsidP="0061374A">
      <w:pPr>
        <w:jc w:val="left"/>
        <w:rPr>
          <w:szCs w:val="24"/>
        </w:rPr>
      </w:pPr>
      <w:r w:rsidRPr="0061374A">
        <w:rPr>
          <w:szCs w:val="24"/>
        </w:rPr>
        <w:t xml:space="preserve">• Ibba A., </w:t>
      </w:r>
      <w:r w:rsidRPr="0061374A">
        <w:rPr>
          <w:i/>
          <w:szCs w:val="24"/>
        </w:rPr>
        <w:t>Gentes</w:t>
      </w:r>
      <w:r w:rsidRPr="0061374A">
        <w:rPr>
          <w:szCs w:val="24"/>
        </w:rPr>
        <w:t xml:space="preserve"> e </w:t>
      </w:r>
      <w:r w:rsidRPr="0061374A">
        <w:rPr>
          <w:i/>
          <w:szCs w:val="24"/>
        </w:rPr>
        <w:t>gentiles</w:t>
      </w:r>
      <w:r w:rsidRPr="0061374A">
        <w:rPr>
          <w:szCs w:val="24"/>
        </w:rPr>
        <w:t xml:space="preserve"> in Africa Proconsolare : ancora sulla dedica al Saturno di Bou Jelida (Tunisia), </w:t>
      </w:r>
      <w:r w:rsidRPr="0061374A">
        <w:rPr>
          <w:i/>
          <w:szCs w:val="24"/>
        </w:rPr>
        <w:t>Annali della Facoltà di Lettere e filosofia dell’università di Cagliari</w:t>
      </w:r>
      <w:r w:rsidRPr="0061374A">
        <w:rPr>
          <w:szCs w:val="24"/>
        </w:rPr>
        <w:t xml:space="preserve">, n. s., 20, 1, 2002, p. 173-211. </w:t>
      </w:r>
    </w:p>
    <w:p w14:paraId="072BC3C4" w14:textId="3B908978" w:rsidR="00B645D6" w:rsidRPr="0061374A" w:rsidRDefault="00B645D6" w:rsidP="0061374A">
      <w:pPr>
        <w:widowControl w:val="0"/>
        <w:autoSpaceDE w:val="0"/>
        <w:autoSpaceDN w:val="0"/>
        <w:adjustRightInd w:val="0"/>
        <w:jc w:val="left"/>
        <w:rPr>
          <w:szCs w:val="24"/>
        </w:rPr>
      </w:pPr>
      <w:r w:rsidRPr="0061374A">
        <w:rPr>
          <w:szCs w:val="24"/>
        </w:rPr>
        <w:t xml:space="preserve">• Ibba A., Il diploma di Posada : spunta di riflessione sulla Sardinia all’alba del II secolo D.C., </w:t>
      </w:r>
      <w:r w:rsidRPr="0061374A">
        <w:rPr>
          <w:i/>
          <w:szCs w:val="24"/>
        </w:rPr>
        <w:t>Epigraphica</w:t>
      </w:r>
      <w:r w:rsidRPr="0061374A">
        <w:rPr>
          <w:szCs w:val="24"/>
        </w:rPr>
        <w:t xml:space="preserve">, 76, 2014, p. 209-229. </w:t>
      </w:r>
    </w:p>
    <w:p w14:paraId="1088624C" w14:textId="77777777" w:rsidR="00A568FE" w:rsidRPr="0061374A" w:rsidRDefault="00A568FE" w:rsidP="0061374A">
      <w:pPr>
        <w:jc w:val="left"/>
        <w:rPr>
          <w:color w:val="000000"/>
          <w:szCs w:val="24"/>
        </w:rPr>
      </w:pPr>
      <w:r w:rsidRPr="0061374A">
        <w:rPr>
          <w:szCs w:val="24"/>
        </w:rPr>
        <w:t xml:space="preserve">• </w:t>
      </w:r>
      <w:r w:rsidRPr="0061374A">
        <w:rPr>
          <w:i/>
          <w:iCs/>
          <w:color w:val="000000"/>
          <w:szCs w:val="24"/>
        </w:rPr>
        <w:t>Ich Germanicus. Feldherr, Priester, Superstar</w:t>
      </w:r>
      <w:r w:rsidRPr="0061374A">
        <w:rPr>
          <w:iCs/>
          <w:color w:val="000000"/>
          <w:szCs w:val="24"/>
        </w:rPr>
        <w:t>,</w:t>
      </w:r>
      <w:r w:rsidRPr="0061374A">
        <w:rPr>
          <w:color w:val="000000"/>
          <w:szCs w:val="24"/>
        </w:rPr>
        <w:t xml:space="preserve"> Burmeister S. et Rottmann J. édit., </w:t>
      </w:r>
      <w:r w:rsidRPr="0061374A">
        <w:rPr>
          <w:i/>
          <w:color w:val="000000"/>
          <w:szCs w:val="24"/>
        </w:rPr>
        <w:t>Archäologie in Deutschland</w:t>
      </w:r>
      <w:r w:rsidRPr="0061374A">
        <w:rPr>
          <w:color w:val="000000"/>
          <w:szCs w:val="24"/>
        </w:rPr>
        <w:t>.</w:t>
      </w:r>
      <w:r w:rsidRPr="0061374A">
        <w:rPr>
          <w:i/>
          <w:color w:val="000000"/>
          <w:szCs w:val="24"/>
        </w:rPr>
        <w:t xml:space="preserve"> Sonderheft</w:t>
      </w:r>
      <w:r w:rsidRPr="0061374A">
        <w:rPr>
          <w:color w:val="000000"/>
          <w:szCs w:val="24"/>
        </w:rPr>
        <w:t xml:space="preserve">, 8,  2015 (Darmstadt), 112 p. </w:t>
      </w:r>
    </w:p>
    <w:p w14:paraId="3501EFD4" w14:textId="5B2FB3EE" w:rsidR="00B645D6" w:rsidRPr="0061374A" w:rsidRDefault="00B645D6" w:rsidP="0061374A">
      <w:pPr>
        <w:jc w:val="left"/>
        <w:rPr>
          <w:szCs w:val="24"/>
        </w:rPr>
      </w:pPr>
      <w:r w:rsidRPr="0061374A">
        <w:rPr>
          <w:szCs w:val="24"/>
        </w:rPr>
        <w:t>• Ichikawa M.</w:t>
      </w:r>
      <w:r w:rsidRPr="0061374A">
        <w:rPr>
          <w:i/>
          <w:szCs w:val="24"/>
        </w:rPr>
        <w:t>, The Roman army and the crisis of the third century A.D.</w:t>
      </w:r>
      <w:r w:rsidRPr="0061374A">
        <w:rPr>
          <w:szCs w:val="24"/>
        </w:rPr>
        <w:t xml:space="preserve">, </w:t>
      </w:r>
      <w:r w:rsidRPr="0061374A">
        <w:rPr>
          <w:i/>
          <w:szCs w:val="24"/>
        </w:rPr>
        <w:t>Kodai, Journal of Ancient History</w:t>
      </w:r>
      <w:r w:rsidRPr="0061374A">
        <w:rPr>
          <w:szCs w:val="24"/>
        </w:rPr>
        <w:t>, 3, 1992, p. 45-55.</w:t>
      </w:r>
    </w:p>
    <w:p w14:paraId="265A5646" w14:textId="77777777" w:rsidR="00B645D6" w:rsidRPr="0061374A" w:rsidRDefault="00B645D6" w:rsidP="0061374A">
      <w:pPr>
        <w:widowControl w:val="0"/>
        <w:autoSpaceDE w:val="0"/>
        <w:autoSpaceDN w:val="0"/>
        <w:adjustRightInd w:val="0"/>
        <w:jc w:val="left"/>
        <w:rPr>
          <w:szCs w:val="24"/>
        </w:rPr>
      </w:pPr>
      <w:r w:rsidRPr="0061374A">
        <w:rPr>
          <w:szCs w:val="24"/>
        </w:rPr>
        <w:t xml:space="preserve">• Icks M., Great Pretenders: Elevations of ‘Good’ Usurpers in Roman Historiography, </w:t>
      </w:r>
      <w:r w:rsidRPr="0061374A">
        <w:rPr>
          <w:i/>
          <w:szCs w:val="24"/>
        </w:rPr>
        <w:t>Civil Wars in Ancient Greece and Rome</w:t>
      </w:r>
      <w:r w:rsidRPr="0061374A">
        <w:rPr>
          <w:szCs w:val="24"/>
        </w:rPr>
        <w:t>, 2016 (Stuttgart), p. 303-sv.</w:t>
      </w:r>
    </w:p>
    <w:p w14:paraId="5EC8A046" w14:textId="77777777" w:rsidR="00520516" w:rsidRPr="0061374A" w:rsidRDefault="000944D7" w:rsidP="0061374A">
      <w:pPr>
        <w:jc w:val="left"/>
        <w:rPr>
          <w:color w:val="000000"/>
          <w:szCs w:val="24"/>
        </w:rPr>
      </w:pPr>
      <w:r w:rsidRPr="0061374A">
        <w:rPr>
          <w:szCs w:val="24"/>
        </w:rPr>
        <w:t xml:space="preserve">• Icks M., </w:t>
      </w:r>
      <w:r w:rsidRPr="0061374A">
        <w:rPr>
          <w:iCs/>
          <w:color w:val="000000"/>
          <w:szCs w:val="24"/>
        </w:rPr>
        <w:t>Turning victory into defeat : negative assessments of imperial triumphs in Greco­ Roman literature</w:t>
      </w:r>
      <w:r w:rsidRPr="0061374A">
        <w:rPr>
          <w:i/>
          <w:iCs/>
          <w:color w:val="000000"/>
          <w:szCs w:val="24"/>
        </w:rPr>
        <w:t>, Der römische Triumph in Prinzipat und Spätantike</w:t>
      </w:r>
      <w:r w:rsidRPr="0061374A">
        <w:rPr>
          <w:iCs/>
          <w:color w:val="000000"/>
          <w:szCs w:val="24"/>
        </w:rPr>
        <w:t>,</w:t>
      </w:r>
      <w:r w:rsidRPr="0061374A">
        <w:rPr>
          <w:color w:val="000000"/>
          <w:szCs w:val="24"/>
        </w:rPr>
        <w:t xml:space="preserve"> Goldbeck F. et Wienand J. édit., 2017 (Berlin-Boston), p. 317­333. </w:t>
      </w:r>
    </w:p>
    <w:p w14:paraId="72AC83D8" w14:textId="51B99637" w:rsidR="00B645D6" w:rsidRPr="0061374A" w:rsidRDefault="00B645D6" w:rsidP="0061374A">
      <w:pPr>
        <w:jc w:val="left"/>
        <w:rPr>
          <w:szCs w:val="24"/>
        </w:rPr>
      </w:pPr>
      <w:r w:rsidRPr="0061374A">
        <w:rPr>
          <w:szCs w:val="24"/>
        </w:rPr>
        <w:t xml:space="preserve">• Iglesias Gil J. M., La actividad de la </w:t>
      </w:r>
      <w:r w:rsidRPr="0061374A">
        <w:rPr>
          <w:i/>
          <w:szCs w:val="24"/>
        </w:rPr>
        <w:t>legio IIII Macedonica</w:t>
      </w:r>
      <w:r w:rsidRPr="0061374A">
        <w:rPr>
          <w:szCs w:val="24"/>
        </w:rPr>
        <w:t xml:space="preserve"> en la organización del territorio de la </w:t>
      </w:r>
      <w:r w:rsidRPr="0061374A">
        <w:rPr>
          <w:i/>
          <w:szCs w:val="24"/>
        </w:rPr>
        <w:t>Hispania Tarraconensis</w:t>
      </w:r>
      <w:r w:rsidRPr="0061374A">
        <w:rPr>
          <w:szCs w:val="24"/>
        </w:rPr>
        <w:t xml:space="preserve">, </w:t>
      </w:r>
      <w:r w:rsidRPr="0061374A">
        <w:rPr>
          <w:i/>
          <w:szCs w:val="24"/>
        </w:rPr>
        <w:t>Militares y civiles en la antigua Roma</w:t>
      </w:r>
      <w:r w:rsidRPr="0061374A">
        <w:rPr>
          <w:szCs w:val="24"/>
        </w:rPr>
        <w:t xml:space="preserve">, Palao Vicente J. J. édit., </w:t>
      </w:r>
      <w:r w:rsidRPr="0061374A">
        <w:rPr>
          <w:i/>
          <w:iCs/>
          <w:szCs w:val="24"/>
        </w:rPr>
        <w:t>Militares y civiles en la antigua Roma. Dos mundos diferentes, dos mundos unidos</w:t>
      </w:r>
      <w:r w:rsidRPr="0061374A">
        <w:rPr>
          <w:iCs/>
          <w:szCs w:val="24"/>
        </w:rPr>
        <w:t>,</w:t>
      </w:r>
      <w:r w:rsidRPr="0061374A">
        <w:rPr>
          <w:szCs w:val="24"/>
        </w:rPr>
        <w:t xml:space="preserve"> Palao Vicente J. J. édit., 2010 (Salamanque), p. 93-115. </w:t>
      </w:r>
    </w:p>
    <w:p w14:paraId="5F4AF7CE" w14:textId="2C115AD2" w:rsidR="00B645D6" w:rsidRPr="0061374A" w:rsidRDefault="00B645D6" w:rsidP="0061374A">
      <w:pPr>
        <w:widowControl w:val="0"/>
        <w:autoSpaceDE w:val="0"/>
        <w:autoSpaceDN w:val="0"/>
        <w:adjustRightInd w:val="0"/>
        <w:jc w:val="left"/>
        <w:rPr>
          <w:szCs w:val="24"/>
        </w:rPr>
      </w:pPr>
      <w:r w:rsidRPr="0061374A">
        <w:rPr>
          <w:szCs w:val="24"/>
        </w:rPr>
        <w:t xml:space="preserve">• Iliev J., </w:t>
      </w:r>
      <w:r w:rsidRPr="0061374A">
        <w:rPr>
          <w:iCs/>
          <w:szCs w:val="24"/>
        </w:rPr>
        <w:t>The Roman conquest of Thrace (188 B.C.­45 A.D.),</w:t>
      </w:r>
      <w:r w:rsidRPr="0061374A">
        <w:rPr>
          <w:i/>
          <w:iCs/>
          <w:szCs w:val="24"/>
        </w:rPr>
        <w:t xml:space="preserve"> I Traci tra geografia e storia</w:t>
      </w:r>
      <w:r w:rsidRPr="0061374A">
        <w:rPr>
          <w:iCs/>
          <w:szCs w:val="24"/>
        </w:rPr>
        <w:t>,</w:t>
      </w:r>
      <w:r w:rsidRPr="0061374A">
        <w:rPr>
          <w:i/>
          <w:iCs/>
          <w:szCs w:val="24"/>
        </w:rPr>
        <w:t xml:space="preserve"> </w:t>
      </w:r>
      <w:r w:rsidRPr="0061374A">
        <w:rPr>
          <w:szCs w:val="24"/>
        </w:rPr>
        <w:t xml:space="preserve">Schirripa P. édit., </w:t>
      </w:r>
      <w:r w:rsidRPr="0061374A">
        <w:rPr>
          <w:i/>
          <w:szCs w:val="24"/>
        </w:rPr>
        <w:t>Aristonothos</w:t>
      </w:r>
      <w:r w:rsidRPr="0061374A">
        <w:rPr>
          <w:szCs w:val="24"/>
        </w:rPr>
        <w:t xml:space="preserve"> : </w:t>
      </w:r>
      <w:r w:rsidRPr="0061374A">
        <w:rPr>
          <w:i/>
          <w:szCs w:val="24"/>
        </w:rPr>
        <w:t>Scritti per il Mediterraneo Antico</w:t>
      </w:r>
      <w:r w:rsidRPr="0061374A">
        <w:rPr>
          <w:szCs w:val="24"/>
        </w:rPr>
        <w:t xml:space="preserve">, 9, 2015 (Trente), p. 129­142. </w:t>
      </w:r>
    </w:p>
    <w:p w14:paraId="5A118582" w14:textId="178D8AC5" w:rsidR="00B645D6" w:rsidRPr="0061374A" w:rsidRDefault="00B645D6" w:rsidP="0061374A">
      <w:pPr>
        <w:jc w:val="left"/>
        <w:rPr>
          <w:szCs w:val="24"/>
        </w:rPr>
      </w:pPr>
      <w:r w:rsidRPr="0061374A">
        <w:rPr>
          <w:szCs w:val="24"/>
        </w:rPr>
        <w:t xml:space="preserve">• Ilisch P., Die Münzen aus den römischen Militäranlagen in Westfalen, </w:t>
      </w:r>
      <w:r w:rsidRPr="0061374A">
        <w:rPr>
          <w:i/>
          <w:szCs w:val="24"/>
        </w:rPr>
        <w:t>Rom</w:t>
      </w:r>
      <w:r w:rsidRPr="0061374A">
        <w:rPr>
          <w:szCs w:val="24"/>
        </w:rPr>
        <w:t xml:space="preserve">, </w:t>
      </w:r>
      <w:r w:rsidRPr="0061374A">
        <w:rPr>
          <w:i/>
          <w:szCs w:val="24"/>
        </w:rPr>
        <w:t>Germanien und die Ausgrabungen von Kalkriese</w:t>
      </w:r>
      <w:r w:rsidRPr="0061374A">
        <w:rPr>
          <w:szCs w:val="24"/>
        </w:rPr>
        <w:t xml:space="preserve">, Schlüter W. et Wiegels R. édit., 1999 (Osnabrück), p. 279-291. </w:t>
      </w:r>
    </w:p>
    <w:p w14:paraId="5DD8A668" w14:textId="77777777" w:rsidR="005E6CF0" w:rsidRPr="0061374A" w:rsidRDefault="005E6CF0" w:rsidP="0061374A">
      <w:pPr>
        <w:jc w:val="left"/>
        <w:rPr>
          <w:rFonts w:eastAsia="Times New Roman"/>
          <w:color w:val="000000"/>
          <w:szCs w:val="24"/>
        </w:rPr>
      </w:pPr>
      <w:r w:rsidRPr="0061374A">
        <w:rPr>
          <w:rFonts w:eastAsia="Times New Roman"/>
          <w:color w:val="000000"/>
          <w:szCs w:val="24"/>
        </w:rPr>
        <w:t xml:space="preserve">• Ilkic M. et Osonjacki D., </w:t>
      </w:r>
      <w:r w:rsidRPr="0061374A">
        <w:rPr>
          <w:bCs/>
          <w:color w:val="000000"/>
          <w:szCs w:val="24"/>
        </w:rPr>
        <w:t xml:space="preserve">A contribution to the study of the Roman </w:t>
      </w:r>
      <w:r w:rsidRPr="0061374A">
        <w:rPr>
          <w:i/>
          <w:iCs/>
          <w:color w:val="000000"/>
          <w:szCs w:val="24"/>
        </w:rPr>
        <w:t xml:space="preserve">Limes </w:t>
      </w:r>
      <w:r w:rsidRPr="0061374A">
        <w:rPr>
          <w:bCs/>
          <w:color w:val="000000"/>
          <w:szCs w:val="24"/>
        </w:rPr>
        <w:t xml:space="preserve">in the Croatian Danube region,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466-469.</w:t>
      </w:r>
    </w:p>
    <w:p w14:paraId="24788AB0" w14:textId="3DEDB874" w:rsidR="00B645D6" w:rsidRPr="0061374A" w:rsidRDefault="00B645D6" w:rsidP="0061374A">
      <w:pPr>
        <w:jc w:val="left"/>
        <w:rPr>
          <w:szCs w:val="24"/>
        </w:rPr>
      </w:pPr>
      <w:r w:rsidRPr="0061374A">
        <w:rPr>
          <w:szCs w:val="24"/>
        </w:rPr>
        <w:t xml:space="preserve">• Ilkic M., Archaeological Traces of Tournament Games of the Roman Military Garrison in </w:t>
      </w:r>
      <w:r w:rsidRPr="0061374A">
        <w:rPr>
          <w:i/>
          <w:szCs w:val="24"/>
        </w:rPr>
        <w:t>Cornacum</w:t>
      </w:r>
      <w:r w:rsidRPr="0061374A">
        <w:rPr>
          <w:szCs w:val="24"/>
        </w:rPr>
        <w:t xml:space="preserve"> [en croate, rés</w:t>
      </w:r>
      <w:r w:rsidR="00872FD6" w:rsidRPr="0061374A">
        <w:rPr>
          <w:szCs w:val="24"/>
        </w:rPr>
        <w:t xml:space="preserve">. </w:t>
      </w:r>
      <w:r w:rsidRPr="0061374A">
        <w:rPr>
          <w:szCs w:val="24"/>
        </w:rPr>
        <w:t>en angl</w:t>
      </w:r>
      <w:r w:rsidR="00872FD6" w:rsidRPr="0061374A">
        <w:rPr>
          <w:szCs w:val="24"/>
        </w:rPr>
        <w:t>.</w:t>
      </w:r>
      <w:r w:rsidRPr="0061374A">
        <w:rPr>
          <w:szCs w:val="24"/>
        </w:rPr>
        <w:t xml:space="preserve">], </w:t>
      </w:r>
      <w:r w:rsidRPr="0061374A">
        <w:rPr>
          <w:i/>
          <w:szCs w:val="24"/>
        </w:rPr>
        <w:t>Histria</w:t>
      </w:r>
      <w:r w:rsidR="003613C0" w:rsidRPr="0061374A">
        <w:rPr>
          <w:i/>
          <w:szCs w:val="24"/>
        </w:rPr>
        <w:t xml:space="preserve"> </w:t>
      </w:r>
      <w:r w:rsidRPr="0061374A">
        <w:rPr>
          <w:i/>
          <w:szCs w:val="24"/>
        </w:rPr>
        <w:t>Ant</w:t>
      </w:r>
      <w:r w:rsidR="003613C0" w:rsidRPr="0061374A">
        <w:rPr>
          <w:i/>
          <w:szCs w:val="24"/>
        </w:rPr>
        <w:t>ica</w:t>
      </w:r>
      <w:r w:rsidRPr="0061374A">
        <w:rPr>
          <w:szCs w:val="24"/>
        </w:rPr>
        <w:t>, 16, 2008, p. 137-144.</w:t>
      </w:r>
    </w:p>
    <w:p w14:paraId="3F6D3650" w14:textId="77777777" w:rsidR="00B645D6" w:rsidRPr="0061374A" w:rsidRDefault="00B645D6" w:rsidP="0061374A">
      <w:pPr>
        <w:jc w:val="left"/>
        <w:rPr>
          <w:szCs w:val="24"/>
        </w:rPr>
      </w:pPr>
      <w:r w:rsidRPr="0061374A">
        <w:rPr>
          <w:szCs w:val="24"/>
        </w:rPr>
        <w:t>• Ilkic M., Römisches Militärdiplom aus Sotis (</w:t>
      </w:r>
      <w:r w:rsidRPr="0061374A">
        <w:rPr>
          <w:i/>
          <w:szCs w:val="24"/>
        </w:rPr>
        <w:t>Cornacum</w:t>
      </w:r>
      <w:r w:rsidRPr="0061374A">
        <w:rPr>
          <w:szCs w:val="24"/>
        </w:rPr>
        <w:t xml:space="preserve">), </w:t>
      </w:r>
      <w:r w:rsidRPr="0061374A">
        <w:rPr>
          <w:i/>
          <w:szCs w:val="24"/>
        </w:rPr>
        <w:t xml:space="preserve">Prilozi </w:t>
      </w:r>
      <w:r w:rsidRPr="0061374A">
        <w:rPr>
          <w:szCs w:val="24"/>
        </w:rPr>
        <w:t>(Zagreb), 26, 2009, p. 59-73.</w:t>
      </w:r>
    </w:p>
    <w:p w14:paraId="5BC973A0" w14:textId="77777777" w:rsidR="00B645D6" w:rsidRPr="0061374A" w:rsidRDefault="00B645D6" w:rsidP="0061374A">
      <w:pPr>
        <w:jc w:val="left"/>
        <w:rPr>
          <w:szCs w:val="24"/>
        </w:rPr>
      </w:pPr>
      <w:r w:rsidRPr="0061374A">
        <w:rPr>
          <w:szCs w:val="24"/>
        </w:rPr>
        <w:t>• Ilkic M., The Roma Military Diploma from Podgrade (</w:t>
      </w:r>
      <w:r w:rsidRPr="0061374A">
        <w:rPr>
          <w:i/>
          <w:szCs w:val="24"/>
        </w:rPr>
        <w:t>Asseria</w:t>
      </w:r>
      <w:r w:rsidRPr="0061374A">
        <w:rPr>
          <w:szCs w:val="24"/>
        </w:rPr>
        <w:t xml:space="preserve">), </w:t>
      </w:r>
      <w:r w:rsidRPr="0061374A">
        <w:rPr>
          <w:i/>
          <w:szCs w:val="24"/>
        </w:rPr>
        <w:t>VAHD</w:t>
      </w:r>
      <w:r w:rsidRPr="0061374A">
        <w:rPr>
          <w:szCs w:val="24"/>
        </w:rPr>
        <w:t>, 102, 2009, p. 59-73.</w:t>
      </w:r>
    </w:p>
    <w:p w14:paraId="5A65B5C9" w14:textId="3D183BD3" w:rsidR="00B645D6" w:rsidRPr="0061374A" w:rsidRDefault="00B645D6" w:rsidP="0061374A">
      <w:pPr>
        <w:jc w:val="left"/>
        <w:rPr>
          <w:szCs w:val="24"/>
        </w:rPr>
      </w:pPr>
      <w:r w:rsidRPr="0061374A">
        <w:rPr>
          <w:szCs w:val="24"/>
        </w:rPr>
        <w:t xml:space="preserve">• Ilkjaer J., </w:t>
      </w:r>
      <w:r w:rsidRPr="0061374A">
        <w:rPr>
          <w:i/>
          <w:szCs w:val="24"/>
        </w:rPr>
        <w:t>Die Lanzen und Speere, I-II</w:t>
      </w:r>
      <w:r w:rsidRPr="0061374A">
        <w:rPr>
          <w:szCs w:val="24"/>
        </w:rPr>
        <w:t xml:space="preserve">, </w:t>
      </w:r>
      <w:r w:rsidRPr="0061374A">
        <w:rPr>
          <w:i/>
          <w:szCs w:val="24"/>
        </w:rPr>
        <w:t>Jutland Arch. Soc. Publ</w:t>
      </w:r>
      <w:r w:rsidR="00544B3E" w:rsidRPr="0061374A">
        <w:rPr>
          <w:szCs w:val="24"/>
        </w:rPr>
        <w:t>., 25, 1991 (Aarhus), 404-</w:t>
      </w:r>
      <w:r w:rsidRPr="0061374A">
        <w:rPr>
          <w:szCs w:val="24"/>
        </w:rPr>
        <w:t xml:space="preserve">250 p. </w:t>
      </w:r>
    </w:p>
    <w:p w14:paraId="0AFBD91B" w14:textId="65BBDFB2" w:rsidR="00B645D6" w:rsidRPr="0061374A" w:rsidRDefault="00B645D6" w:rsidP="0061374A">
      <w:pPr>
        <w:widowControl w:val="0"/>
        <w:autoSpaceDE w:val="0"/>
        <w:autoSpaceDN w:val="0"/>
        <w:adjustRightInd w:val="0"/>
        <w:jc w:val="left"/>
        <w:rPr>
          <w:szCs w:val="24"/>
        </w:rPr>
      </w:pPr>
      <w:r w:rsidRPr="0061374A">
        <w:rPr>
          <w:szCs w:val="24"/>
        </w:rPr>
        <w:t xml:space="preserve">• Illarregui E et Pérez González C., </w:t>
      </w:r>
      <w:r w:rsidRPr="0061374A">
        <w:rPr>
          <w:rFonts w:eastAsia="Times New Roman"/>
          <w:szCs w:val="24"/>
        </w:rPr>
        <w:t xml:space="preserve">Roman military settlements at Herrera de Pisuerga, Spain, </w:t>
      </w:r>
      <w:r w:rsidRPr="0061374A">
        <w:rPr>
          <w:rFonts w:eastAsia="Times New Roman"/>
          <w:i/>
          <w:szCs w:val="24"/>
        </w:rPr>
        <w:t>JRMES</w:t>
      </w:r>
      <w:r w:rsidRPr="0061374A">
        <w:rPr>
          <w:rFonts w:eastAsia="Times New Roman"/>
          <w:szCs w:val="24"/>
        </w:rPr>
        <w:t>, 11, 2000, p. 17-23.</w:t>
      </w:r>
    </w:p>
    <w:p w14:paraId="7AC4A8A9" w14:textId="77777777" w:rsidR="00B645D6" w:rsidRPr="0061374A" w:rsidRDefault="00B645D6" w:rsidP="0061374A">
      <w:pPr>
        <w:widowControl w:val="0"/>
        <w:autoSpaceDE w:val="0"/>
        <w:autoSpaceDN w:val="0"/>
        <w:adjustRightInd w:val="0"/>
        <w:jc w:val="left"/>
        <w:rPr>
          <w:rFonts w:eastAsia="Times New Roman"/>
          <w:szCs w:val="24"/>
        </w:rPr>
      </w:pPr>
      <w:r w:rsidRPr="0061374A">
        <w:rPr>
          <w:szCs w:val="24"/>
        </w:rPr>
        <w:t xml:space="preserve">• </w:t>
      </w:r>
      <w:r w:rsidRPr="0061374A">
        <w:rPr>
          <w:rFonts w:eastAsia="Times New Roman"/>
          <w:i/>
          <w:szCs w:val="24"/>
        </w:rPr>
        <w:t>Imaginaires de guerre</w:t>
      </w:r>
      <w:r w:rsidRPr="0061374A">
        <w:rPr>
          <w:rFonts w:eastAsia="Times New Roman"/>
          <w:szCs w:val="24"/>
        </w:rPr>
        <w:t>.</w:t>
      </w:r>
      <w:r w:rsidRPr="0061374A">
        <w:rPr>
          <w:rFonts w:eastAsia="Times New Roman"/>
          <w:i/>
          <w:szCs w:val="24"/>
        </w:rPr>
        <w:t xml:space="preserve"> L’histoire entre mythe et réalité </w:t>
      </w:r>
      <w:r w:rsidRPr="0061374A">
        <w:rPr>
          <w:rFonts w:eastAsia="Times New Roman"/>
          <w:szCs w:val="24"/>
        </w:rPr>
        <w:t>(</w:t>
      </w:r>
      <w:r w:rsidRPr="0061374A">
        <w:rPr>
          <w:rFonts w:eastAsia="Times New Roman"/>
          <w:i/>
          <w:szCs w:val="24"/>
        </w:rPr>
        <w:t>Actes du colloque, Louvain-la-Neuve, 3-5 mai 2001</w:t>
      </w:r>
      <w:r w:rsidRPr="0061374A">
        <w:rPr>
          <w:rFonts w:eastAsia="Times New Roman"/>
          <w:szCs w:val="24"/>
        </w:rPr>
        <w:t>),</w:t>
      </w:r>
      <w:r w:rsidRPr="0061374A">
        <w:rPr>
          <w:rFonts w:eastAsia="Times New Roman"/>
          <w:i/>
          <w:szCs w:val="24"/>
        </w:rPr>
        <w:t xml:space="preserve"> </w:t>
      </w:r>
      <w:r w:rsidRPr="0061374A">
        <w:rPr>
          <w:rFonts w:eastAsia="Times New Roman"/>
          <w:szCs w:val="24"/>
        </w:rPr>
        <w:t xml:space="preserve">Van Ypersele L. édit., </w:t>
      </w:r>
      <w:r w:rsidRPr="0061374A">
        <w:rPr>
          <w:rFonts w:eastAsia="Times New Roman"/>
          <w:i/>
          <w:szCs w:val="24"/>
        </w:rPr>
        <w:t>Bibliothèque de la Faculté de philosophie et lettres</w:t>
      </w:r>
      <w:r w:rsidRPr="0061374A">
        <w:rPr>
          <w:rFonts w:eastAsia="Times New Roman"/>
          <w:szCs w:val="24"/>
        </w:rPr>
        <w:t xml:space="preserve">, </w:t>
      </w:r>
      <w:r w:rsidRPr="0061374A">
        <w:rPr>
          <w:rFonts w:eastAsia="Times New Roman"/>
          <w:i/>
          <w:szCs w:val="24"/>
        </w:rPr>
        <w:t>Université catholique de Louvain</w:t>
      </w:r>
      <w:r w:rsidRPr="0061374A">
        <w:rPr>
          <w:rFonts w:eastAsia="Times New Roman"/>
          <w:szCs w:val="24"/>
        </w:rPr>
        <w:t xml:space="preserve">, </w:t>
      </w:r>
      <w:r w:rsidRPr="0061374A">
        <w:rPr>
          <w:rFonts w:eastAsia="Times New Roman"/>
          <w:i/>
          <w:szCs w:val="24"/>
        </w:rPr>
        <w:t>Transversalités</w:t>
      </w:r>
      <w:r w:rsidRPr="0061374A">
        <w:rPr>
          <w:rFonts w:eastAsia="Times New Roman"/>
          <w:szCs w:val="24"/>
        </w:rPr>
        <w:t>, 3, 2003 (Louvain), 502 p.</w:t>
      </w:r>
    </w:p>
    <w:p w14:paraId="65876303" w14:textId="77777777"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szCs w:val="24"/>
        </w:rPr>
        <w:t xml:space="preserve">Impact </w:t>
      </w:r>
      <w:r w:rsidRPr="0061374A">
        <w:rPr>
          <w:szCs w:val="24"/>
        </w:rPr>
        <w:t>(</w:t>
      </w:r>
      <w:r w:rsidRPr="0061374A">
        <w:rPr>
          <w:i/>
          <w:szCs w:val="24"/>
        </w:rPr>
        <w:t>The</w:t>
      </w:r>
      <w:r w:rsidRPr="0061374A">
        <w:rPr>
          <w:szCs w:val="24"/>
        </w:rPr>
        <w:t xml:space="preserve"> —) </w:t>
      </w:r>
      <w:r w:rsidRPr="0061374A">
        <w:rPr>
          <w:i/>
          <w:szCs w:val="24"/>
        </w:rPr>
        <w:t>of the Roman Army</w:t>
      </w:r>
      <w:r w:rsidRPr="0061374A">
        <w:rPr>
          <w:szCs w:val="24"/>
        </w:rPr>
        <w:t xml:space="preserve"> (</w:t>
      </w:r>
      <w:r w:rsidRPr="0061374A">
        <w:rPr>
          <w:i/>
          <w:szCs w:val="24"/>
        </w:rPr>
        <w:t>200 BC-AD 476</w:t>
      </w:r>
      <w:r w:rsidRPr="0061374A">
        <w:rPr>
          <w:szCs w:val="24"/>
        </w:rPr>
        <w:t xml:space="preserve">). </w:t>
      </w:r>
      <w:r w:rsidRPr="0061374A">
        <w:rPr>
          <w:i/>
          <w:szCs w:val="24"/>
        </w:rPr>
        <w:t>Economic, Social, Political, Religious and Cultural Aspects</w:t>
      </w:r>
      <w:r w:rsidRPr="0061374A">
        <w:rPr>
          <w:szCs w:val="24"/>
        </w:rPr>
        <w:t xml:space="preserve">. </w:t>
      </w:r>
      <w:r w:rsidRPr="0061374A">
        <w:rPr>
          <w:i/>
          <w:szCs w:val="24"/>
        </w:rPr>
        <w:t xml:space="preserve">Proceedings of the Sixth Workshop of the International Network Impact of Empire </w:t>
      </w:r>
      <w:r w:rsidRPr="0061374A">
        <w:rPr>
          <w:szCs w:val="24"/>
        </w:rPr>
        <w:t xml:space="preserve">(Capri, March 29-April 2, 2005), De Blois L., Lo Cascio E. </w:t>
      </w:r>
      <w:r w:rsidRPr="0061374A">
        <w:rPr>
          <w:i/>
          <w:szCs w:val="24"/>
        </w:rPr>
        <w:t>et alii</w:t>
      </w:r>
      <w:r w:rsidRPr="0061374A">
        <w:rPr>
          <w:szCs w:val="24"/>
        </w:rPr>
        <w:t xml:space="preserve"> édit., 2007 (Leyde-Boston), XXII-589 p.</w:t>
      </w:r>
    </w:p>
    <w:p w14:paraId="15EE619A" w14:textId="77777777" w:rsidR="00B645D6" w:rsidRPr="0061374A" w:rsidRDefault="00B645D6" w:rsidP="0061374A">
      <w:pPr>
        <w:jc w:val="left"/>
        <w:rPr>
          <w:szCs w:val="24"/>
        </w:rPr>
      </w:pPr>
      <w:r w:rsidRPr="0061374A">
        <w:rPr>
          <w:szCs w:val="24"/>
        </w:rPr>
        <w:t xml:space="preserve">• </w:t>
      </w:r>
      <w:r w:rsidRPr="0061374A">
        <w:rPr>
          <w:i/>
          <w:szCs w:val="24"/>
        </w:rPr>
        <w:t xml:space="preserve">Imperial Crisis </w:t>
      </w:r>
      <w:r w:rsidRPr="0061374A">
        <w:rPr>
          <w:szCs w:val="24"/>
        </w:rPr>
        <w:t>(</w:t>
      </w:r>
      <w:r w:rsidRPr="0061374A">
        <w:rPr>
          <w:i/>
          <w:szCs w:val="24"/>
        </w:rPr>
        <w:t>The —</w:t>
      </w:r>
      <w:r w:rsidRPr="0061374A">
        <w:rPr>
          <w:szCs w:val="24"/>
        </w:rPr>
        <w:t xml:space="preserve">) </w:t>
      </w:r>
      <w:r w:rsidRPr="0061374A">
        <w:rPr>
          <w:i/>
          <w:szCs w:val="24"/>
        </w:rPr>
        <w:t>and Recovery</w:t>
      </w:r>
      <w:r w:rsidRPr="0061374A">
        <w:rPr>
          <w:szCs w:val="24"/>
        </w:rPr>
        <w:t xml:space="preserve">, Bury J. B. édit., </w:t>
      </w:r>
      <w:r w:rsidRPr="0061374A">
        <w:rPr>
          <w:i/>
          <w:szCs w:val="24"/>
        </w:rPr>
        <w:t>Cambridge Ancient History</w:t>
      </w:r>
      <w:r w:rsidRPr="0061374A">
        <w:rPr>
          <w:szCs w:val="24"/>
        </w:rPr>
        <w:t xml:space="preserve"> 12, 1965 (Cambridge), XXVII-849 p.</w:t>
      </w:r>
    </w:p>
    <w:p w14:paraId="75231FEB" w14:textId="769743B0" w:rsidR="00B645D6" w:rsidRPr="0061374A" w:rsidRDefault="00B645D6" w:rsidP="0061374A">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jc w:val="left"/>
        <w:rPr>
          <w:bCs/>
          <w:szCs w:val="24"/>
        </w:rPr>
      </w:pPr>
      <w:r w:rsidRPr="0061374A">
        <w:rPr>
          <w:bCs/>
          <w:szCs w:val="24"/>
        </w:rPr>
        <w:t>• </w:t>
      </w:r>
      <w:r w:rsidRPr="0061374A">
        <w:rPr>
          <w:bCs/>
          <w:i/>
          <w:szCs w:val="24"/>
        </w:rPr>
        <w:t>In armis</w:t>
      </w:r>
      <w:r w:rsidRPr="0061374A">
        <w:rPr>
          <w:bCs/>
          <w:szCs w:val="24"/>
        </w:rPr>
        <w:t xml:space="preserve">. </w:t>
      </w:r>
      <w:r w:rsidRPr="0061374A">
        <w:rPr>
          <w:bCs/>
          <w:i/>
          <w:szCs w:val="24"/>
        </w:rPr>
        <w:t>Contributi per la storia delle armi e delle armature romane</w:t>
      </w:r>
      <w:r w:rsidRPr="0061374A">
        <w:rPr>
          <w:bCs/>
          <w:szCs w:val="24"/>
        </w:rPr>
        <w:t>, Mattesini S. édit., 2013</w:t>
      </w:r>
      <w:r w:rsidR="00544B3E" w:rsidRPr="0061374A">
        <w:rPr>
          <w:bCs/>
          <w:szCs w:val="24"/>
        </w:rPr>
        <w:t xml:space="preserve"> (Milan)</w:t>
      </w:r>
      <w:r w:rsidRPr="0061374A">
        <w:rPr>
          <w:bCs/>
          <w:szCs w:val="24"/>
        </w:rPr>
        <w:t>, 147 p.</w:t>
      </w:r>
    </w:p>
    <w:p w14:paraId="55DFE915" w14:textId="77777777" w:rsidR="00E6363F" w:rsidRPr="0061374A" w:rsidRDefault="00E6363F" w:rsidP="0061374A">
      <w:pPr>
        <w:jc w:val="left"/>
        <w:rPr>
          <w:szCs w:val="24"/>
        </w:rPr>
      </w:pPr>
      <w:r w:rsidRPr="0061374A">
        <w:rPr>
          <w:szCs w:val="24"/>
        </w:rPr>
        <w:t xml:space="preserve">• </w:t>
      </w:r>
      <w:r w:rsidRPr="0061374A">
        <w:rPr>
          <w:i/>
          <w:szCs w:val="24"/>
        </w:rPr>
        <w:t>Inscriptiones Daciae romanae</w:t>
      </w:r>
      <w:r w:rsidRPr="0061374A">
        <w:rPr>
          <w:szCs w:val="24"/>
        </w:rPr>
        <w:t xml:space="preserve">, Appendix III, </w:t>
      </w:r>
      <w:r w:rsidRPr="0061374A">
        <w:rPr>
          <w:i/>
          <w:szCs w:val="24"/>
        </w:rPr>
        <w:t>Inscriptionum laterum museorum Banatus Temesiensis</w:t>
      </w:r>
      <w:r w:rsidRPr="0061374A">
        <w:rPr>
          <w:szCs w:val="24"/>
        </w:rPr>
        <w:t>, Piso I., Ardet A. et Timoc . édit., 2019 (Cluj-Napoca), 256 p. [estampilles].</w:t>
      </w:r>
    </w:p>
    <w:p w14:paraId="5F8C6571" w14:textId="77777777" w:rsidR="00B645D6" w:rsidRPr="0061374A" w:rsidRDefault="00B645D6" w:rsidP="0061374A">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jc w:val="left"/>
        <w:rPr>
          <w:szCs w:val="24"/>
        </w:rPr>
      </w:pPr>
      <w:r w:rsidRPr="0061374A">
        <w:rPr>
          <w:szCs w:val="24"/>
        </w:rPr>
        <w:t xml:space="preserve">• Instinsky H. U., Das angebliche Legonskommando in der militärischen Laufbahn der Kaiser Maximinus, Claudius Gothicus und Aurelianus, </w:t>
      </w:r>
      <w:r w:rsidRPr="0061374A">
        <w:rPr>
          <w:i/>
          <w:szCs w:val="24"/>
        </w:rPr>
        <w:t>Klio</w:t>
      </w:r>
      <w:r w:rsidRPr="0061374A">
        <w:rPr>
          <w:szCs w:val="24"/>
        </w:rPr>
        <w:t xml:space="preserve">, 34, 1941-1942, p. 118-120. </w:t>
      </w:r>
    </w:p>
    <w:p w14:paraId="281C8F9F" w14:textId="77777777" w:rsidR="00B645D6" w:rsidRPr="0061374A" w:rsidRDefault="00B645D6" w:rsidP="0061374A">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jc w:val="left"/>
        <w:rPr>
          <w:i/>
          <w:iCs/>
          <w:szCs w:val="24"/>
        </w:rPr>
      </w:pPr>
      <w:r w:rsidRPr="0061374A">
        <w:rPr>
          <w:szCs w:val="24"/>
        </w:rPr>
        <w:t xml:space="preserve">• Instinsky H. U., Grabstein eines berittenen Bogenschützen der </w:t>
      </w:r>
      <w:r w:rsidRPr="0061374A">
        <w:rPr>
          <w:i/>
          <w:szCs w:val="24"/>
        </w:rPr>
        <w:t>ala Parthorum et Araborum</w:t>
      </w:r>
      <w:r w:rsidRPr="0061374A">
        <w:rPr>
          <w:szCs w:val="24"/>
        </w:rPr>
        <w:t xml:space="preserve">, </w:t>
      </w:r>
      <w:r w:rsidRPr="0061374A">
        <w:rPr>
          <w:i/>
          <w:szCs w:val="24"/>
        </w:rPr>
        <w:t>Germania</w:t>
      </w:r>
      <w:r w:rsidRPr="0061374A">
        <w:rPr>
          <w:szCs w:val="24"/>
        </w:rPr>
        <w:t xml:space="preserve">, 56, 1958, p. 72-77. </w:t>
      </w:r>
    </w:p>
    <w:p w14:paraId="4F6F5BDB" w14:textId="77777777" w:rsidR="00B4050F" w:rsidRPr="0061374A" w:rsidRDefault="00B4050F" w:rsidP="0061374A">
      <w:pPr>
        <w:jc w:val="left"/>
        <w:rPr>
          <w:color w:val="000000"/>
          <w:szCs w:val="24"/>
        </w:rPr>
      </w:pPr>
      <w:r w:rsidRPr="0061374A">
        <w:rPr>
          <w:szCs w:val="24"/>
        </w:rPr>
        <w:t xml:space="preserve">• </w:t>
      </w:r>
      <w:r w:rsidRPr="0061374A">
        <w:rPr>
          <w:i/>
          <w:color w:val="000000"/>
          <w:szCs w:val="24"/>
        </w:rPr>
        <w:t xml:space="preserve">International Conference </w:t>
      </w:r>
      <w:r w:rsidRPr="0061374A">
        <w:rPr>
          <w:szCs w:val="24"/>
        </w:rPr>
        <w:t>(</w:t>
      </w:r>
      <w:r w:rsidRPr="0061374A">
        <w:rPr>
          <w:i/>
          <w:szCs w:val="24"/>
        </w:rPr>
        <w:t>The</w:t>
      </w:r>
      <w:r w:rsidRPr="0061374A">
        <w:rPr>
          <w:szCs w:val="24"/>
        </w:rPr>
        <w:t xml:space="preserve"> </w:t>
      </w:r>
      <w:r w:rsidRPr="0061374A">
        <w:rPr>
          <w:i/>
          <w:color w:val="000000"/>
          <w:szCs w:val="24"/>
        </w:rPr>
        <w:t xml:space="preserve">15th </w:t>
      </w:r>
      <w:r w:rsidRPr="0061374A">
        <w:rPr>
          <w:szCs w:val="24"/>
        </w:rPr>
        <w:t xml:space="preserve">—) </w:t>
      </w:r>
      <w:r w:rsidRPr="0061374A">
        <w:rPr>
          <w:i/>
          <w:szCs w:val="24"/>
        </w:rPr>
        <w:t xml:space="preserve"> </w:t>
      </w:r>
      <w:r w:rsidRPr="0061374A">
        <w:rPr>
          <w:i/>
          <w:color w:val="000000"/>
          <w:szCs w:val="24"/>
        </w:rPr>
        <w:t>of the Department of Ancient History and Archaeology</w:t>
      </w:r>
      <w:r w:rsidRPr="0061374A">
        <w:rPr>
          <w:color w:val="000000"/>
          <w:szCs w:val="24"/>
        </w:rPr>
        <w:t>: “</w:t>
      </w:r>
      <w:r w:rsidRPr="0061374A">
        <w:rPr>
          <w:i/>
          <w:color w:val="000000"/>
          <w:szCs w:val="24"/>
        </w:rPr>
        <w:t>Frontiers and Limits in Ancient Europe</w:t>
      </w:r>
      <w:r w:rsidRPr="0061374A">
        <w:rPr>
          <w:color w:val="000000"/>
          <w:szCs w:val="24"/>
        </w:rPr>
        <w:t xml:space="preserve">. </w:t>
      </w:r>
      <w:r w:rsidRPr="0061374A">
        <w:rPr>
          <w:i/>
          <w:color w:val="000000"/>
          <w:szCs w:val="24"/>
        </w:rPr>
        <w:t>The Roman Times</w:t>
      </w:r>
      <w:r w:rsidRPr="0061374A">
        <w:rPr>
          <w:color w:val="000000"/>
          <w:szCs w:val="24"/>
        </w:rPr>
        <w:t>” (</w:t>
      </w:r>
      <w:r w:rsidRPr="0061374A">
        <w:rPr>
          <w:i/>
          <w:color w:val="000000"/>
          <w:szCs w:val="24"/>
        </w:rPr>
        <w:t>4th- 5th November 2011</w:t>
      </w:r>
      <w:r w:rsidRPr="0061374A">
        <w:rPr>
          <w:color w:val="000000"/>
          <w:szCs w:val="24"/>
        </w:rPr>
        <w:t xml:space="preserve">), </w:t>
      </w:r>
      <w:r w:rsidRPr="0061374A">
        <w:rPr>
          <w:i/>
          <w:color w:val="000000"/>
          <w:szCs w:val="24"/>
        </w:rPr>
        <w:t>Studia Universitatis Babes-Bolyai</w:t>
      </w:r>
      <w:r w:rsidRPr="0061374A">
        <w:rPr>
          <w:color w:val="000000"/>
          <w:szCs w:val="24"/>
        </w:rPr>
        <w:t xml:space="preserve">, </w:t>
      </w:r>
      <w:r w:rsidRPr="0061374A">
        <w:rPr>
          <w:i/>
          <w:color w:val="000000"/>
          <w:szCs w:val="24"/>
        </w:rPr>
        <w:t>Historia</w:t>
      </w:r>
      <w:r w:rsidRPr="0061374A">
        <w:rPr>
          <w:color w:val="000000"/>
          <w:szCs w:val="24"/>
        </w:rPr>
        <w:t>, 57, 2012 (Cluj-Napoca), 154 p.</w:t>
      </w:r>
    </w:p>
    <w:p w14:paraId="6ABE8BFE" w14:textId="240CA41C" w:rsidR="00B645D6" w:rsidRPr="0061374A" w:rsidRDefault="00B645D6" w:rsidP="0061374A">
      <w:pPr>
        <w:jc w:val="left"/>
        <w:rPr>
          <w:szCs w:val="24"/>
        </w:rPr>
      </w:pPr>
      <w:r w:rsidRPr="0061374A">
        <w:rPr>
          <w:szCs w:val="24"/>
        </w:rPr>
        <w:t xml:space="preserve">• Iozzo M., Un frammento di diploma militare da Volterra, </w:t>
      </w:r>
      <w:r w:rsidRPr="0061374A">
        <w:rPr>
          <w:i/>
          <w:szCs w:val="24"/>
        </w:rPr>
        <w:t>Epigraphica</w:t>
      </w:r>
      <w:r w:rsidRPr="0061374A">
        <w:rPr>
          <w:szCs w:val="24"/>
        </w:rPr>
        <w:t xml:space="preserve">, 55, 1993, p. 173-180. </w:t>
      </w:r>
    </w:p>
    <w:p w14:paraId="2B0D892F" w14:textId="77777777" w:rsidR="00B645D6" w:rsidRPr="0061374A" w:rsidRDefault="00B645D6" w:rsidP="0061374A">
      <w:pPr>
        <w:jc w:val="left"/>
        <w:rPr>
          <w:szCs w:val="24"/>
        </w:rPr>
      </w:pPr>
      <w:r w:rsidRPr="0061374A">
        <w:rPr>
          <w:szCs w:val="24"/>
        </w:rPr>
        <w:t xml:space="preserve">• Irby-Massie G. L., </w:t>
      </w:r>
      <w:r w:rsidRPr="0061374A">
        <w:rPr>
          <w:i/>
          <w:szCs w:val="24"/>
        </w:rPr>
        <w:t>Military Religion in Roman Britain</w:t>
      </w:r>
      <w:r w:rsidRPr="0061374A">
        <w:rPr>
          <w:szCs w:val="24"/>
        </w:rPr>
        <w:t xml:space="preserve">, </w:t>
      </w:r>
      <w:r w:rsidRPr="0061374A">
        <w:rPr>
          <w:i/>
          <w:szCs w:val="24"/>
        </w:rPr>
        <w:t>Mnemosyne</w:t>
      </w:r>
      <w:r w:rsidRPr="0061374A">
        <w:rPr>
          <w:szCs w:val="24"/>
        </w:rPr>
        <w:t>, Suppl. 199, 1999, XX-386 p.</w:t>
      </w:r>
    </w:p>
    <w:p w14:paraId="415497DB" w14:textId="140092AD" w:rsidR="00B645D6" w:rsidRPr="0061374A" w:rsidRDefault="00B645D6" w:rsidP="0061374A">
      <w:pPr>
        <w:jc w:val="left"/>
        <w:rPr>
          <w:szCs w:val="24"/>
        </w:rPr>
      </w:pPr>
      <w:r w:rsidRPr="0061374A">
        <w:rPr>
          <w:szCs w:val="24"/>
        </w:rPr>
        <w:t xml:space="preserve">• Irby-Massie G., The Roman army and the cult of the </w:t>
      </w:r>
      <w:r w:rsidRPr="0061374A">
        <w:rPr>
          <w:i/>
          <w:szCs w:val="24"/>
        </w:rPr>
        <w:t>Campestres</w:t>
      </w:r>
      <w:r w:rsidRPr="0061374A">
        <w:rPr>
          <w:szCs w:val="24"/>
        </w:rPr>
        <w:t xml:space="preserve">, </w:t>
      </w:r>
      <w:r w:rsidRPr="0061374A">
        <w:rPr>
          <w:i/>
          <w:szCs w:val="24"/>
        </w:rPr>
        <w:t>ZPE</w:t>
      </w:r>
      <w:r w:rsidRPr="0061374A">
        <w:rPr>
          <w:szCs w:val="24"/>
        </w:rPr>
        <w:t xml:space="preserve">, 113, 1996, p. 293-300. </w:t>
      </w:r>
    </w:p>
    <w:p w14:paraId="655286D8"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Iriarte A., More about the Teruel Catapult, </w:t>
      </w:r>
      <w:r w:rsidRPr="0061374A">
        <w:rPr>
          <w:rFonts w:eastAsia="Times New Roman"/>
          <w:i/>
          <w:szCs w:val="24"/>
        </w:rPr>
        <w:t>JRMES</w:t>
      </w:r>
      <w:r w:rsidRPr="0061374A">
        <w:rPr>
          <w:rFonts w:eastAsia="Times New Roman"/>
          <w:szCs w:val="24"/>
        </w:rPr>
        <w:t>, 12-13, 2001-2002, p. 43-46.</w:t>
      </w:r>
    </w:p>
    <w:p w14:paraId="2A0C07F4" w14:textId="77777777" w:rsidR="00B645D6" w:rsidRPr="0061374A" w:rsidRDefault="00B645D6" w:rsidP="0061374A">
      <w:pPr>
        <w:jc w:val="left"/>
        <w:rPr>
          <w:szCs w:val="24"/>
        </w:rPr>
      </w:pPr>
      <w:r w:rsidRPr="0061374A">
        <w:rPr>
          <w:szCs w:val="24"/>
        </w:rPr>
        <w:t xml:space="preserve">• Iriarte A., Pseudo-Heron’s </w:t>
      </w:r>
      <w:r w:rsidRPr="0061374A">
        <w:rPr>
          <w:i/>
          <w:szCs w:val="24"/>
        </w:rPr>
        <w:t>cheiroballistra</w:t>
      </w:r>
      <w:r w:rsidRPr="0061374A">
        <w:rPr>
          <w:szCs w:val="24"/>
        </w:rPr>
        <w:t xml:space="preserve">, a(nother) reconstruction, 1, Theoretics, </w:t>
      </w:r>
      <w:r w:rsidRPr="0061374A">
        <w:rPr>
          <w:i/>
          <w:szCs w:val="24"/>
        </w:rPr>
        <w:t>JRMES</w:t>
      </w:r>
      <w:r w:rsidRPr="0061374A">
        <w:rPr>
          <w:szCs w:val="24"/>
        </w:rPr>
        <w:t>, 11, 2000, p. 47-75.</w:t>
      </w:r>
    </w:p>
    <w:p w14:paraId="2A99DC4E" w14:textId="7507BBC7" w:rsidR="00B645D6" w:rsidRPr="0061374A" w:rsidRDefault="00B645D6" w:rsidP="0061374A">
      <w:pPr>
        <w:jc w:val="left"/>
        <w:rPr>
          <w:szCs w:val="24"/>
        </w:rPr>
      </w:pPr>
      <w:r w:rsidRPr="0061374A">
        <w:rPr>
          <w:smallCaps/>
          <w:szCs w:val="24"/>
        </w:rPr>
        <w:t xml:space="preserve">• </w:t>
      </w:r>
      <w:r w:rsidRPr="0061374A">
        <w:rPr>
          <w:szCs w:val="24"/>
        </w:rPr>
        <w:t>Iriarte</w:t>
      </w:r>
      <w:r w:rsidRPr="0061374A">
        <w:rPr>
          <w:smallCaps/>
          <w:szCs w:val="24"/>
        </w:rPr>
        <w:t xml:space="preserve"> A., </w:t>
      </w:r>
      <w:r w:rsidRPr="0061374A">
        <w:rPr>
          <w:szCs w:val="24"/>
        </w:rPr>
        <w:t xml:space="preserve">Reconstucting the Iron Core from the Deurne Helmet, </w:t>
      </w:r>
      <w:r w:rsidRPr="0061374A">
        <w:rPr>
          <w:i/>
          <w:szCs w:val="24"/>
        </w:rPr>
        <w:t>JRMES</w:t>
      </w:r>
      <w:r w:rsidRPr="0061374A">
        <w:rPr>
          <w:szCs w:val="24"/>
        </w:rPr>
        <w:t xml:space="preserve">, 7, 1996, p. 51-58. </w:t>
      </w:r>
    </w:p>
    <w:p w14:paraId="6BA56CCE" w14:textId="44BBC5B1" w:rsidR="00B645D6" w:rsidRPr="0061374A" w:rsidRDefault="00B645D6" w:rsidP="0061374A">
      <w:pPr>
        <w:jc w:val="left"/>
        <w:rPr>
          <w:szCs w:val="24"/>
        </w:rPr>
      </w:pPr>
      <w:r w:rsidRPr="0061374A">
        <w:rPr>
          <w:szCs w:val="24"/>
        </w:rPr>
        <w:t xml:space="preserve">• Iriarte Kortasar A., Arquelogía reconstructiva y artillería romana : le Quirobalistra de Pseudo-Herón, </w:t>
      </w:r>
      <w:r w:rsidRPr="0061374A">
        <w:rPr>
          <w:i/>
          <w:szCs w:val="24"/>
        </w:rPr>
        <w:t>Arqueología militar en Europa</w:t>
      </w:r>
      <w:r w:rsidRPr="0061374A">
        <w:rPr>
          <w:szCs w:val="24"/>
        </w:rPr>
        <w:t xml:space="preserve">, Pérez González C. et Illaregui E. édit., 2005 (Salamanque), p. 269-282. </w:t>
      </w:r>
    </w:p>
    <w:p w14:paraId="444C1E2F" w14:textId="58217A7D" w:rsidR="00B645D6" w:rsidRPr="0061374A" w:rsidRDefault="00B645D6" w:rsidP="0061374A">
      <w:pPr>
        <w:jc w:val="left"/>
        <w:rPr>
          <w:szCs w:val="24"/>
        </w:rPr>
      </w:pPr>
      <w:r w:rsidRPr="0061374A">
        <w:rPr>
          <w:szCs w:val="24"/>
        </w:rPr>
        <w:t>• Irimia M., Neue Funde von gestempelten Ziegeln im Südwesten der Dobrudscha [en roum</w:t>
      </w:r>
      <w:r w:rsidR="00872FD6" w:rsidRPr="0061374A">
        <w:rPr>
          <w:szCs w:val="24"/>
        </w:rPr>
        <w:t>.</w:t>
      </w:r>
      <w:r w:rsidRPr="0061374A">
        <w:rPr>
          <w:szCs w:val="24"/>
        </w:rPr>
        <w:t>, rés</w:t>
      </w:r>
      <w:r w:rsidR="00872FD6" w:rsidRPr="0061374A">
        <w:rPr>
          <w:szCs w:val="24"/>
        </w:rPr>
        <w:t>.</w:t>
      </w:r>
      <w:r w:rsidRPr="0061374A">
        <w:rPr>
          <w:szCs w:val="24"/>
        </w:rPr>
        <w:t xml:space="preserve"> en all</w:t>
      </w:r>
      <w:r w:rsidR="00872FD6" w:rsidRPr="0061374A">
        <w:rPr>
          <w:szCs w:val="24"/>
        </w:rPr>
        <w:t>.</w:t>
      </w:r>
      <w:r w:rsidRPr="0061374A">
        <w:rPr>
          <w:szCs w:val="24"/>
        </w:rPr>
        <w:t xml:space="preserve">], </w:t>
      </w:r>
      <w:r w:rsidRPr="0061374A">
        <w:rPr>
          <w:i/>
          <w:szCs w:val="24"/>
        </w:rPr>
        <w:t>Pontica</w:t>
      </w:r>
      <w:r w:rsidRPr="0061374A">
        <w:rPr>
          <w:szCs w:val="24"/>
        </w:rPr>
        <w:t>, 35-36, 2002-2003, p. 161-176.</w:t>
      </w:r>
    </w:p>
    <w:p w14:paraId="372EDAF3" w14:textId="729BEFA3" w:rsidR="00B645D6" w:rsidRPr="0061374A" w:rsidRDefault="00B645D6" w:rsidP="0061374A">
      <w:pPr>
        <w:jc w:val="left"/>
        <w:rPr>
          <w:szCs w:val="24"/>
        </w:rPr>
      </w:pPr>
      <w:r w:rsidRPr="0061374A">
        <w:rPr>
          <w:szCs w:val="24"/>
        </w:rPr>
        <w:t xml:space="preserve">• Irmscher J., Legio = </w:t>
      </w:r>
      <w:r w:rsidRPr="0061374A">
        <w:rPr>
          <w:szCs w:val="24"/>
          <w:lang w:val="el-GR"/>
        </w:rPr>
        <w:t>λεγεών</w:t>
      </w:r>
      <w:r w:rsidRPr="0061374A">
        <w:rPr>
          <w:szCs w:val="24"/>
        </w:rPr>
        <w:t>,</w:t>
      </w:r>
      <w:r w:rsidRPr="0061374A">
        <w:rPr>
          <w:i/>
          <w:szCs w:val="24"/>
        </w:rPr>
        <w:t xml:space="preserve">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743-746. </w:t>
      </w:r>
    </w:p>
    <w:p w14:paraId="1B926902" w14:textId="77777777" w:rsidR="00B645D6" w:rsidRPr="0061374A" w:rsidRDefault="00B645D6" w:rsidP="0061374A">
      <w:pPr>
        <w:jc w:val="left"/>
        <w:rPr>
          <w:szCs w:val="24"/>
        </w:rPr>
      </w:pPr>
      <w:r w:rsidRPr="0061374A">
        <w:rPr>
          <w:szCs w:val="24"/>
        </w:rPr>
        <w:t xml:space="preserve">• Isaac B. et Roll I., Legio II Traiana in Judaea, </w:t>
      </w:r>
      <w:r w:rsidRPr="0061374A">
        <w:rPr>
          <w:i/>
          <w:szCs w:val="24"/>
        </w:rPr>
        <w:t>ZPE</w:t>
      </w:r>
      <w:r w:rsidRPr="0061374A">
        <w:rPr>
          <w:szCs w:val="24"/>
        </w:rPr>
        <w:t xml:space="preserve">, 33, 1979, p. 149-156. </w:t>
      </w:r>
    </w:p>
    <w:p w14:paraId="5AD32533" w14:textId="77777777" w:rsidR="00B645D6" w:rsidRPr="0061374A" w:rsidRDefault="00B645D6" w:rsidP="0061374A">
      <w:pPr>
        <w:jc w:val="left"/>
        <w:rPr>
          <w:szCs w:val="24"/>
        </w:rPr>
      </w:pPr>
      <w:r w:rsidRPr="0061374A">
        <w:rPr>
          <w:szCs w:val="24"/>
        </w:rPr>
        <w:t xml:space="preserve">• Isaac B. et Roll I., </w:t>
      </w:r>
      <w:r w:rsidRPr="0061374A">
        <w:rPr>
          <w:i/>
          <w:szCs w:val="24"/>
        </w:rPr>
        <w:t>Roman roads in Judea</w:t>
      </w:r>
      <w:r w:rsidRPr="0061374A">
        <w:rPr>
          <w:szCs w:val="24"/>
        </w:rPr>
        <w:t xml:space="preserve">, I, </w:t>
      </w:r>
      <w:r w:rsidRPr="0061374A">
        <w:rPr>
          <w:i/>
          <w:szCs w:val="24"/>
        </w:rPr>
        <w:t>The Legio-Scythopolis Road</w:t>
      </w:r>
      <w:r w:rsidRPr="0061374A">
        <w:rPr>
          <w:szCs w:val="24"/>
        </w:rPr>
        <w:t xml:space="preserve">, </w:t>
      </w:r>
      <w:r w:rsidRPr="0061374A">
        <w:rPr>
          <w:i/>
          <w:szCs w:val="24"/>
        </w:rPr>
        <w:t>BAR</w:t>
      </w:r>
      <w:r w:rsidRPr="0061374A">
        <w:rPr>
          <w:szCs w:val="24"/>
        </w:rPr>
        <w:t xml:space="preserve">, Suppl., 141, 1982 (Oxford), XI-142 p. </w:t>
      </w:r>
    </w:p>
    <w:p w14:paraId="71470D8F" w14:textId="77777777" w:rsidR="00B645D6" w:rsidRPr="0061374A" w:rsidRDefault="00B645D6" w:rsidP="0061374A">
      <w:pPr>
        <w:jc w:val="left"/>
        <w:rPr>
          <w:rFonts w:eastAsia="Times New Roman"/>
          <w:noProof w:val="0"/>
          <w:szCs w:val="24"/>
        </w:rPr>
      </w:pPr>
      <w:r w:rsidRPr="0061374A">
        <w:rPr>
          <w:szCs w:val="24"/>
        </w:rPr>
        <w:t xml:space="preserve">• Isaac B., An open Frontier, </w:t>
      </w:r>
      <w:r w:rsidRPr="0061374A">
        <w:rPr>
          <w:i/>
          <w:szCs w:val="24"/>
        </w:rPr>
        <w:t>Frontières d'empire</w:t>
      </w:r>
      <w:r w:rsidRPr="0061374A">
        <w:rPr>
          <w:szCs w:val="24"/>
        </w:rPr>
        <w:t xml:space="preserve">, </w:t>
      </w:r>
      <w:r w:rsidRPr="0061374A">
        <w:rPr>
          <w:rFonts w:eastAsia="Times New Roman"/>
          <w:noProof w:val="0"/>
          <w:szCs w:val="24"/>
          <w:shd w:val="clear" w:color="auto" w:fill="FFFFFF"/>
        </w:rPr>
        <w:t>Brun P., Van der Leeuw  S. &amp; Whittaker C. R.</w:t>
      </w:r>
      <w:r w:rsidRPr="0061374A">
        <w:rPr>
          <w:szCs w:val="24"/>
        </w:rPr>
        <w:t xml:space="preserve">, 1993 (Paris-Nemours), p. 105-114. </w:t>
      </w:r>
    </w:p>
    <w:p w14:paraId="4DE026B4" w14:textId="46F39306" w:rsidR="00B645D6" w:rsidRPr="0061374A" w:rsidRDefault="00B645D6" w:rsidP="0061374A">
      <w:pPr>
        <w:jc w:val="left"/>
        <w:rPr>
          <w:szCs w:val="24"/>
        </w:rPr>
      </w:pPr>
      <w:r w:rsidRPr="0061374A">
        <w:rPr>
          <w:szCs w:val="24"/>
        </w:rPr>
        <w:t xml:space="preserve">• Isaac B., Army and power in the Roman World : A Response to Brian Campbell, </w:t>
      </w:r>
      <w:r w:rsidRPr="0061374A">
        <w:rPr>
          <w:i/>
          <w:szCs w:val="24"/>
        </w:rPr>
        <w:t>Army and Power in the Ancient World</w:t>
      </w:r>
      <w:r w:rsidRPr="0061374A">
        <w:rPr>
          <w:szCs w:val="24"/>
        </w:rPr>
        <w:t xml:space="preserve">, Chaniotis A. et Ducrey P. édit., </w:t>
      </w:r>
      <w:r w:rsidR="00130BB1" w:rsidRPr="0061374A">
        <w:rPr>
          <w:i/>
          <w:szCs w:val="24"/>
        </w:rPr>
        <w:t>HABES</w:t>
      </w:r>
      <w:r w:rsidRPr="0061374A">
        <w:rPr>
          <w:szCs w:val="24"/>
        </w:rPr>
        <w:t xml:space="preserve">, 37, 2002 (Stuttgart), p. 181-191. </w:t>
      </w:r>
    </w:p>
    <w:p w14:paraId="2B3995B1" w14:textId="73A83079" w:rsidR="00B645D6" w:rsidRPr="0061374A" w:rsidRDefault="00B645D6" w:rsidP="0061374A">
      <w:pPr>
        <w:jc w:val="left"/>
        <w:rPr>
          <w:szCs w:val="24"/>
        </w:rPr>
      </w:pPr>
      <w:r w:rsidRPr="0061374A">
        <w:rPr>
          <w:szCs w:val="24"/>
        </w:rPr>
        <w:t xml:space="preserve">• Isaac B., Dedications to Zeus Olybris, </w:t>
      </w:r>
      <w:r w:rsidRPr="0061374A">
        <w:rPr>
          <w:i/>
          <w:szCs w:val="24"/>
        </w:rPr>
        <w:t>ZPE</w:t>
      </w:r>
      <w:r w:rsidRPr="0061374A">
        <w:rPr>
          <w:szCs w:val="24"/>
        </w:rPr>
        <w:t xml:space="preserve">, 117, 1997, p. 126-128. </w:t>
      </w:r>
    </w:p>
    <w:p w14:paraId="5B307A05" w14:textId="77777777" w:rsidR="00B645D6" w:rsidRPr="0061374A" w:rsidRDefault="00B645D6" w:rsidP="0061374A">
      <w:pPr>
        <w:jc w:val="left"/>
        <w:rPr>
          <w:szCs w:val="24"/>
        </w:rPr>
      </w:pPr>
      <w:r w:rsidRPr="0061374A">
        <w:rPr>
          <w:szCs w:val="24"/>
        </w:rPr>
        <w:t>• Isaac B.,</w:t>
      </w:r>
      <w:r w:rsidRPr="0061374A">
        <w:rPr>
          <w:noProof w:val="0"/>
          <w:szCs w:val="24"/>
        </w:rPr>
        <w:t xml:space="preserve"> </w:t>
      </w:r>
      <w:r w:rsidRPr="0061374A">
        <w:rPr>
          <w:i/>
          <w:noProof w:val="0"/>
          <w:szCs w:val="24"/>
        </w:rPr>
        <w:t>Empire and Ideology in the Graeco-Roman Word</w:t>
      </w:r>
      <w:r w:rsidRPr="0061374A">
        <w:rPr>
          <w:noProof w:val="0"/>
          <w:szCs w:val="24"/>
        </w:rPr>
        <w:t xml:space="preserve">. </w:t>
      </w:r>
      <w:r w:rsidRPr="0061374A">
        <w:rPr>
          <w:i/>
          <w:noProof w:val="0"/>
          <w:szCs w:val="24"/>
        </w:rPr>
        <w:t>Selected Papers</w:t>
      </w:r>
      <w:r w:rsidRPr="0061374A">
        <w:rPr>
          <w:noProof w:val="0"/>
          <w:szCs w:val="24"/>
        </w:rPr>
        <w:t>, 2017 (Cambridge), 382 p.</w:t>
      </w:r>
    </w:p>
    <w:p w14:paraId="6DC60009" w14:textId="16588CFE" w:rsidR="00B645D6" w:rsidRPr="0061374A" w:rsidRDefault="00B645D6" w:rsidP="0061374A">
      <w:pPr>
        <w:jc w:val="left"/>
        <w:rPr>
          <w:szCs w:val="24"/>
        </w:rPr>
      </w:pPr>
      <w:r w:rsidRPr="0061374A">
        <w:rPr>
          <w:szCs w:val="24"/>
        </w:rPr>
        <w:t xml:space="preserve">• Isaac B., Hierarchy and command-structure in the Roman Army, </w:t>
      </w:r>
      <w:r w:rsidRPr="0061374A">
        <w:rPr>
          <w:i/>
          <w:szCs w:val="24"/>
        </w:rPr>
        <w:t>La hiérarchie</w:t>
      </w:r>
      <w:r w:rsidRPr="0061374A">
        <w:rPr>
          <w:szCs w:val="24"/>
        </w:rPr>
        <w:t xml:space="preserve"> (</w:t>
      </w:r>
      <w:r w:rsidRPr="0061374A">
        <w:rPr>
          <w:i/>
          <w:szCs w:val="24"/>
        </w:rPr>
        <w:t>Rangordnung</w:t>
      </w:r>
      <w:r w:rsidRPr="0061374A">
        <w:rPr>
          <w:szCs w:val="24"/>
        </w:rPr>
        <w:t xml:space="preserve">) </w:t>
      </w:r>
      <w:r w:rsidRPr="0061374A">
        <w:rPr>
          <w:i/>
          <w:szCs w:val="24"/>
        </w:rPr>
        <w:t>de l’armée romaine sous le Haut-Empire</w:t>
      </w:r>
      <w:r w:rsidRPr="0061374A">
        <w:rPr>
          <w:szCs w:val="24"/>
        </w:rPr>
        <w:t xml:space="preserve">, Le Bohec Y. édit., 1995 (Paris), p. 23-31. </w:t>
      </w:r>
    </w:p>
    <w:p w14:paraId="3683B601" w14:textId="2A559B6E" w:rsidR="00B5711F" w:rsidRPr="0061374A" w:rsidRDefault="00B5711F" w:rsidP="0061374A">
      <w:pPr>
        <w:jc w:val="left"/>
        <w:rPr>
          <w:szCs w:val="24"/>
        </w:rPr>
      </w:pPr>
      <w:r w:rsidRPr="0061374A">
        <w:rPr>
          <w:szCs w:val="24"/>
        </w:rPr>
        <w:t xml:space="preserve">• Isaac B. H., Luttwak’s ‘Grand Strategy’ and the eastern frontier of the Roman empire, </w:t>
      </w:r>
      <w:r w:rsidRPr="0061374A">
        <w:rPr>
          <w:i/>
          <w:szCs w:val="24"/>
        </w:rPr>
        <w:t>The Eastern Frontier of the Roman Empire</w:t>
      </w:r>
      <w:r w:rsidRPr="0061374A">
        <w:rPr>
          <w:szCs w:val="24"/>
        </w:rPr>
        <w:t xml:space="preserve">. </w:t>
      </w:r>
      <w:r w:rsidRPr="0061374A">
        <w:rPr>
          <w:i/>
          <w:szCs w:val="24"/>
        </w:rPr>
        <w:t>Proceedings of a Colloquium held at Ankara in September 1988</w:t>
      </w:r>
      <w:r w:rsidRPr="0061374A">
        <w:rPr>
          <w:szCs w:val="24"/>
        </w:rPr>
        <w:t>, French D. et Lightfoot C.</w:t>
      </w:r>
      <w:r w:rsidR="00E249CE" w:rsidRPr="0061374A">
        <w:rPr>
          <w:szCs w:val="24"/>
        </w:rPr>
        <w:t xml:space="preserve"> </w:t>
      </w:r>
      <w:r w:rsidRPr="0061374A">
        <w:rPr>
          <w:szCs w:val="24"/>
        </w:rPr>
        <w:t xml:space="preserve">S. édit., </w:t>
      </w:r>
      <w:r w:rsidRPr="0061374A">
        <w:rPr>
          <w:i/>
          <w:szCs w:val="24"/>
        </w:rPr>
        <w:t>British Institute of Archaeology at Ankara</w:t>
      </w:r>
      <w:r w:rsidRPr="0061374A">
        <w:rPr>
          <w:szCs w:val="24"/>
        </w:rPr>
        <w:t xml:space="preserve">, Monograph, 11, </w:t>
      </w:r>
      <w:r w:rsidRPr="0061374A">
        <w:rPr>
          <w:i/>
          <w:szCs w:val="24"/>
        </w:rPr>
        <w:t>BAR</w:t>
      </w:r>
      <w:r w:rsidRPr="0061374A">
        <w:rPr>
          <w:szCs w:val="24"/>
        </w:rPr>
        <w:t>, Internat. S.</w:t>
      </w:r>
      <w:r w:rsidR="00E249CE" w:rsidRPr="0061374A">
        <w:rPr>
          <w:szCs w:val="24"/>
        </w:rPr>
        <w:t>,</w:t>
      </w:r>
      <w:r w:rsidRPr="0061374A">
        <w:rPr>
          <w:szCs w:val="24"/>
        </w:rPr>
        <w:t xml:space="preserve"> 553, 1989 (Oxford), p. 231-234.</w:t>
      </w:r>
    </w:p>
    <w:p w14:paraId="6A5E1E30" w14:textId="77777777" w:rsidR="00B645D6" w:rsidRPr="0061374A" w:rsidRDefault="00B645D6" w:rsidP="0061374A">
      <w:pPr>
        <w:jc w:val="left"/>
        <w:rPr>
          <w:szCs w:val="24"/>
        </w:rPr>
      </w:pPr>
      <w:r w:rsidRPr="0061374A">
        <w:rPr>
          <w:szCs w:val="24"/>
        </w:rPr>
        <w:t xml:space="preserve">• Isaac B., Reflections on the Roman Army in the East, </w:t>
      </w:r>
      <w:r w:rsidRPr="0061374A">
        <w:rPr>
          <w:i/>
          <w:szCs w:val="24"/>
        </w:rPr>
        <w:t>The Defence of the Roman and Byzantine East</w:t>
      </w:r>
      <w:r w:rsidRPr="0061374A">
        <w:rPr>
          <w:szCs w:val="24"/>
        </w:rPr>
        <w:t xml:space="preserve">, Freeman Ph. et Kennedy D. édit., </w:t>
      </w:r>
      <w:r w:rsidRPr="0061374A">
        <w:rPr>
          <w:i/>
          <w:szCs w:val="24"/>
        </w:rPr>
        <w:t>BAR</w:t>
      </w:r>
      <w:r w:rsidRPr="0061374A">
        <w:rPr>
          <w:szCs w:val="24"/>
        </w:rPr>
        <w:t>, Internat. S., 297, 1986 (Oxford), p. 383-395.</w:t>
      </w:r>
    </w:p>
    <w:p w14:paraId="37B90CC7" w14:textId="77777777" w:rsidR="00B645D6" w:rsidRPr="0061374A" w:rsidRDefault="00B645D6" w:rsidP="0061374A">
      <w:pPr>
        <w:jc w:val="left"/>
        <w:rPr>
          <w:szCs w:val="24"/>
        </w:rPr>
      </w:pPr>
      <w:r w:rsidRPr="0061374A">
        <w:rPr>
          <w:szCs w:val="24"/>
        </w:rPr>
        <w:t>• Isaac B., Roman religious Policy and the Bar Kokhba War,</w:t>
      </w:r>
      <w:r w:rsidRPr="0061374A">
        <w:rPr>
          <w:i/>
          <w:szCs w:val="24"/>
        </w:rPr>
        <w:t xml:space="preserve"> The Bar Kokhba War reconsidered </w:t>
      </w:r>
      <w:r w:rsidRPr="0061374A">
        <w:rPr>
          <w:szCs w:val="24"/>
        </w:rPr>
        <w:t>:</w:t>
      </w:r>
      <w:r w:rsidRPr="0061374A">
        <w:rPr>
          <w:i/>
          <w:szCs w:val="24"/>
        </w:rPr>
        <w:t xml:space="preserve"> new perspectives on the Second Jewish Revolt against Rome</w:t>
      </w:r>
      <w:r w:rsidRPr="0061374A">
        <w:rPr>
          <w:szCs w:val="24"/>
        </w:rPr>
        <w:t xml:space="preserve">, édit. Schäfer P., </w:t>
      </w:r>
      <w:r w:rsidRPr="0061374A">
        <w:rPr>
          <w:i/>
          <w:szCs w:val="24"/>
        </w:rPr>
        <w:t>Texte und Studien zum antiken Judentum</w:t>
      </w:r>
      <w:r w:rsidRPr="0061374A">
        <w:rPr>
          <w:szCs w:val="24"/>
        </w:rPr>
        <w:t>, 100, 2003 (Tübingen), p. 37-54.</w:t>
      </w:r>
    </w:p>
    <w:p w14:paraId="512BF300" w14:textId="5E25A9A3" w:rsidR="00B645D6" w:rsidRPr="0061374A" w:rsidRDefault="00B645D6" w:rsidP="0061374A">
      <w:pPr>
        <w:jc w:val="left"/>
        <w:rPr>
          <w:szCs w:val="24"/>
        </w:rPr>
      </w:pPr>
      <w:r w:rsidRPr="0061374A">
        <w:rPr>
          <w:szCs w:val="24"/>
        </w:rPr>
        <w:t xml:space="preserve">• Isaac B., </w:t>
      </w:r>
      <w:r w:rsidRPr="0061374A">
        <w:rPr>
          <w:i/>
          <w:szCs w:val="24"/>
        </w:rPr>
        <w:t>The limits of Empire. The Roman Army in the East</w:t>
      </w:r>
      <w:r w:rsidRPr="0061374A">
        <w:rPr>
          <w:szCs w:val="24"/>
        </w:rPr>
        <w:t xml:space="preserve">, 3e édit., 2004 (Oxford), 524 p. </w:t>
      </w:r>
    </w:p>
    <w:p w14:paraId="1E16367F" w14:textId="77777777" w:rsidR="00B645D6" w:rsidRPr="0061374A" w:rsidRDefault="00B645D6" w:rsidP="0061374A">
      <w:pPr>
        <w:jc w:val="left"/>
        <w:rPr>
          <w:szCs w:val="24"/>
        </w:rPr>
      </w:pPr>
      <w:r w:rsidRPr="0061374A">
        <w:rPr>
          <w:szCs w:val="24"/>
        </w:rPr>
        <w:t xml:space="preserve">• Isaac B., The meaning of the terms </w:t>
      </w:r>
      <w:r w:rsidRPr="0061374A">
        <w:rPr>
          <w:i/>
          <w:szCs w:val="24"/>
        </w:rPr>
        <w:t>limes</w:t>
      </w:r>
      <w:r w:rsidRPr="0061374A">
        <w:rPr>
          <w:szCs w:val="24"/>
        </w:rPr>
        <w:t xml:space="preserve"> and </w:t>
      </w:r>
      <w:r w:rsidRPr="0061374A">
        <w:rPr>
          <w:i/>
          <w:szCs w:val="24"/>
        </w:rPr>
        <w:t>limitanei</w:t>
      </w:r>
      <w:r w:rsidRPr="0061374A">
        <w:rPr>
          <w:szCs w:val="24"/>
        </w:rPr>
        <w:t xml:space="preserve">, </w:t>
      </w:r>
      <w:r w:rsidRPr="0061374A">
        <w:rPr>
          <w:i/>
          <w:szCs w:val="24"/>
        </w:rPr>
        <w:t>JRS</w:t>
      </w:r>
      <w:r w:rsidRPr="0061374A">
        <w:rPr>
          <w:szCs w:val="24"/>
        </w:rPr>
        <w:t xml:space="preserve">, 78, 1988, p. 125-147. </w:t>
      </w:r>
    </w:p>
    <w:p w14:paraId="55356467" w14:textId="3BD9B9C5" w:rsidR="00B645D6" w:rsidRPr="0061374A" w:rsidRDefault="00B645D6" w:rsidP="0061374A">
      <w:pPr>
        <w:jc w:val="left"/>
        <w:rPr>
          <w:szCs w:val="24"/>
        </w:rPr>
      </w:pPr>
      <w:r w:rsidRPr="0061374A">
        <w:rPr>
          <w:szCs w:val="24"/>
        </w:rPr>
        <w:t xml:space="preserve">• Isaac B., The Roman Army in Jerusalem and its Vicinity,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00F4562A" w:rsidRPr="0061374A">
        <w:rPr>
          <w:i/>
          <w:szCs w:val="24"/>
        </w:rPr>
        <w:t>FBVFBW</w:t>
      </w:r>
      <w:r w:rsidR="00F4562A" w:rsidRPr="0061374A">
        <w:rPr>
          <w:szCs w:val="24"/>
        </w:rPr>
        <w:t>, 20, 1986</w:t>
      </w:r>
      <w:r w:rsidRPr="0061374A">
        <w:rPr>
          <w:szCs w:val="24"/>
        </w:rPr>
        <w:t>, p. 635-640.</w:t>
      </w:r>
    </w:p>
    <w:p w14:paraId="7C599B15" w14:textId="77777777" w:rsidR="00B645D6" w:rsidRPr="0061374A" w:rsidRDefault="00B645D6" w:rsidP="0061374A">
      <w:pPr>
        <w:jc w:val="left"/>
        <w:rPr>
          <w:szCs w:val="24"/>
        </w:rPr>
      </w:pPr>
      <w:r w:rsidRPr="0061374A">
        <w:rPr>
          <w:szCs w:val="24"/>
        </w:rPr>
        <w:t xml:space="preserve">• Isaac B., The Roman Army in Judaea : police duties and taxation,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458-461.</w:t>
      </w:r>
    </w:p>
    <w:p w14:paraId="149F6267" w14:textId="65E9C959" w:rsidR="00B645D6" w:rsidRPr="0061374A" w:rsidRDefault="00B645D6" w:rsidP="0061374A">
      <w:pPr>
        <w:jc w:val="left"/>
        <w:rPr>
          <w:szCs w:val="24"/>
        </w:rPr>
      </w:pPr>
      <w:r w:rsidRPr="0061374A">
        <w:rPr>
          <w:szCs w:val="24"/>
        </w:rPr>
        <w:t xml:space="preserve">• Isaac B., Trade routes to Arabia and the Roman Army, </w:t>
      </w:r>
      <w:r w:rsidRPr="0061374A">
        <w:rPr>
          <w:i/>
          <w:szCs w:val="24"/>
        </w:rPr>
        <w:t>Roman frontier Studies 1979. XII. Papers presented to the 12th intern. Congress of Roman frontiers studies</w:t>
      </w:r>
      <w:r w:rsidRPr="0061374A">
        <w:rPr>
          <w:szCs w:val="24"/>
        </w:rPr>
        <w:t xml:space="preserve">, Hanson W. S. et Keppie L. J. F. édit., </w:t>
      </w:r>
      <w:r w:rsidRPr="0061374A">
        <w:rPr>
          <w:i/>
          <w:szCs w:val="24"/>
        </w:rPr>
        <w:t>BAR</w:t>
      </w:r>
      <w:r w:rsidRPr="0061374A">
        <w:rPr>
          <w:szCs w:val="24"/>
        </w:rPr>
        <w:t xml:space="preserve">, Intern. S., 71, 3, 1980 (Oxford), p. 889-901. </w:t>
      </w:r>
    </w:p>
    <w:p w14:paraId="418EC0F1" w14:textId="54DE5431" w:rsidR="00B645D6" w:rsidRPr="0061374A" w:rsidRDefault="00B645D6" w:rsidP="0061374A">
      <w:pPr>
        <w:jc w:val="left"/>
        <w:rPr>
          <w:szCs w:val="24"/>
        </w:rPr>
      </w:pPr>
      <w:r w:rsidRPr="0061374A">
        <w:rPr>
          <w:rFonts w:eastAsia="Times New Roman"/>
          <w:noProof w:val="0"/>
          <w:szCs w:val="24"/>
        </w:rPr>
        <w:t>• Isac</w:t>
      </w:r>
      <w:r w:rsidRPr="0061374A">
        <w:rPr>
          <w:szCs w:val="24"/>
        </w:rPr>
        <w:t xml:space="preserve"> A., Der römische Schmuck in den Kastellen der Provinz Dacia Porolissensis,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755-776. </w:t>
      </w:r>
    </w:p>
    <w:p w14:paraId="1C8CA7E2" w14:textId="7050B51D" w:rsidR="00B645D6" w:rsidRPr="0061374A" w:rsidRDefault="00B645D6" w:rsidP="0061374A">
      <w:pPr>
        <w:tabs>
          <w:tab w:val="left" w:pos="1020"/>
        </w:tabs>
        <w:jc w:val="left"/>
        <w:rPr>
          <w:szCs w:val="24"/>
        </w:rPr>
      </w:pPr>
      <w:r w:rsidRPr="0061374A">
        <w:rPr>
          <w:szCs w:val="24"/>
        </w:rPr>
        <w:t>• Isac A.,</w:t>
      </w:r>
      <w:r w:rsidRPr="0061374A">
        <w:rPr>
          <w:i/>
          <w:szCs w:val="24"/>
        </w:rPr>
        <w:t xml:space="preserve"> </w:t>
      </w:r>
      <w:r w:rsidRPr="0061374A">
        <w:rPr>
          <w:szCs w:val="24"/>
        </w:rPr>
        <w:t xml:space="preserve">La statue d'un </w:t>
      </w:r>
      <w:r w:rsidRPr="0061374A">
        <w:rPr>
          <w:i/>
          <w:szCs w:val="24"/>
        </w:rPr>
        <w:t>Genius</w:t>
      </w:r>
      <w:r w:rsidRPr="0061374A">
        <w:rPr>
          <w:szCs w:val="24"/>
        </w:rPr>
        <w:t xml:space="preserve"> du camp romain de Caseiu, </w:t>
      </w:r>
      <w:r w:rsidRPr="0061374A">
        <w:rPr>
          <w:i/>
          <w:szCs w:val="24"/>
        </w:rPr>
        <w:t>EphNap</w:t>
      </w:r>
      <w:r w:rsidRPr="0061374A">
        <w:rPr>
          <w:szCs w:val="24"/>
        </w:rPr>
        <w:t xml:space="preserve">, 3, 1993, p. 197-202. </w:t>
      </w:r>
    </w:p>
    <w:p w14:paraId="5B1143C5" w14:textId="3F7109B1" w:rsidR="00B645D6" w:rsidRPr="0061374A" w:rsidRDefault="00B645D6" w:rsidP="0061374A">
      <w:pPr>
        <w:tabs>
          <w:tab w:val="left" w:pos="1020"/>
        </w:tabs>
        <w:jc w:val="left"/>
        <w:rPr>
          <w:szCs w:val="24"/>
        </w:rPr>
      </w:pPr>
      <w:r w:rsidRPr="0061374A">
        <w:rPr>
          <w:szCs w:val="24"/>
        </w:rPr>
        <w:t xml:space="preserve">• Isac D. et A., Noi date arheologice despre castrul roman de la Cincsor (jud. Brasov) / Nouvelles données archéologiques sur le camp romain de Cincsor (dép. de Brasov), </w:t>
      </w:r>
      <w:r w:rsidRPr="0061374A">
        <w:rPr>
          <w:i/>
          <w:szCs w:val="24"/>
        </w:rPr>
        <w:t>EphNap</w:t>
      </w:r>
      <w:r w:rsidRPr="0061374A">
        <w:rPr>
          <w:szCs w:val="24"/>
        </w:rPr>
        <w:t xml:space="preserve">, 4, 1994, p. 103-112. </w:t>
      </w:r>
    </w:p>
    <w:p w14:paraId="4061BF06" w14:textId="6E8D9B8C" w:rsidR="00B645D6" w:rsidRPr="0061374A" w:rsidRDefault="00B645D6" w:rsidP="0061374A">
      <w:pPr>
        <w:tabs>
          <w:tab w:val="left" w:pos="1020"/>
        </w:tabs>
        <w:jc w:val="left"/>
        <w:rPr>
          <w:szCs w:val="24"/>
        </w:rPr>
      </w:pPr>
      <w:r w:rsidRPr="0061374A">
        <w:rPr>
          <w:szCs w:val="24"/>
        </w:rPr>
        <w:t xml:space="preserve">• Isac D. </w:t>
      </w:r>
      <w:r w:rsidRPr="0061374A">
        <w:rPr>
          <w:i/>
          <w:szCs w:val="24"/>
        </w:rPr>
        <w:t>et alii</w:t>
      </w:r>
      <w:r w:rsidRPr="0061374A">
        <w:rPr>
          <w:szCs w:val="24"/>
        </w:rPr>
        <w:t xml:space="preserve">, </w:t>
      </w:r>
      <w:r w:rsidRPr="0061374A">
        <w:rPr>
          <w:i/>
          <w:szCs w:val="24"/>
        </w:rPr>
        <w:t>Praetoria</w:t>
      </w:r>
      <w:r w:rsidRPr="0061374A">
        <w:rPr>
          <w:szCs w:val="24"/>
        </w:rPr>
        <w:t xml:space="preserve"> in dakischen Militäranlagen, </w:t>
      </w:r>
      <w:r w:rsidRPr="0061374A">
        <w:rPr>
          <w:i/>
          <w:szCs w:val="24"/>
        </w:rPr>
        <w:t>SJ</w:t>
      </w:r>
      <w:r w:rsidRPr="0061374A">
        <w:rPr>
          <w:szCs w:val="24"/>
        </w:rPr>
        <w:t xml:space="preserve">, 47, 1994, p. 40-64. </w:t>
      </w:r>
    </w:p>
    <w:p w14:paraId="00EA1696" w14:textId="77777777" w:rsidR="00B645D6" w:rsidRPr="0061374A" w:rsidRDefault="00B645D6" w:rsidP="0061374A">
      <w:pPr>
        <w:tabs>
          <w:tab w:val="left" w:pos="1020"/>
        </w:tabs>
        <w:jc w:val="left"/>
        <w:rPr>
          <w:szCs w:val="24"/>
        </w:rPr>
      </w:pPr>
      <w:r w:rsidRPr="0061374A">
        <w:rPr>
          <w:szCs w:val="24"/>
        </w:rPr>
        <w:t xml:space="preserve">• Isac D. et Barbulescu M., Neue Paraderüstungen aus Dakien, </w:t>
      </w:r>
      <w:r w:rsidRPr="0061374A">
        <w:rPr>
          <w:i/>
          <w:szCs w:val="24"/>
        </w:rPr>
        <w:t>AMN</w:t>
      </w:r>
      <w:r w:rsidRPr="0061374A">
        <w:rPr>
          <w:szCs w:val="24"/>
        </w:rPr>
        <w:t>, 43-44, 2006-2007, p. 211-231.</w:t>
      </w:r>
    </w:p>
    <w:p w14:paraId="2F711DF5" w14:textId="4995384E" w:rsidR="00B645D6" w:rsidRPr="0061374A" w:rsidRDefault="00B645D6" w:rsidP="0061374A">
      <w:pPr>
        <w:tabs>
          <w:tab w:val="left" w:pos="1020"/>
        </w:tabs>
        <w:jc w:val="left"/>
        <w:rPr>
          <w:szCs w:val="24"/>
        </w:rPr>
      </w:pPr>
      <w:r w:rsidRPr="0061374A">
        <w:rPr>
          <w:szCs w:val="24"/>
        </w:rPr>
        <w:t xml:space="preserve">• Isac D. et Cocis S., Fibule din castrele romane de la Gilau si Caseiu. O analiza în context stratigrafic /Fibules provenant des camps auxiliaires romains de Gilau et Caseiu. Analyse dans le contexte stratigraphique, </w:t>
      </w:r>
      <w:r w:rsidRPr="0061374A">
        <w:rPr>
          <w:i/>
          <w:szCs w:val="24"/>
        </w:rPr>
        <w:t>EphNap</w:t>
      </w:r>
      <w:r w:rsidRPr="0061374A">
        <w:rPr>
          <w:szCs w:val="24"/>
        </w:rPr>
        <w:t xml:space="preserve">, 5, 1995, p. 103-138 [rés. en fr.]. </w:t>
      </w:r>
    </w:p>
    <w:p w14:paraId="219712F4" w14:textId="7C9DD848" w:rsidR="00B645D6" w:rsidRPr="0061374A" w:rsidRDefault="00B645D6" w:rsidP="0061374A">
      <w:pPr>
        <w:tabs>
          <w:tab w:val="left" w:pos="1020"/>
        </w:tabs>
        <w:jc w:val="left"/>
        <w:rPr>
          <w:szCs w:val="24"/>
        </w:rPr>
      </w:pPr>
      <w:r w:rsidRPr="0061374A">
        <w:rPr>
          <w:szCs w:val="24"/>
        </w:rPr>
        <w:t xml:space="preserve">• Isac D. et Marcu F., Die Truppen im Kastell von Caseiu : cohors II Br(itannorum) ∞ und cohors I Britannica ∞ C.R. equitata antoniniana,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Gudea N. édit., 1999 (Zalau), p. 585-597.</w:t>
      </w:r>
    </w:p>
    <w:p w14:paraId="3BBEDC8A" w14:textId="77777777" w:rsidR="00B645D6" w:rsidRPr="0061374A" w:rsidRDefault="00B645D6" w:rsidP="0061374A">
      <w:pPr>
        <w:jc w:val="left"/>
        <w:rPr>
          <w:szCs w:val="24"/>
        </w:rPr>
      </w:pPr>
      <w:r w:rsidRPr="0061374A">
        <w:rPr>
          <w:szCs w:val="24"/>
        </w:rPr>
        <w:t xml:space="preserve">• Isac D., </w:t>
      </w:r>
      <w:r w:rsidRPr="0061374A">
        <w:rPr>
          <w:i/>
          <w:szCs w:val="24"/>
        </w:rPr>
        <w:t>Castrele de cohorta si ala de la Gilau = Die Kohorten- und Alenkastelle von Gilau</w:t>
      </w:r>
      <w:r w:rsidRPr="0061374A">
        <w:rPr>
          <w:szCs w:val="24"/>
        </w:rPr>
        <w:t xml:space="preserve">, </w:t>
      </w:r>
      <w:r w:rsidRPr="0061374A">
        <w:rPr>
          <w:i/>
          <w:szCs w:val="24"/>
        </w:rPr>
        <w:t>Führer zu archäologischen Denkmälern in Dacia Porolissensis</w:t>
      </w:r>
      <w:r w:rsidRPr="0061374A">
        <w:rPr>
          <w:szCs w:val="24"/>
        </w:rPr>
        <w:t xml:space="preserve"> = </w:t>
      </w:r>
      <w:r w:rsidRPr="0061374A">
        <w:rPr>
          <w:i/>
          <w:szCs w:val="24"/>
        </w:rPr>
        <w:t>Ghid al monumentelor archeologice din Dacia Porolissensis</w:t>
      </w:r>
      <w:r w:rsidRPr="0061374A">
        <w:rPr>
          <w:szCs w:val="24"/>
        </w:rPr>
        <w:t>, 6, 1997 (Zalau), 112 p.</w:t>
      </w:r>
    </w:p>
    <w:p w14:paraId="241F7DAD" w14:textId="77777777" w:rsidR="00B645D6" w:rsidRPr="0061374A" w:rsidRDefault="00B645D6" w:rsidP="0061374A">
      <w:pPr>
        <w:jc w:val="left"/>
        <w:rPr>
          <w:szCs w:val="24"/>
        </w:rPr>
      </w:pPr>
      <w:r w:rsidRPr="0061374A">
        <w:rPr>
          <w:szCs w:val="24"/>
        </w:rPr>
        <w:t xml:space="preserve">• Isac D., Das Militärdiplom aus dem Jahr 151 n. Chr. von Samum (Caseiu) und die Datierung der Prokuratur des Macrinius Vindex in Dacia Porolissensis, </w:t>
      </w:r>
      <w:r w:rsidRPr="0061374A">
        <w:rPr>
          <w:i/>
          <w:szCs w:val="24"/>
        </w:rPr>
        <w:t>AMN</w:t>
      </w:r>
      <w:r w:rsidRPr="0061374A">
        <w:rPr>
          <w:szCs w:val="24"/>
        </w:rPr>
        <w:t>, 38, 1, 2001, p. 49-60.</w:t>
      </w:r>
    </w:p>
    <w:p w14:paraId="6725286B" w14:textId="4E7F3B17" w:rsidR="00B645D6" w:rsidRPr="0061374A" w:rsidRDefault="00B645D6" w:rsidP="0061374A">
      <w:pPr>
        <w:jc w:val="left"/>
        <w:rPr>
          <w:szCs w:val="24"/>
        </w:rPr>
      </w:pPr>
      <w:r w:rsidRPr="0061374A">
        <w:rPr>
          <w:szCs w:val="24"/>
        </w:rPr>
        <w:t xml:space="preserve">• Isac D., Die Entwicklung der Erforschung des Limes nach 1983 im nördlichen Dacia (Porolissensis),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151-170. </w:t>
      </w:r>
    </w:p>
    <w:p w14:paraId="178C7128" w14:textId="77777777" w:rsidR="00B645D6" w:rsidRPr="0061374A" w:rsidRDefault="00B645D6" w:rsidP="0061374A">
      <w:pPr>
        <w:jc w:val="left"/>
        <w:rPr>
          <w:szCs w:val="24"/>
        </w:rPr>
      </w:pPr>
      <w:r w:rsidRPr="0061374A">
        <w:rPr>
          <w:szCs w:val="24"/>
        </w:rPr>
        <w:t xml:space="preserve">• Isac D., Gestempelte Keramik aus den römischen Kastellen von Gilau und Caseiu, </w:t>
      </w:r>
      <w:r w:rsidRPr="0061374A">
        <w:rPr>
          <w:i/>
          <w:szCs w:val="24"/>
        </w:rPr>
        <w:t>AMN</w:t>
      </w:r>
      <w:r w:rsidRPr="0061374A">
        <w:rPr>
          <w:szCs w:val="24"/>
        </w:rPr>
        <w:t>, 34, 2, 1997, p. 165-198.</w:t>
      </w:r>
    </w:p>
    <w:p w14:paraId="68ECE9E1" w14:textId="77777777" w:rsidR="00205718" w:rsidRPr="0061374A" w:rsidRDefault="00205718" w:rsidP="0061374A">
      <w:pPr>
        <w:jc w:val="left"/>
        <w:rPr>
          <w:rFonts w:eastAsia="Times New Roman"/>
          <w:color w:val="000000"/>
          <w:szCs w:val="24"/>
        </w:rPr>
      </w:pPr>
      <w:r w:rsidRPr="0061374A">
        <w:rPr>
          <w:rFonts w:eastAsia="Times New Roman"/>
          <w:color w:val="000000"/>
          <w:szCs w:val="24"/>
        </w:rPr>
        <w:t xml:space="preserve">• Isac D., </w:t>
      </w:r>
      <w:r w:rsidRPr="0061374A">
        <w:rPr>
          <w:bCs/>
          <w:color w:val="000000"/>
          <w:szCs w:val="24"/>
        </w:rPr>
        <w:t xml:space="preserve">Overlapping Phases in the defensive systems of the Roman forts and the archaeological experience: the case of Roman Dacia,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470-477.</w:t>
      </w:r>
    </w:p>
    <w:p w14:paraId="354E465F" w14:textId="020AC1CB" w:rsidR="00B645D6" w:rsidRPr="0061374A" w:rsidRDefault="00B645D6" w:rsidP="0061374A">
      <w:pPr>
        <w:jc w:val="left"/>
        <w:rPr>
          <w:szCs w:val="24"/>
        </w:rPr>
      </w:pPr>
      <w:r w:rsidRPr="0061374A">
        <w:rPr>
          <w:szCs w:val="24"/>
        </w:rPr>
        <w:t xml:space="preserve">• Isac D., </w:t>
      </w:r>
      <w:r w:rsidRPr="0061374A">
        <w:rPr>
          <w:i/>
          <w:szCs w:val="24"/>
        </w:rPr>
        <w:t>Praefecti alae Silianae</w:t>
      </w:r>
      <w:r w:rsidRPr="0061374A">
        <w:rPr>
          <w:szCs w:val="24"/>
        </w:rPr>
        <w:t xml:space="preserve">, </w:t>
      </w:r>
      <w:r w:rsidRPr="0061374A">
        <w:rPr>
          <w:i/>
          <w:szCs w:val="24"/>
        </w:rPr>
        <w:t>EphNap</w:t>
      </w:r>
      <w:r w:rsidRPr="0061374A">
        <w:rPr>
          <w:szCs w:val="24"/>
        </w:rPr>
        <w:t xml:space="preserve">, 2, 1992, p. 151-158. </w:t>
      </w:r>
    </w:p>
    <w:p w14:paraId="16EE7299" w14:textId="77777777" w:rsidR="00B645D6" w:rsidRPr="0061374A" w:rsidRDefault="00B645D6" w:rsidP="0061374A">
      <w:pPr>
        <w:jc w:val="left"/>
        <w:rPr>
          <w:szCs w:val="24"/>
        </w:rPr>
      </w:pPr>
      <w:r w:rsidRPr="0061374A">
        <w:rPr>
          <w:szCs w:val="24"/>
        </w:rPr>
        <w:t xml:space="preserve">• Isac D., Repairing and reconstructiong Works in the Forts of Roman Dacia in the second Half of the IIIrd C AD [en roum., rés. en angl.], </w:t>
      </w:r>
      <w:r w:rsidRPr="0061374A">
        <w:rPr>
          <w:i/>
          <w:szCs w:val="24"/>
        </w:rPr>
        <w:t>EphNap</w:t>
      </w:r>
      <w:r w:rsidRPr="0061374A">
        <w:rPr>
          <w:szCs w:val="24"/>
        </w:rPr>
        <w:t xml:space="preserve">, 16-17, 2006-2007, p. 131-163. </w:t>
      </w:r>
    </w:p>
    <w:p w14:paraId="54AF1805" w14:textId="77777777" w:rsidR="00B645D6" w:rsidRPr="0061374A" w:rsidRDefault="00B645D6" w:rsidP="0061374A">
      <w:pPr>
        <w:jc w:val="left"/>
        <w:rPr>
          <w:szCs w:val="24"/>
        </w:rPr>
      </w:pPr>
      <w:r w:rsidRPr="0061374A">
        <w:rPr>
          <w:szCs w:val="24"/>
        </w:rPr>
        <w:t xml:space="preserve">• Isac D., </w:t>
      </w:r>
      <w:r w:rsidRPr="0061374A">
        <w:rPr>
          <w:i/>
          <w:szCs w:val="24"/>
        </w:rPr>
        <w:t>Signacula</w:t>
      </w:r>
      <w:r w:rsidRPr="0061374A">
        <w:rPr>
          <w:szCs w:val="24"/>
        </w:rPr>
        <w:t xml:space="preserve"> aus Dakien, </w:t>
      </w:r>
      <w:r w:rsidRPr="0061374A">
        <w:rPr>
          <w:i/>
          <w:szCs w:val="24"/>
        </w:rPr>
        <w:t>SJ</w:t>
      </w:r>
      <w:r w:rsidRPr="0061374A">
        <w:rPr>
          <w:szCs w:val="24"/>
        </w:rPr>
        <w:t>, 46, 1991, p. 57-64.</w:t>
      </w:r>
    </w:p>
    <w:p w14:paraId="5C3959BF" w14:textId="77777777" w:rsidR="00B645D6" w:rsidRPr="0061374A" w:rsidRDefault="00B645D6" w:rsidP="0061374A">
      <w:pPr>
        <w:jc w:val="left"/>
        <w:rPr>
          <w:szCs w:val="24"/>
        </w:rPr>
      </w:pPr>
      <w:r w:rsidRPr="0061374A">
        <w:rPr>
          <w:szCs w:val="24"/>
        </w:rPr>
        <w:t xml:space="preserve">• Isac D., The Cavalry Parade Mask from Gilau, </w:t>
      </w:r>
      <w:r w:rsidRPr="0061374A">
        <w:rPr>
          <w:i/>
          <w:szCs w:val="24"/>
        </w:rPr>
        <w:t>EphNap</w:t>
      </w:r>
      <w:r w:rsidRPr="0061374A">
        <w:rPr>
          <w:szCs w:val="24"/>
        </w:rPr>
        <w:t>, 19, 2009, p. 191-198.</w:t>
      </w:r>
    </w:p>
    <w:p w14:paraId="1F34DDBD" w14:textId="68F7D783" w:rsidR="00B645D6" w:rsidRPr="0061374A" w:rsidRDefault="00B645D6" w:rsidP="0061374A">
      <w:pPr>
        <w:tabs>
          <w:tab w:val="left" w:pos="1020"/>
        </w:tabs>
        <w:jc w:val="left"/>
        <w:rPr>
          <w:szCs w:val="24"/>
        </w:rPr>
      </w:pPr>
      <w:r w:rsidRPr="0061374A">
        <w:rPr>
          <w:szCs w:val="24"/>
        </w:rPr>
        <w:t xml:space="preserve">• Isac D., Une inscription impériale dans le camp de Gilau [rés. en all.], </w:t>
      </w:r>
      <w:r w:rsidRPr="0061374A">
        <w:rPr>
          <w:i/>
          <w:szCs w:val="24"/>
        </w:rPr>
        <w:t>EphNap</w:t>
      </w:r>
      <w:r w:rsidRPr="0061374A">
        <w:rPr>
          <w:szCs w:val="24"/>
        </w:rPr>
        <w:t xml:space="preserve">, 3, 1993, p. 189-195. </w:t>
      </w:r>
    </w:p>
    <w:p w14:paraId="4A2B5DF9" w14:textId="58F82CEB" w:rsidR="00B645D6" w:rsidRPr="0061374A" w:rsidRDefault="00B645D6" w:rsidP="0061374A">
      <w:pPr>
        <w:tabs>
          <w:tab w:val="left" w:pos="1020"/>
        </w:tabs>
        <w:jc w:val="left"/>
        <w:rPr>
          <w:szCs w:val="24"/>
        </w:rPr>
      </w:pPr>
      <w:r w:rsidRPr="0061374A">
        <w:rPr>
          <w:szCs w:val="24"/>
        </w:rPr>
        <w:t xml:space="preserve">• Isac D., Une plaque votive dans le camp romain de Gherla [rés. en all.], </w:t>
      </w:r>
      <w:r w:rsidRPr="0061374A">
        <w:rPr>
          <w:i/>
          <w:szCs w:val="24"/>
        </w:rPr>
        <w:t>AMP</w:t>
      </w:r>
      <w:r w:rsidRPr="0061374A">
        <w:rPr>
          <w:szCs w:val="24"/>
        </w:rPr>
        <w:t xml:space="preserve">, 18, 1994, p. 47-53. </w:t>
      </w:r>
    </w:p>
    <w:p w14:paraId="7CC0E9C7" w14:textId="1664C14A" w:rsidR="00B645D6" w:rsidRPr="0061374A" w:rsidRDefault="00B645D6" w:rsidP="0061374A">
      <w:pPr>
        <w:widowControl w:val="0"/>
        <w:autoSpaceDE w:val="0"/>
        <w:autoSpaceDN w:val="0"/>
        <w:adjustRightInd w:val="0"/>
        <w:jc w:val="left"/>
        <w:rPr>
          <w:szCs w:val="24"/>
        </w:rPr>
      </w:pPr>
      <w:r w:rsidRPr="0061374A">
        <w:rPr>
          <w:szCs w:val="24"/>
        </w:rPr>
        <w:t xml:space="preserve">• Israelowich I., </w:t>
      </w:r>
      <w:r w:rsidRPr="0061374A">
        <w:rPr>
          <w:iCs/>
          <w:szCs w:val="24"/>
        </w:rPr>
        <w:t>Medical care in the Roman army during the High Empire</w:t>
      </w:r>
      <w:r w:rsidRPr="0061374A">
        <w:rPr>
          <w:i/>
          <w:iCs/>
          <w:szCs w:val="24"/>
        </w:rPr>
        <w:t>, Popular medicine in Graeco­Roman antiquity : explorations</w:t>
      </w:r>
      <w:r w:rsidRPr="0061374A">
        <w:rPr>
          <w:iCs/>
          <w:szCs w:val="24"/>
        </w:rPr>
        <w:t>,</w:t>
      </w:r>
      <w:r w:rsidRPr="0061374A">
        <w:rPr>
          <w:szCs w:val="24"/>
        </w:rPr>
        <w:t xml:space="preserve"> Harris W. V. édit., Leyde-Boston, </w:t>
      </w:r>
      <w:r w:rsidRPr="0061374A">
        <w:rPr>
          <w:i/>
          <w:szCs w:val="24"/>
        </w:rPr>
        <w:t>Columbia Studies in the Classical Tradition</w:t>
      </w:r>
      <w:r w:rsidRPr="0061374A">
        <w:rPr>
          <w:szCs w:val="24"/>
        </w:rPr>
        <w:t xml:space="preserve">, 4, 2016, p. 215­230. </w:t>
      </w:r>
    </w:p>
    <w:p w14:paraId="0FD56CB5" w14:textId="77777777" w:rsidR="00B645D6" w:rsidRPr="0061374A" w:rsidRDefault="00B645D6" w:rsidP="0061374A">
      <w:pPr>
        <w:widowControl w:val="0"/>
        <w:autoSpaceDE w:val="0"/>
        <w:autoSpaceDN w:val="0"/>
        <w:adjustRightInd w:val="0"/>
        <w:jc w:val="left"/>
        <w:rPr>
          <w:szCs w:val="24"/>
        </w:rPr>
      </w:pPr>
      <w:r w:rsidRPr="0061374A">
        <w:rPr>
          <w:szCs w:val="24"/>
        </w:rPr>
        <w:t xml:space="preserve">• Israelowich I., The Rain Miracle of Marcus Aurelius : (Re-)construction of Consensus, </w:t>
      </w:r>
      <w:r w:rsidRPr="0061374A">
        <w:rPr>
          <w:i/>
          <w:szCs w:val="24"/>
        </w:rPr>
        <w:t>G&amp;R</w:t>
      </w:r>
      <w:r w:rsidRPr="0061374A">
        <w:rPr>
          <w:szCs w:val="24"/>
        </w:rPr>
        <w:t>, 55, 1, 2008, p. 83-102.</w:t>
      </w:r>
    </w:p>
    <w:p w14:paraId="2128C013" w14:textId="77777777" w:rsidR="002149D7" w:rsidRPr="0061374A" w:rsidRDefault="002149D7" w:rsidP="0061374A">
      <w:pPr>
        <w:jc w:val="left"/>
        <w:rPr>
          <w:rFonts w:eastAsia="Times New Roman"/>
          <w:color w:val="000000"/>
          <w:szCs w:val="24"/>
        </w:rPr>
      </w:pPr>
      <w:r w:rsidRPr="0061374A">
        <w:rPr>
          <w:rFonts w:eastAsia="Times New Roman"/>
          <w:color w:val="000000"/>
          <w:szCs w:val="24"/>
        </w:rPr>
        <w:t xml:space="preserve">• Isserlin R. M. J., </w:t>
      </w:r>
      <w:r w:rsidRPr="0061374A">
        <w:rPr>
          <w:bCs/>
          <w:color w:val="000000"/>
          <w:szCs w:val="24"/>
        </w:rPr>
        <w:t xml:space="preserve">A Cost-Control Model for Imperial Frontiers?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color w:val="000000"/>
          <w:szCs w:val="24"/>
        </w:rPr>
        <w:t>711-718.</w:t>
      </w:r>
    </w:p>
    <w:p w14:paraId="09B82783" w14:textId="3257F67F" w:rsidR="00B645D6" w:rsidRPr="0061374A" w:rsidRDefault="00B645D6" w:rsidP="0061374A">
      <w:pPr>
        <w:widowControl w:val="0"/>
        <w:autoSpaceDE w:val="0"/>
        <w:autoSpaceDN w:val="0"/>
        <w:adjustRightInd w:val="0"/>
        <w:jc w:val="left"/>
        <w:rPr>
          <w:szCs w:val="24"/>
        </w:rPr>
      </w:pPr>
      <w:r w:rsidRPr="0061374A">
        <w:rPr>
          <w:szCs w:val="24"/>
        </w:rPr>
        <w:t xml:space="preserve">• Istenic J., Daggers of the Dangstetten type, </w:t>
      </w:r>
      <w:r w:rsidRPr="0061374A">
        <w:rPr>
          <w:i/>
          <w:szCs w:val="24"/>
        </w:rPr>
        <w:t>AArchSlov</w:t>
      </w:r>
      <w:r w:rsidRPr="0061374A">
        <w:rPr>
          <w:szCs w:val="24"/>
        </w:rPr>
        <w:t xml:space="preserve">, 63, 2012, p. 159-178 </w:t>
      </w:r>
    </w:p>
    <w:p w14:paraId="1D0E6B93" w14:textId="77777777" w:rsidR="00D5779B" w:rsidRPr="0061374A" w:rsidRDefault="00D5779B" w:rsidP="0061374A">
      <w:pPr>
        <w:jc w:val="left"/>
        <w:rPr>
          <w:color w:val="000000"/>
          <w:szCs w:val="24"/>
        </w:rPr>
      </w:pPr>
      <w:r w:rsidRPr="0061374A">
        <w:rPr>
          <w:szCs w:val="24"/>
        </w:rPr>
        <w:t>•</w:t>
      </w:r>
      <w:r w:rsidRPr="0061374A">
        <w:rPr>
          <w:i/>
          <w:iCs/>
          <w:color w:val="000000"/>
          <w:szCs w:val="24"/>
        </w:rPr>
        <w:t xml:space="preserve"> </w:t>
      </w:r>
      <w:r w:rsidRPr="0061374A">
        <w:rPr>
          <w:color w:val="000000"/>
          <w:szCs w:val="24"/>
        </w:rPr>
        <w:t xml:space="preserve">Istenic J., </w:t>
      </w:r>
      <w:r w:rsidRPr="0061374A">
        <w:rPr>
          <w:iCs/>
          <w:color w:val="000000"/>
          <w:szCs w:val="24"/>
        </w:rPr>
        <w:t>Roman military equipment and the beginning of the Roman use of brass in Europe</w:t>
      </w:r>
      <w:r w:rsidRPr="0061374A">
        <w:rPr>
          <w:i/>
          <w:iCs/>
          <w:color w:val="000000"/>
          <w:szCs w:val="24"/>
        </w:rPr>
        <w:t xml:space="preserve">, </w:t>
      </w:r>
      <w:r w:rsidRPr="0061374A">
        <w:rPr>
          <w:i/>
          <w:color w:val="010101"/>
          <w:szCs w:val="24"/>
        </w:rPr>
        <w:t>Waffen in Aktion</w:t>
      </w:r>
      <w:r w:rsidRPr="0061374A">
        <w:rPr>
          <w:color w:val="010101"/>
          <w:szCs w:val="24"/>
        </w:rPr>
        <w:t xml:space="preserve">. </w:t>
      </w:r>
      <w:r w:rsidRPr="0061374A">
        <w:rPr>
          <w:i/>
          <w:color w:val="010101"/>
          <w:szCs w:val="24"/>
        </w:rPr>
        <w:t>Akten der 16. Internationalen Roman Military Equipment Conference</w:t>
      </w:r>
      <w:r w:rsidRPr="0061374A">
        <w:rPr>
          <w:color w:val="010101"/>
          <w:szCs w:val="24"/>
        </w:rPr>
        <w:t xml:space="preserve"> (</w:t>
      </w:r>
      <w:r w:rsidRPr="0061374A">
        <w:rPr>
          <w:i/>
          <w:color w:val="010101"/>
          <w:szCs w:val="24"/>
        </w:rPr>
        <w:t>ROMEC</w:t>
      </w:r>
      <w:r w:rsidRPr="0061374A">
        <w:rPr>
          <w:color w:val="010101"/>
          <w:szCs w:val="24"/>
        </w:rPr>
        <w:t xml:space="preserve">), </w:t>
      </w:r>
      <w:r w:rsidRPr="0061374A">
        <w:rPr>
          <w:i/>
          <w:color w:val="010101"/>
          <w:szCs w:val="24"/>
        </w:rPr>
        <w:t>Xantener Berichte</w:t>
      </w:r>
      <w:r w:rsidRPr="0061374A">
        <w:rPr>
          <w:color w:val="010101"/>
          <w:szCs w:val="24"/>
        </w:rPr>
        <w:t xml:space="preserve">, 16, 2010, p. </w:t>
      </w:r>
      <w:r w:rsidRPr="0061374A">
        <w:rPr>
          <w:color w:val="000000"/>
          <w:szCs w:val="24"/>
        </w:rPr>
        <w:t xml:space="preserve">237­242. </w:t>
      </w:r>
    </w:p>
    <w:p w14:paraId="78D07233" w14:textId="4D41B4C7" w:rsidR="00B645D6" w:rsidRPr="0061374A" w:rsidRDefault="00B645D6" w:rsidP="0061374A">
      <w:pPr>
        <w:jc w:val="left"/>
        <w:rPr>
          <w:szCs w:val="24"/>
        </w:rPr>
      </w:pPr>
      <w:r w:rsidRPr="0061374A">
        <w:rPr>
          <w:szCs w:val="24"/>
        </w:rPr>
        <w:t xml:space="preserve">• Istvanovits E. et Kulcsar V., Gritty pots. A Characteristic type of Roman provincial import and barbarian pottery on the barbarian settlements of the Great Hungarian Plain,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Visy Z. édit., 2005 (Pécs), p. 987-997.</w:t>
      </w:r>
    </w:p>
    <w:p w14:paraId="6FBA15C5" w14:textId="1595670B" w:rsidR="00B645D6" w:rsidRPr="0061374A" w:rsidRDefault="00B645D6" w:rsidP="0061374A">
      <w:pPr>
        <w:jc w:val="left"/>
        <w:rPr>
          <w:szCs w:val="24"/>
        </w:rPr>
      </w:pPr>
      <w:r w:rsidRPr="0061374A">
        <w:rPr>
          <w:szCs w:val="24"/>
        </w:rPr>
        <w:t>•</w:t>
      </w:r>
      <w:r w:rsidRPr="0061374A">
        <w:rPr>
          <w:i/>
          <w:szCs w:val="24"/>
        </w:rPr>
        <w:t xml:space="preserve"> </w:t>
      </w:r>
      <w:r w:rsidRPr="0061374A">
        <w:rPr>
          <w:szCs w:val="24"/>
        </w:rPr>
        <w:t>Istvanovits E. et Kulcsar V., The history and perspectives of the research of the Csörsz Ditch (‘</w:t>
      </w:r>
      <w:r w:rsidRPr="0061374A">
        <w:rPr>
          <w:i/>
          <w:szCs w:val="24"/>
        </w:rPr>
        <w:t>limes Scythiae</w:t>
      </w:r>
      <w:r w:rsidRPr="0061374A">
        <w:rPr>
          <w:szCs w:val="24"/>
        </w:rPr>
        <w:t xml:space="preserve">’),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625-628.</w:t>
      </w:r>
    </w:p>
    <w:p w14:paraId="50E22186" w14:textId="77777777" w:rsidR="00B645D6" w:rsidRPr="0061374A" w:rsidRDefault="00B645D6" w:rsidP="0061374A">
      <w:pPr>
        <w:jc w:val="left"/>
        <w:rPr>
          <w:szCs w:val="24"/>
        </w:rPr>
      </w:pPr>
      <w:r w:rsidRPr="0061374A">
        <w:rPr>
          <w:szCs w:val="24"/>
        </w:rPr>
        <w:t xml:space="preserve">• Itgenshorst T., Augustus und der republikanische Triumph, </w:t>
      </w:r>
      <w:r w:rsidRPr="0061374A">
        <w:rPr>
          <w:i/>
          <w:szCs w:val="24"/>
        </w:rPr>
        <w:t>Hermes</w:t>
      </w:r>
      <w:r w:rsidRPr="0061374A">
        <w:rPr>
          <w:szCs w:val="24"/>
        </w:rPr>
        <w:t>, 132, 2004, p. 436-458.</w:t>
      </w:r>
    </w:p>
    <w:p w14:paraId="0E2CEE5F" w14:textId="73982BF8" w:rsidR="00B645D6" w:rsidRPr="0061374A" w:rsidRDefault="00B645D6" w:rsidP="0061374A">
      <w:pPr>
        <w:jc w:val="left"/>
        <w:rPr>
          <w:szCs w:val="24"/>
        </w:rPr>
      </w:pPr>
      <w:r w:rsidRPr="0061374A">
        <w:rPr>
          <w:szCs w:val="24"/>
        </w:rPr>
        <w:t xml:space="preserve">• Ivancik A., Les guerriers-chiens : loups-garous et invasions scythes en Asie Mineure, </w:t>
      </w:r>
      <w:r w:rsidRPr="0061374A">
        <w:rPr>
          <w:i/>
          <w:szCs w:val="24"/>
        </w:rPr>
        <w:t>RHR</w:t>
      </w:r>
      <w:r w:rsidRPr="0061374A">
        <w:rPr>
          <w:szCs w:val="24"/>
        </w:rPr>
        <w:t xml:space="preserve">, 210, 1993, p. 305-329. </w:t>
      </w:r>
    </w:p>
    <w:p w14:paraId="6CC15A12" w14:textId="0C9B0538" w:rsidR="00B645D6" w:rsidRPr="0061374A" w:rsidRDefault="00B645D6" w:rsidP="0061374A">
      <w:pPr>
        <w:jc w:val="left"/>
        <w:rPr>
          <w:szCs w:val="24"/>
        </w:rPr>
      </w:pPr>
      <w:r w:rsidRPr="0061374A">
        <w:rPr>
          <w:iCs/>
          <w:szCs w:val="24"/>
        </w:rPr>
        <w:t xml:space="preserve">• Ivanov M., The Ring of Amanthus, </w:t>
      </w:r>
      <w:r w:rsidRPr="0061374A">
        <w:rPr>
          <w:i/>
          <w:iCs/>
          <w:szCs w:val="24"/>
        </w:rPr>
        <w:t>signum beneficiarii consularis </w:t>
      </w:r>
      <w:r w:rsidRPr="0061374A">
        <w:rPr>
          <w:iCs/>
          <w:szCs w:val="24"/>
        </w:rPr>
        <w:t xml:space="preserve">? </w:t>
      </w:r>
      <w:r w:rsidR="00C071AD" w:rsidRPr="0061374A">
        <w:rPr>
          <w:iCs/>
          <w:szCs w:val="24"/>
        </w:rPr>
        <w:t>[e</w:t>
      </w:r>
      <w:r w:rsidRPr="0061374A">
        <w:rPr>
          <w:iCs/>
          <w:szCs w:val="24"/>
        </w:rPr>
        <w:t xml:space="preserve">n bulgare, rés. en angl.], </w:t>
      </w:r>
      <w:r w:rsidRPr="0061374A">
        <w:rPr>
          <w:i/>
          <w:iCs/>
          <w:szCs w:val="24"/>
        </w:rPr>
        <w:t>Arheologija</w:t>
      </w:r>
      <w:r w:rsidRPr="0061374A">
        <w:rPr>
          <w:iCs/>
          <w:szCs w:val="24"/>
        </w:rPr>
        <w:t>, 50, 3-4, 2009, p. 109-113.</w:t>
      </w:r>
    </w:p>
    <w:p w14:paraId="50A96125" w14:textId="77777777" w:rsidR="00B645D6" w:rsidRPr="0061374A" w:rsidRDefault="00B645D6" w:rsidP="0061374A">
      <w:pPr>
        <w:widowControl w:val="0"/>
        <w:autoSpaceDE w:val="0"/>
        <w:autoSpaceDN w:val="0"/>
        <w:adjustRightInd w:val="0"/>
        <w:jc w:val="left"/>
        <w:rPr>
          <w:iCs/>
          <w:szCs w:val="24"/>
        </w:rPr>
      </w:pPr>
      <w:r w:rsidRPr="0061374A">
        <w:rPr>
          <w:iCs/>
          <w:szCs w:val="24"/>
        </w:rPr>
        <w:t xml:space="preserve">• Ivanov R. et Stoickov V., Bricks with stamps in the defensive Walls of Almus (Lower Moesia), </w:t>
      </w:r>
      <w:r w:rsidRPr="0061374A">
        <w:rPr>
          <w:i/>
          <w:szCs w:val="24"/>
        </w:rPr>
        <w:t>Ad fines imperii romani</w:t>
      </w:r>
      <w:r w:rsidRPr="0061374A">
        <w:rPr>
          <w:szCs w:val="24"/>
        </w:rPr>
        <w:t xml:space="preserve">. </w:t>
      </w:r>
      <w:r w:rsidRPr="0061374A">
        <w:rPr>
          <w:i/>
          <w:szCs w:val="24"/>
        </w:rPr>
        <w:t>Studia Thaddaeo Sarnowski septuagenario ab amicis, collegis discipulisque dedicata</w:t>
      </w:r>
      <w:r w:rsidRPr="0061374A">
        <w:rPr>
          <w:szCs w:val="24"/>
        </w:rPr>
        <w:t xml:space="preserve">, 2015 (Varsovie), </w:t>
      </w:r>
      <w:r w:rsidRPr="0061374A">
        <w:rPr>
          <w:iCs/>
          <w:szCs w:val="24"/>
        </w:rPr>
        <w:t>p. 147-150.</w:t>
      </w:r>
    </w:p>
    <w:p w14:paraId="0D00A4FB" w14:textId="2CE104C9" w:rsidR="00B645D6" w:rsidRPr="0061374A" w:rsidRDefault="00B645D6" w:rsidP="0061374A">
      <w:pPr>
        <w:jc w:val="left"/>
        <w:rPr>
          <w:szCs w:val="24"/>
        </w:rPr>
      </w:pPr>
      <w:r w:rsidRPr="0061374A">
        <w:rPr>
          <w:szCs w:val="24"/>
        </w:rPr>
        <w:t xml:space="preserve">• Ivanov R., Der </w:t>
      </w:r>
      <w:r w:rsidRPr="0061374A">
        <w:rPr>
          <w:i/>
          <w:szCs w:val="24"/>
        </w:rPr>
        <w:t>Limes</w:t>
      </w:r>
      <w:r w:rsidRPr="0061374A">
        <w:rPr>
          <w:szCs w:val="24"/>
        </w:rPr>
        <w:t xml:space="preserve"> von Dorticum bis Durostorum (1. – 6. Jh.), </w:t>
      </w:r>
      <w:r w:rsidRPr="0061374A">
        <w:rPr>
          <w:i/>
          <w:szCs w:val="24"/>
        </w:rPr>
        <w:t>Roman limes on the middle and lower Danube</w:t>
      </w:r>
      <w:r w:rsidRPr="0061374A">
        <w:rPr>
          <w:szCs w:val="24"/>
        </w:rPr>
        <w:t>, 1996 (Belgrade), p.</w:t>
      </w:r>
      <w:r w:rsidR="008A5737" w:rsidRPr="0061374A">
        <w:rPr>
          <w:szCs w:val="24"/>
        </w:rPr>
        <w:t xml:space="preserve"> </w:t>
      </w:r>
      <w:r w:rsidRPr="0061374A">
        <w:rPr>
          <w:szCs w:val="24"/>
        </w:rPr>
        <w:t>161-172.</w:t>
      </w:r>
    </w:p>
    <w:p w14:paraId="6CC5F12C" w14:textId="4F816BBC" w:rsidR="00B645D6" w:rsidRPr="0061374A" w:rsidRDefault="00B645D6" w:rsidP="0061374A">
      <w:pPr>
        <w:jc w:val="left"/>
        <w:rPr>
          <w:szCs w:val="24"/>
        </w:rPr>
      </w:pPr>
      <w:r w:rsidRPr="0061374A">
        <w:rPr>
          <w:szCs w:val="24"/>
        </w:rPr>
        <w:t xml:space="preserve">• Ivanov R., Dva nadpisa na beneficiarii consularis ot Abritus / Deux inscriptions de beneficiarii consularis d'Abrittus, </w:t>
      </w:r>
      <w:r w:rsidRPr="0061374A">
        <w:rPr>
          <w:i/>
          <w:szCs w:val="24"/>
        </w:rPr>
        <w:t>Arheologija</w:t>
      </w:r>
      <w:r w:rsidRPr="0061374A">
        <w:rPr>
          <w:szCs w:val="24"/>
        </w:rPr>
        <w:t xml:space="preserve">, 35, 3, 1993, p. 26-30, et Zwei Inschriften der </w:t>
      </w:r>
      <w:r w:rsidRPr="0061374A">
        <w:rPr>
          <w:i/>
          <w:szCs w:val="24"/>
        </w:rPr>
        <w:t>beneficiarii consularis</w:t>
      </w:r>
      <w:r w:rsidRPr="0061374A">
        <w:rPr>
          <w:szCs w:val="24"/>
        </w:rPr>
        <w:t xml:space="preserve"> aus dem Kastell Abritus in Moesia Inferior, </w:t>
      </w:r>
      <w:r w:rsidRPr="0061374A">
        <w:rPr>
          <w:i/>
          <w:szCs w:val="24"/>
        </w:rPr>
        <w:t>ZPE</w:t>
      </w:r>
      <w:r w:rsidRPr="0061374A">
        <w:rPr>
          <w:szCs w:val="24"/>
        </w:rPr>
        <w:t xml:space="preserve">, 100, 1994, p. 484-486. </w:t>
      </w:r>
    </w:p>
    <w:p w14:paraId="00C20379" w14:textId="77777777" w:rsidR="00B645D6" w:rsidRPr="0061374A" w:rsidRDefault="00B645D6" w:rsidP="0061374A">
      <w:pPr>
        <w:jc w:val="left"/>
        <w:rPr>
          <w:szCs w:val="24"/>
        </w:rPr>
      </w:pPr>
      <w:r w:rsidRPr="0061374A">
        <w:rPr>
          <w:szCs w:val="24"/>
        </w:rPr>
        <w:t xml:space="preserve">• Ivanov R., </w:t>
      </w:r>
      <w:r w:rsidRPr="0061374A">
        <w:rPr>
          <w:i/>
          <w:szCs w:val="24"/>
        </w:rPr>
        <w:t>L'armata romana a Ratiaria durante il Principato</w:t>
      </w:r>
      <w:r w:rsidRPr="0061374A">
        <w:rPr>
          <w:szCs w:val="24"/>
        </w:rPr>
        <w:t xml:space="preserve"> (</w:t>
      </w:r>
      <w:r w:rsidRPr="0061374A">
        <w:rPr>
          <w:i/>
          <w:szCs w:val="24"/>
        </w:rPr>
        <w:t>dati epigrafici</w:t>
      </w:r>
      <w:r w:rsidRPr="0061374A">
        <w:rPr>
          <w:szCs w:val="24"/>
        </w:rPr>
        <w:t xml:space="preserve">), </w:t>
      </w:r>
      <w:r w:rsidRPr="0061374A">
        <w:rPr>
          <w:i/>
          <w:szCs w:val="24"/>
        </w:rPr>
        <w:t>III-IV</w:t>
      </w:r>
      <w:r w:rsidRPr="0061374A">
        <w:rPr>
          <w:szCs w:val="24"/>
        </w:rPr>
        <w:t xml:space="preserve">, </w:t>
      </w:r>
      <w:r w:rsidRPr="0061374A">
        <w:rPr>
          <w:i/>
          <w:szCs w:val="24"/>
        </w:rPr>
        <w:t>Ratiariensia</w:t>
      </w:r>
      <w:r w:rsidRPr="0061374A">
        <w:rPr>
          <w:szCs w:val="24"/>
        </w:rPr>
        <w:t xml:space="preserve">, 3-4, 1987 (Bologne), 287 p. </w:t>
      </w:r>
    </w:p>
    <w:p w14:paraId="2E0BEE62" w14:textId="77777777" w:rsidR="00B645D6" w:rsidRPr="0061374A" w:rsidRDefault="00B645D6" w:rsidP="0061374A">
      <w:pPr>
        <w:jc w:val="left"/>
        <w:rPr>
          <w:szCs w:val="24"/>
        </w:rPr>
      </w:pPr>
      <w:r w:rsidRPr="0061374A">
        <w:rPr>
          <w:szCs w:val="24"/>
        </w:rPr>
        <w:t xml:space="preserve">• Ivanov R., </w:t>
      </w:r>
      <w:r w:rsidRPr="0061374A">
        <w:rPr>
          <w:i/>
          <w:szCs w:val="24"/>
        </w:rPr>
        <w:t>Lixa</w:t>
      </w:r>
      <w:r w:rsidRPr="0061374A">
        <w:rPr>
          <w:szCs w:val="24"/>
        </w:rPr>
        <w:t xml:space="preserve"> </w:t>
      </w:r>
      <w:r w:rsidRPr="0061374A">
        <w:rPr>
          <w:i/>
          <w:szCs w:val="24"/>
        </w:rPr>
        <w:t xml:space="preserve">Legionis </w:t>
      </w:r>
      <w:r w:rsidRPr="0061374A">
        <w:rPr>
          <w:i/>
          <w:smallCaps/>
          <w:szCs w:val="24"/>
        </w:rPr>
        <w:t>V</w:t>
      </w:r>
      <w:r w:rsidRPr="0061374A">
        <w:rPr>
          <w:i/>
          <w:szCs w:val="24"/>
        </w:rPr>
        <w:t xml:space="preserve"> Macedonicae</w:t>
      </w:r>
      <w:r w:rsidRPr="0061374A">
        <w:rPr>
          <w:szCs w:val="24"/>
        </w:rPr>
        <w:t xml:space="preserve"> aus Oescus, </w:t>
      </w:r>
      <w:r w:rsidRPr="0061374A">
        <w:rPr>
          <w:i/>
          <w:szCs w:val="24"/>
        </w:rPr>
        <w:t>ZPE</w:t>
      </w:r>
      <w:r w:rsidRPr="0061374A">
        <w:rPr>
          <w:szCs w:val="24"/>
        </w:rPr>
        <w:t xml:space="preserve">, 80, 1990, p. 131-136. </w:t>
      </w:r>
    </w:p>
    <w:p w14:paraId="1AC4ECA3" w14:textId="77777777" w:rsidR="00B645D6" w:rsidRPr="0061374A" w:rsidRDefault="00B645D6" w:rsidP="0061374A">
      <w:pPr>
        <w:jc w:val="left"/>
        <w:rPr>
          <w:szCs w:val="24"/>
        </w:rPr>
      </w:pPr>
      <w:r w:rsidRPr="0061374A">
        <w:rPr>
          <w:szCs w:val="24"/>
        </w:rPr>
        <w:t xml:space="preserve">• Ivanov R., Ziegel- und Dachziegelstempel mit Bezeichnung der Legio und der Garnison am Unteren Donaulimes (Bulgarien), </w:t>
      </w:r>
      <w:r w:rsidRPr="0061374A">
        <w:rPr>
          <w:i/>
          <w:szCs w:val="24"/>
        </w:rPr>
        <w:t>Limes</w:t>
      </w:r>
      <w:r w:rsidRPr="0061374A">
        <w:rPr>
          <w:szCs w:val="24"/>
        </w:rPr>
        <w:t>, Susini G. édit., 1994 (Bologne), p. 7-13.</w:t>
      </w:r>
    </w:p>
    <w:p w14:paraId="0FB6EFB0" w14:textId="330EE789" w:rsidR="00B645D6" w:rsidRPr="0061374A" w:rsidRDefault="00B645D6" w:rsidP="0061374A">
      <w:pPr>
        <w:jc w:val="left"/>
        <w:rPr>
          <w:szCs w:val="24"/>
        </w:rPr>
      </w:pPr>
      <w:r w:rsidRPr="0061374A">
        <w:rPr>
          <w:szCs w:val="24"/>
        </w:rPr>
        <w:t xml:space="preserve">• Ivanov R., Zur Frage der Planung und der Architektur der römischen Militärlager, </w:t>
      </w:r>
      <w:r w:rsidRPr="0061374A">
        <w:rPr>
          <w:i/>
          <w:szCs w:val="24"/>
        </w:rPr>
        <w:t>RBH</w:t>
      </w:r>
      <w:r w:rsidRPr="0061374A">
        <w:rPr>
          <w:szCs w:val="24"/>
        </w:rPr>
        <w:t xml:space="preserve">, 21, 1, 1993, p. 3-25. </w:t>
      </w:r>
    </w:p>
    <w:p w14:paraId="7815F32F" w14:textId="77777777" w:rsidR="00B645D6" w:rsidRPr="0061374A" w:rsidRDefault="00B645D6" w:rsidP="0061374A">
      <w:pPr>
        <w:jc w:val="left"/>
        <w:rPr>
          <w:szCs w:val="24"/>
        </w:rPr>
      </w:pPr>
      <w:r w:rsidRPr="0061374A">
        <w:rPr>
          <w:szCs w:val="24"/>
        </w:rPr>
        <w:t xml:space="preserve">• Ivanov R., Zwei Inschriften der </w:t>
      </w:r>
      <w:r w:rsidRPr="0061374A">
        <w:rPr>
          <w:i/>
          <w:szCs w:val="24"/>
        </w:rPr>
        <w:t>beneficiarii consularis</w:t>
      </w:r>
      <w:r w:rsidRPr="0061374A">
        <w:rPr>
          <w:szCs w:val="24"/>
        </w:rPr>
        <w:t xml:space="preserve"> aus dem Kastell Abritus in Moesia Inferior, </w:t>
      </w:r>
      <w:r w:rsidRPr="0061374A">
        <w:rPr>
          <w:i/>
          <w:szCs w:val="24"/>
        </w:rPr>
        <w:t>ZPE</w:t>
      </w:r>
      <w:r w:rsidRPr="0061374A">
        <w:rPr>
          <w:szCs w:val="24"/>
        </w:rPr>
        <w:t>, 100, 1994, p. 484-486.</w:t>
      </w:r>
    </w:p>
    <w:p w14:paraId="7D1F5C20" w14:textId="77777777" w:rsidR="00B645D6" w:rsidRPr="0061374A" w:rsidRDefault="00B645D6" w:rsidP="0061374A">
      <w:pPr>
        <w:jc w:val="left"/>
        <w:rPr>
          <w:szCs w:val="24"/>
        </w:rPr>
      </w:pPr>
      <w:r w:rsidRPr="0061374A">
        <w:rPr>
          <w:szCs w:val="24"/>
        </w:rPr>
        <w:t xml:space="preserve">• Ivanov T., Ausgrabungen im Kastell Iatrus (Moesia Inferior), in den Jahren 1958-1962, </w:t>
      </w:r>
      <w:r w:rsidRPr="0061374A">
        <w:rPr>
          <w:i/>
          <w:szCs w:val="24"/>
        </w:rPr>
        <w:t>Studien zu den Militärgrenzen Roms. Vorträge des 6. Internationalen Limeskongresses in Süddeutschland</w:t>
      </w:r>
      <w:r w:rsidRPr="0061374A">
        <w:rPr>
          <w:szCs w:val="24"/>
        </w:rPr>
        <w:t>, 1967 (Cologne-Graz), p. 152-161.</w:t>
      </w:r>
    </w:p>
    <w:p w14:paraId="371E3E92" w14:textId="77777777" w:rsidR="00B645D6" w:rsidRPr="0061374A" w:rsidRDefault="00B645D6" w:rsidP="0061374A">
      <w:pPr>
        <w:jc w:val="left"/>
        <w:rPr>
          <w:szCs w:val="24"/>
        </w:rPr>
      </w:pPr>
      <w:r w:rsidRPr="0061374A">
        <w:rPr>
          <w:szCs w:val="24"/>
        </w:rPr>
        <w:t xml:space="preserve">• Ivanov T., Die letzte Ausgrabungen des römischen und frühbyzantinischen Donau-Limes in der VR Bulgarien, </w:t>
      </w:r>
      <w:r w:rsidRPr="0061374A">
        <w:rPr>
          <w:i/>
          <w:szCs w:val="24"/>
        </w:rPr>
        <w:t>Actes du IXe Congrès international d’étude sur les frontières romaines</w:t>
      </w:r>
      <w:r w:rsidRPr="0061374A">
        <w:rPr>
          <w:szCs w:val="24"/>
        </w:rPr>
        <w:t xml:space="preserve"> (</w:t>
      </w:r>
      <w:r w:rsidRPr="0061374A">
        <w:rPr>
          <w:i/>
          <w:szCs w:val="24"/>
        </w:rPr>
        <w:t>Mamaïa, 6-13 septembre 1972</w:t>
      </w:r>
      <w:r w:rsidRPr="0061374A">
        <w:rPr>
          <w:szCs w:val="24"/>
        </w:rPr>
        <w:t>), Pippidi D. M. édit., 1974 (Bucarest-Cologne-Vienne), p. 55-69.</w:t>
      </w:r>
    </w:p>
    <w:p w14:paraId="1E534620" w14:textId="77777777" w:rsidR="00B645D6" w:rsidRPr="0061374A" w:rsidRDefault="00B645D6" w:rsidP="0061374A">
      <w:pPr>
        <w:jc w:val="left"/>
        <w:rPr>
          <w:szCs w:val="24"/>
        </w:rPr>
      </w:pPr>
      <w:r w:rsidRPr="0061374A">
        <w:rPr>
          <w:szCs w:val="24"/>
        </w:rPr>
        <w:t xml:space="preserve">• Ivanov T., Zum Problem der Erichtung der Legio Italica, </w:t>
      </w:r>
      <w:r w:rsidRPr="0061374A">
        <w:rPr>
          <w:i/>
          <w:szCs w:val="24"/>
        </w:rPr>
        <w:t>Roman frontiers studies 1967, Proceedings of the 7th congress held at Tel Aviv</w:t>
      </w:r>
      <w:r w:rsidRPr="0061374A">
        <w:rPr>
          <w:szCs w:val="24"/>
        </w:rPr>
        <w:t>, 1971 (Tel Aviv), p. 176-180.</w:t>
      </w:r>
    </w:p>
    <w:p w14:paraId="7BB6005B" w14:textId="77777777" w:rsidR="00B645D6" w:rsidRPr="0061374A" w:rsidRDefault="00B645D6" w:rsidP="0061374A">
      <w:pPr>
        <w:jc w:val="left"/>
        <w:rPr>
          <w:szCs w:val="24"/>
        </w:rPr>
      </w:pPr>
      <w:r w:rsidRPr="0061374A">
        <w:rPr>
          <w:szCs w:val="24"/>
        </w:rPr>
        <w:t xml:space="preserve">• Ivanova A. et Schafranski F., Importance of the EU Large-scale Demonstrator LIMES for the Development of the European </w:t>
      </w:r>
      <w:r w:rsidRPr="0061374A">
        <w:rPr>
          <w:i/>
          <w:szCs w:val="24"/>
        </w:rPr>
        <w:t>Limes</w:t>
      </w:r>
      <w:r w:rsidRPr="0061374A">
        <w:rPr>
          <w:szCs w:val="24"/>
        </w:rPr>
        <w:t xml:space="preserve"> Regions,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963-966.</w:t>
      </w:r>
    </w:p>
    <w:p w14:paraId="10388EE2" w14:textId="77777777" w:rsidR="00B645D6" w:rsidRPr="0061374A" w:rsidRDefault="00B645D6" w:rsidP="0061374A">
      <w:pPr>
        <w:jc w:val="left"/>
        <w:rPr>
          <w:szCs w:val="24"/>
        </w:rPr>
      </w:pPr>
      <w:r w:rsidRPr="0061374A">
        <w:rPr>
          <w:szCs w:val="24"/>
        </w:rPr>
        <w:t xml:space="preserve">• Ivantchik A. et Krapivina V. V., A Roman Military Diploma issued to a Sailor of the classis Flavia Moesica, </w:t>
      </w:r>
      <w:r w:rsidRPr="0061374A">
        <w:rPr>
          <w:i/>
          <w:szCs w:val="24"/>
        </w:rPr>
        <w:t>Chiron</w:t>
      </w:r>
      <w:r w:rsidRPr="0061374A">
        <w:rPr>
          <w:szCs w:val="24"/>
        </w:rPr>
        <w:t>, 37, 2007, p. 219-242.</w:t>
      </w:r>
    </w:p>
    <w:p w14:paraId="64CE3643" w14:textId="77777777" w:rsidR="00B645D6" w:rsidRPr="0061374A" w:rsidRDefault="00B645D6" w:rsidP="0061374A">
      <w:pPr>
        <w:jc w:val="left"/>
        <w:rPr>
          <w:szCs w:val="24"/>
        </w:rPr>
      </w:pPr>
      <w:r w:rsidRPr="0061374A">
        <w:rPr>
          <w:szCs w:val="24"/>
        </w:rPr>
        <w:t xml:space="preserve">• Ivantchik A., Les Thraces dans l’armée romaine dans la région nord-pontique : un nouveau document d’Olbia, </w:t>
      </w:r>
      <w:r w:rsidRPr="0061374A">
        <w:rPr>
          <w:i/>
          <w:szCs w:val="24"/>
        </w:rPr>
        <w:t>Thrace in the Graeco-Roman World</w:t>
      </w:r>
      <w:r w:rsidRPr="0061374A">
        <w:rPr>
          <w:szCs w:val="24"/>
        </w:rPr>
        <w:t xml:space="preserve">. </w:t>
      </w:r>
      <w:r w:rsidRPr="0061374A">
        <w:rPr>
          <w:i/>
          <w:szCs w:val="24"/>
        </w:rPr>
        <w:t>Proceedings of the 10th international Congress of Thracology</w:t>
      </w:r>
      <w:r w:rsidRPr="0061374A">
        <w:rPr>
          <w:szCs w:val="24"/>
        </w:rPr>
        <w:t>, Iakovidou A. édit., 2007 (Athènes), p. 231-237.</w:t>
      </w:r>
    </w:p>
    <w:p w14:paraId="56049117" w14:textId="77777777" w:rsidR="00B645D6" w:rsidRPr="0061374A" w:rsidRDefault="00B645D6" w:rsidP="0061374A">
      <w:pPr>
        <w:jc w:val="left"/>
        <w:rPr>
          <w:szCs w:val="24"/>
        </w:rPr>
      </w:pPr>
      <w:r w:rsidRPr="0061374A">
        <w:rPr>
          <w:szCs w:val="24"/>
        </w:rPr>
        <w:t xml:space="preserve">• Ivantchik A., Pogorelets O. et Savvov R., A new Roman Military Diploma from the territory of the Ukraine, </w:t>
      </w:r>
      <w:r w:rsidRPr="0061374A">
        <w:rPr>
          <w:i/>
          <w:szCs w:val="24"/>
        </w:rPr>
        <w:t>ZPE</w:t>
      </w:r>
      <w:r w:rsidRPr="0061374A">
        <w:rPr>
          <w:szCs w:val="24"/>
        </w:rPr>
        <w:t>, 163, 2007, p. 255-262.</w:t>
      </w:r>
    </w:p>
    <w:p w14:paraId="083EF6A7" w14:textId="77777777" w:rsidR="00B645D6" w:rsidRPr="0061374A" w:rsidRDefault="00B645D6" w:rsidP="0061374A">
      <w:pPr>
        <w:jc w:val="left"/>
        <w:rPr>
          <w:szCs w:val="24"/>
        </w:rPr>
      </w:pPr>
      <w:r w:rsidRPr="0061374A">
        <w:rPr>
          <w:szCs w:val="24"/>
        </w:rPr>
        <w:t xml:space="preserve">• Ivantchik A., Roman Troops in the Bosporus. Old Problem in the light of a new Inscription found in Tanais, </w:t>
      </w:r>
      <w:r w:rsidRPr="0061374A">
        <w:rPr>
          <w:i/>
          <w:szCs w:val="24"/>
        </w:rPr>
        <w:t>Ancient Civilizations from Scythia to Siberia</w:t>
      </w:r>
      <w:r w:rsidRPr="0061374A">
        <w:rPr>
          <w:szCs w:val="24"/>
        </w:rPr>
        <w:t>, 20, 2, 2014, p. 165-194.</w:t>
      </w:r>
    </w:p>
    <w:p w14:paraId="7289093B" w14:textId="6F722C7F" w:rsidR="00B645D6" w:rsidRPr="0061374A" w:rsidRDefault="00B645D6" w:rsidP="0061374A">
      <w:pPr>
        <w:jc w:val="left"/>
        <w:rPr>
          <w:szCs w:val="24"/>
        </w:rPr>
      </w:pPr>
      <w:r w:rsidRPr="0061374A">
        <w:rPr>
          <w:szCs w:val="24"/>
        </w:rPr>
        <w:t xml:space="preserve">• Ivcevic S., Components of Roma Military Equipment from Gardun, </w:t>
      </w:r>
      <w:r w:rsidR="00F73EB4" w:rsidRPr="0061374A">
        <w:rPr>
          <w:i/>
          <w:szCs w:val="24"/>
        </w:rPr>
        <w:t>O</w:t>
      </w:r>
      <w:r w:rsidRPr="0061374A">
        <w:rPr>
          <w:i/>
          <w:szCs w:val="24"/>
        </w:rPr>
        <w:t>pArch</w:t>
      </w:r>
      <w:r w:rsidRPr="0061374A">
        <w:rPr>
          <w:szCs w:val="24"/>
        </w:rPr>
        <w:t>, 28, 2004, p. 159-176.</w:t>
      </w:r>
    </w:p>
    <w:p w14:paraId="0E340EDA" w14:textId="77777777" w:rsidR="00B645D6" w:rsidRPr="0061374A" w:rsidRDefault="00B645D6" w:rsidP="0061374A">
      <w:pPr>
        <w:jc w:val="left"/>
        <w:rPr>
          <w:szCs w:val="24"/>
        </w:rPr>
      </w:pPr>
      <w:r w:rsidRPr="0061374A">
        <w:rPr>
          <w:szCs w:val="24"/>
        </w:rPr>
        <w:t xml:space="preserve">• Ivcevic S., Unpublished Military Fibulae from the middle Roman Imperial period kept in the archaeological Museum in Split [en croate, rés. en angl.], </w:t>
      </w:r>
      <w:r w:rsidRPr="0061374A">
        <w:rPr>
          <w:i/>
          <w:szCs w:val="24"/>
        </w:rPr>
        <w:t>VAHD</w:t>
      </w:r>
      <w:r w:rsidRPr="0061374A">
        <w:rPr>
          <w:szCs w:val="24"/>
        </w:rPr>
        <w:t>, 99, 2006, p. 219-226.</w:t>
      </w:r>
    </w:p>
    <w:p w14:paraId="11811FC5" w14:textId="77777777" w:rsidR="005E27BE" w:rsidRPr="0061374A" w:rsidRDefault="005E27BE" w:rsidP="0061374A">
      <w:pPr>
        <w:jc w:val="left"/>
        <w:rPr>
          <w:rFonts w:eastAsia="Times New Roman"/>
          <w:color w:val="000000"/>
          <w:szCs w:val="24"/>
        </w:rPr>
      </w:pPr>
      <w:r w:rsidRPr="0061374A">
        <w:rPr>
          <w:rFonts w:eastAsia="Times New Roman"/>
          <w:color w:val="000000"/>
          <w:szCs w:val="24"/>
        </w:rPr>
        <w:t xml:space="preserve">• Ivleva T., </w:t>
      </w:r>
      <w:r w:rsidRPr="0061374A">
        <w:rPr>
          <w:bCs/>
          <w:color w:val="000000"/>
          <w:szCs w:val="24"/>
        </w:rPr>
        <w:t xml:space="preserve">British families in the Roman army: living on the fringes of the Roman world,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26-33.</w:t>
      </w:r>
    </w:p>
    <w:p w14:paraId="3FE723D8" w14:textId="77777777" w:rsidR="00B645D6" w:rsidRPr="0061374A" w:rsidRDefault="00B645D6" w:rsidP="0061374A">
      <w:pPr>
        <w:jc w:val="left"/>
        <w:rPr>
          <w:szCs w:val="24"/>
        </w:rPr>
      </w:pPr>
      <w:r w:rsidRPr="0061374A">
        <w:rPr>
          <w:szCs w:val="24"/>
        </w:rPr>
        <w:t xml:space="preserve">• Ivleva T., In Search of Veterans of the Roman Army on the Frontier. Material Culture Evidence,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437-444.</w:t>
      </w:r>
    </w:p>
    <w:p w14:paraId="2156E784" w14:textId="5DD53D3F" w:rsidR="00B645D6" w:rsidRPr="0061374A" w:rsidRDefault="00B645D6" w:rsidP="0061374A">
      <w:pPr>
        <w:jc w:val="left"/>
        <w:rPr>
          <w:szCs w:val="24"/>
        </w:rPr>
      </w:pPr>
      <w:r w:rsidRPr="0061374A">
        <w:rPr>
          <w:szCs w:val="24"/>
        </w:rPr>
        <w:t xml:space="preserve">• Jackson R., </w:t>
      </w:r>
      <w:r w:rsidRPr="0061374A">
        <w:rPr>
          <w:i/>
          <w:szCs w:val="24"/>
        </w:rPr>
        <w:t>Doctors and Diseases in the Roman Empire</w:t>
      </w:r>
      <w:r w:rsidRPr="0061374A">
        <w:rPr>
          <w:szCs w:val="24"/>
        </w:rPr>
        <w:t xml:space="preserve">, 1998 (Londres), 207 p. </w:t>
      </w:r>
    </w:p>
    <w:p w14:paraId="554757F5" w14:textId="77777777" w:rsidR="00F030D2" w:rsidRPr="0061374A" w:rsidRDefault="00F030D2" w:rsidP="0061374A">
      <w:pPr>
        <w:jc w:val="left"/>
        <w:rPr>
          <w:color w:val="000000"/>
          <w:szCs w:val="24"/>
        </w:rPr>
      </w:pPr>
      <w:r w:rsidRPr="0061374A">
        <w:rPr>
          <w:szCs w:val="24"/>
        </w:rPr>
        <w:t xml:space="preserve">• </w:t>
      </w:r>
      <w:r w:rsidRPr="0061374A">
        <w:rPr>
          <w:color w:val="000000"/>
          <w:szCs w:val="24"/>
        </w:rPr>
        <w:t xml:space="preserve">Jackson­Tal R. E., </w:t>
      </w:r>
      <w:r w:rsidRPr="0061374A">
        <w:rPr>
          <w:iCs/>
          <w:color w:val="000000"/>
          <w:szCs w:val="24"/>
        </w:rPr>
        <w:t>The glass from the 1995 excavations in Camp F at Masada : the use of luxury and common early Roman glass in military context,</w:t>
      </w:r>
      <w:r w:rsidRPr="0061374A">
        <w:rPr>
          <w:i/>
          <w:iCs/>
          <w:color w:val="000000"/>
          <w:szCs w:val="24"/>
        </w:rPr>
        <w:t xml:space="preserve"> </w:t>
      </w:r>
      <w:r w:rsidRPr="0061374A">
        <w:rPr>
          <w:i/>
          <w:color w:val="000000"/>
          <w:szCs w:val="24"/>
        </w:rPr>
        <w:t>Levant</w:t>
      </w:r>
      <w:r w:rsidRPr="0061374A">
        <w:rPr>
          <w:color w:val="000000"/>
          <w:szCs w:val="24"/>
        </w:rPr>
        <w:t xml:space="preserve">, 48, 1, 2016, p. 63­78. </w:t>
      </w:r>
    </w:p>
    <w:p w14:paraId="1DFC88D3" w14:textId="2D06385C" w:rsidR="00B645D6" w:rsidRPr="0061374A" w:rsidRDefault="00B645D6" w:rsidP="0061374A">
      <w:pPr>
        <w:jc w:val="left"/>
        <w:rPr>
          <w:szCs w:val="24"/>
        </w:rPr>
      </w:pPr>
      <w:r w:rsidRPr="0061374A">
        <w:rPr>
          <w:szCs w:val="24"/>
        </w:rPr>
        <w:t xml:space="preserve">• Jacobi H., Namenstempel der </w:t>
      </w:r>
      <w:r w:rsidRPr="0061374A">
        <w:rPr>
          <w:i/>
          <w:szCs w:val="24"/>
        </w:rPr>
        <w:t>coh. IIII Vindelicorum</w:t>
      </w:r>
      <w:r w:rsidRPr="0061374A">
        <w:rPr>
          <w:szCs w:val="24"/>
        </w:rPr>
        <w:t xml:space="preserve">, </w:t>
      </w:r>
      <w:r w:rsidRPr="0061374A">
        <w:rPr>
          <w:i/>
          <w:szCs w:val="24"/>
        </w:rPr>
        <w:t>Germania</w:t>
      </w:r>
      <w:r w:rsidRPr="0061374A">
        <w:rPr>
          <w:szCs w:val="24"/>
        </w:rPr>
        <w:t xml:space="preserve">, 5, 1921, p. 77-79. </w:t>
      </w:r>
    </w:p>
    <w:p w14:paraId="7C19C045" w14:textId="753AA0B3" w:rsidR="00B645D6" w:rsidRPr="0061374A" w:rsidRDefault="00B645D6" w:rsidP="0061374A">
      <w:pPr>
        <w:jc w:val="left"/>
        <w:rPr>
          <w:szCs w:val="24"/>
        </w:rPr>
      </w:pPr>
      <w:r w:rsidRPr="0061374A">
        <w:rPr>
          <w:szCs w:val="24"/>
        </w:rPr>
        <w:t xml:space="preserve">• Jacobi L., </w:t>
      </w:r>
      <w:r w:rsidRPr="0061374A">
        <w:rPr>
          <w:i/>
          <w:szCs w:val="24"/>
        </w:rPr>
        <w:t>Das Kastell Feldberg</w:t>
      </w:r>
      <w:r w:rsidRPr="0061374A">
        <w:rPr>
          <w:szCs w:val="24"/>
        </w:rPr>
        <w:t xml:space="preserve">, </w:t>
      </w:r>
      <w:r w:rsidRPr="0061374A">
        <w:rPr>
          <w:i/>
          <w:szCs w:val="24"/>
        </w:rPr>
        <w:t>ORL</w:t>
      </w:r>
      <w:r w:rsidRPr="0061374A">
        <w:rPr>
          <w:szCs w:val="24"/>
        </w:rPr>
        <w:t>, 2, 1, 10, 1905</w:t>
      </w:r>
      <w:r w:rsidR="00564EA6" w:rsidRPr="0061374A">
        <w:rPr>
          <w:szCs w:val="24"/>
        </w:rPr>
        <w:t>,</w:t>
      </w:r>
      <w:r w:rsidRPr="0061374A">
        <w:rPr>
          <w:szCs w:val="24"/>
        </w:rPr>
        <w:t xml:space="preserve"> rééd. 1985, 79 p. </w:t>
      </w:r>
    </w:p>
    <w:p w14:paraId="02F20B0F" w14:textId="77777777" w:rsidR="00B645D6" w:rsidRPr="0061374A" w:rsidRDefault="00B645D6" w:rsidP="0061374A">
      <w:pPr>
        <w:jc w:val="left"/>
        <w:rPr>
          <w:szCs w:val="24"/>
        </w:rPr>
      </w:pPr>
      <w:r w:rsidRPr="0061374A">
        <w:rPr>
          <w:szCs w:val="24"/>
        </w:rPr>
        <w:t xml:space="preserve">• Jacobs O., Le service de santé dans les armées romaines, </w:t>
      </w:r>
      <w:r w:rsidRPr="0061374A">
        <w:rPr>
          <w:i/>
          <w:szCs w:val="24"/>
        </w:rPr>
        <w:t>AC</w:t>
      </w:r>
      <w:r w:rsidRPr="0061374A">
        <w:rPr>
          <w:szCs w:val="24"/>
        </w:rPr>
        <w:t>, 1933, p. 313-329.</w:t>
      </w:r>
    </w:p>
    <w:p w14:paraId="1A9EF8D2" w14:textId="6BCC4035" w:rsidR="00B645D6" w:rsidRPr="0061374A" w:rsidRDefault="00B645D6" w:rsidP="0061374A">
      <w:pPr>
        <w:jc w:val="left"/>
        <w:rPr>
          <w:szCs w:val="24"/>
        </w:rPr>
      </w:pPr>
      <w:r w:rsidRPr="0061374A">
        <w:rPr>
          <w:szCs w:val="24"/>
        </w:rPr>
        <w:t xml:space="preserve">• Jacomet S., Granatäpfel aus Vindonissa, </w:t>
      </w:r>
      <w:r w:rsidR="00F51B1D" w:rsidRPr="0061374A">
        <w:rPr>
          <w:i/>
          <w:szCs w:val="24"/>
        </w:rPr>
        <w:t>ArchS</w:t>
      </w:r>
      <w:r w:rsidRPr="0061374A">
        <w:rPr>
          <w:i/>
          <w:szCs w:val="24"/>
        </w:rPr>
        <w:t>uisse</w:t>
      </w:r>
      <w:r w:rsidRPr="0061374A">
        <w:rPr>
          <w:szCs w:val="24"/>
        </w:rPr>
        <w:t xml:space="preserve">, 25, 1, 2002, p. 14-19. </w:t>
      </w:r>
    </w:p>
    <w:p w14:paraId="5FBC56DF" w14:textId="77777777" w:rsidR="00B645D6" w:rsidRPr="0061374A" w:rsidRDefault="00B645D6" w:rsidP="0061374A">
      <w:pPr>
        <w:jc w:val="left"/>
        <w:rPr>
          <w:szCs w:val="24"/>
        </w:rPr>
      </w:pPr>
      <w:r w:rsidRPr="0061374A">
        <w:rPr>
          <w:szCs w:val="24"/>
        </w:rPr>
        <w:t xml:space="preserve">• Jacopi G., La </w:t>
      </w:r>
      <w:r w:rsidRPr="0061374A">
        <w:rPr>
          <w:i/>
          <w:szCs w:val="24"/>
        </w:rPr>
        <w:t>classis Ravennas</w:t>
      </w:r>
      <w:r w:rsidRPr="0061374A">
        <w:rPr>
          <w:szCs w:val="24"/>
        </w:rPr>
        <w:t xml:space="preserve">, </w:t>
      </w:r>
      <w:r w:rsidRPr="0061374A">
        <w:rPr>
          <w:i/>
          <w:szCs w:val="24"/>
        </w:rPr>
        <w:t>RAL</w:t>
      </w:r>
      <w:r w:rsidRPr="0061374A">
        <w:rPr>
          <w:szCs w:val="24"/>
        </w:rPr>
        <w:t xml:space="preserve">, 6, 1951, p. 532-556. </w:t>
      </w:r>
    </w:p>
    <w:p w14:paraId="575D9DE6" w14:textId="77777777" w:rsidR="00B645D6" w:rsidRPr="0061374A" w:rsidRDefault="00B645D6" w:rsidP="0061374A">
      <w:pPr>
        <w:jc w:val="left"/>
        <w:rPr>
          <w:szCs w:val="24"/>
        </w:rPr>
      </w:pPr>
      <w:r w:rsidRPr="0061374A">
        <w:rPr>
          <w:szCs w:val="24"/>
        </w:rPr>
        <w:t xml:space="preserve">• Jacques F. et Scheid J., </w:t>
      </w:r>
      <w:r w:rsidRPr="0061374A">
        <w:rPr>
          <w:i/>
          <w:szCs w:val="24"/>
        </w:rPr>
        <w:t>Rome et l'intégration de l'empire 44 av. J.C. - 260 ap. J.C.</w:t>
      </w:r>
      <w:r w:rsidRPr="0061374A">
        <w:rPr>
          <w:szCs w:val="24"/>
        </w:rPr>
        <w:t>,</w:t>
      </w:r>
      <w:r w:rsidRPr="0061374A">
        <w:rPr>
          <w:i/>
          <w:szCs w:val="24"/>
        </w:rPr>
        <w:t xml:space="preserve"> </w:t>
      </w:r>
      <w:r w:rsidRPr="0061374A">
        <w:rPr>
          <w:szCs w:val="24"/>
        </w:rPr>
        <w:t>1,</w:t>
      </w:r>
      <w:r w:rsidRPr="0061374A">
        <w:rPr>
          <w:i/>
          <w:szCs w:val="24"/>
        </w:rPr>
        <w:t xml:space="preserve"> Les structures de l'empire romain</w:t>
      </w:r>
      <w:r w:rsidRPr="0061374A">
        <w:rPr>
          <w:szCs w:val="24"/>
        </w:rPr>
        <w:t>, 1990 (Paris), 492 p.</w:t>
      </w:r>
    </w:p>
    <w:p w14:paraId="3D7F682E" w14:textId="77777777" w:rsidR="00B645D6" w:rsidRPr="0061374A" w:rsidRDefault="00B645D6" w:rsidP="0061374A">
      <w:pPr>
        <w:jc w:val="left"/>
        <w:rPr>
          <w:szCs w:val="24"/>
        </w:rPr>
      </w:pPr>
      <w:r w:rsidRPr="0061374A">
        <w:rPr>
          <w:szCs w:val="24"/>
        </w:rPr>
        <w:t xml:space="preserve">• Jacques Fr., Humbles et notables. La place des </w:t>
      </w:r>
      <w:r w:rsidRPr="0061374A">
        <w:rPr>
          <w:i/>
          <w:szCs w:val="24"/>
        </w:rPr>
        <w:t>humiliores</w:t>
      </w:r>
      <w:r w:rsidRPr="0061374A">
        <w:rPr>
          <w:szCs w:val="24"/>
        </w:rPr>
        <w:t xml:space="preserve"> dans les collèges de jeunes et leur rôle dans la révolte africaine de 238, </w:t>
      </w:r>
      <w:r w:rsidRPr="0061374A">
        <w:rPr>
          <w:i/>
          <w:szCs w:val="24"/>
        </w:rPr>
        <w:t>AntAfr</w:t>
      </w:r>
      <w:r w:rsidRPr="0061374A">
        <w:rPr>
          <w:szCs w:val="24"/>
        </w:rPr>
        <w:t xml:space="preserve">, 15, 1980, p. 217-230. </w:t>
      </w:r>
    </w:p>
    <w:p w14:paraId="5BCC8E91" w14:textId="77777777" w:rsidR="00B645D6" w:rsidRPr="0061374A" w:rsidRDefault="00B645D6" w:rsidP="0061374A">
      <w:pPr>
        <w:jc w:val="left"/>
        <w:rPr>
          <w:szCs w:val="24"/>
        </w:rPr>
      </w:pPr>
      <w:r w:rsidRPr="0061374A">
        <w:rPr>
          <w:szCs w:val="24"/>
        </w:rPr>
        <w:t xml:space="preserve">• Jacques, Notes sur d’anciens ouvrages militaires de la région d’Hadjeb el-Aïoun [Sud tunisien], </w:t>
      </w:r>
      <w:r w:rsidRPr="0061374A">
        <w:rPr>
          <w:i/>
          <w:szCs w:val="24"/>
        </w:rPr>
        <w:t>BCTH</w:t>
      </w:r>
      <w:r w:rsidRPr="0061374A">
        <w:rPr>
          <w:szCs w:val="24"/>
        </w:rPr>
        <w:t xml:space="preserve">, 1905, p. 107-111. </w:t>
      </w:r>
    </w:p>
    <w:p w14:paraId="5186330E" w14:textId="77777777" w:rsidR="00B645D6" w:rsidRPr="0061374A" w:rsidRDefault="00B645D6" w:rsidP="0061374A">
      <w:pPr>
        <w:jc w:val="left"/>
        <w:rPr>
          <w:szCs w:val="24"/>
        </w:rPr>
      </w:pPr>
      <w:r w:rsidRPr="0061374A">
        <w:rPr>
          <w:szCs w:val="24"/>
        </w:rPr>
        <w:t xml:space="preserve">• Jaczynowska M., L’organisation intérieure des </w:t>
      </w:r>
      <w:r w:rsidRPr="0061374A">
        <w:rPr>
          <w:i/>
          <w:szCs w:val="24"/>
        </w:rPr>
        <w:t>collegia iuuenum</w:t>
      </w:r>
      <w:r w:rsidRPr="0061374A">
        <w:rPr>
          <w:szCs w:val="24"/>
        </w:rPr>
        <w:t xml:space="preserve"> au temps du Haut-Empire romain, </w:t>
      </w:r>
      <w:r w:rsidRPr="0061374A">
        <w:rPr>
          <w:i/>
          <w:szCs w:val="24"/>
        </w:rPr>
        <w:t>Gesellschaft und Recht im griechisch-römischen Altertum</w:t>
      </w:r>
      <w:r w:rsidRPr="0061374A">
        <w:rPr>
          <w:szCs w:val="24"/>
        </w:rPr>
        <w:t xml:space="preserve">, </w:t>
      </w:r>
      <w:r w:rsidRPr="0061374A">
        <w:rPr>
          <w:i/>
          <w:szCs w:val="24"/>
        </w:rPr>
        <w:t>Deutsche Akad. der Wissenschaften zu Berlin,</w:t>
      </w:r>
      <w:r w:rsidRPr="0061374A">
        <w:rPr>
          <w:szCs w:val="24"/>
        </w:rPr>
        <w:t xml:space="preserve"> </w:t>
      </w:r>
      <w:r w:rsidRPr="0061374A">
        <w:rPr>
          <w:i/>
          <w:szCs w:val="24"/>
        </w:rPr>
        <w:t>Schriften der Sektion für Altertumswissnschaft</w:t>
      </w:r>
      <w:r w:rsidRPr="0061374A">
        <w:rPr>
          <w:szCs w:val="24"/>
        </w:rPr>
        <w:t xml:space="preserve">, 52, 2, 1969, p. 95-119. </w:t>
      </w:r>
    </w:p>
    <w:p w14:paraId="24618CE2" w14:textId="08AC1CA9" w:rsidR="00B645D6" w:rsidRPr="0061374A" w:rsidRDefault="00B645D6" w:rsidP="0061374A">
      <w:pPr>
        <w:jc w:val="left"/>
        <w:rPr>
          <w:szCs w:val="24"/>
        </w:rPr>
      </w:pPr>
      <w:r w:rsidRPr="0061374A">
        <w:rPr>
          <w:szCs w:val="24"/>
        </w:rPr>
        <w:t xml:space="preserve">• Jaczynowska M., Les organisations des </w:t>
      </w:r>
      <w:r w:rsidRPr="0061374A">
        <w:rPr>
          <w:i/>
          <w:szCs w:val="24"/>
        </w:rPr>
        <w:t>iuvenes</w:t>
      </w:r>
      <w:r w:rsidRPr="0061374A">
        <w:rPr>
          <w:szCs w:val="24"/>
        </w:rPr>
        <w:t xml:space="preserve"> et l’aristocratie munipale au temps de l’empire romain, </w:t>
      </w:r>
      <w:r w:rsidRPr="0061374A">
        <w:rPr>
          <w:i/>
          <w:szCs w:val="24"/>
        </w:rPr>
        <w:t>Recherches sur les structures sociales de l’Antiquité classique</w:t>
      </w:r>
      <w:r w:rsidRPr="0061374A">
        <w:rPr>
          <w:szCs w:val="24"/>
        </w:rPr>
        <w:t>, 1970</w:t>
      </w:r>
      <w:r w:rsidR="00EE5B0A" w:rsidRPr="0061374A">
        <w:rPr>
          <w:szCs w:val="24"/>
        </w:rPr>
        <w:t xml:space="preserve"> (Paris)</w:t>
      </w:r>
      <w:r w:rsidRPr="0061374A">
        <w:rPr>
          <w:szCs w:val="24"/>
        </w:rPr>
        <w:t xml:space="preserve">, p. 265-274. </w:t>
      </w:r>
    </w:p>
    <w:p w14:paraId="4D668A0D" w14:textId="1F9EC9A5" w:rsidR="00B645D6" w:rsidRPr="0061374A" w:rsidRDefault="00B645D6" w:rsidP="0061374A">
      <w:pPr>
        <w:jc w:val="left"/>
        <w:rPr>
          <w:szCs w:val="24"/>
        </w:rPr>
      </w:pPr>
      <w:r w:rsidRPr="0061374A">
        <w:rPr>
          <w:szCs w:val="24"/>
        </w:rPr>
        <w:t xml:space="preserve">• Jae M. et Scholz M., Reduktion von </w:t>
      </w:r>
      <w:r w:rsidRPr="0061374A">
        <w:rPr>
          <w:i/>
          <w:szCs w:val="24"/>
        </w:rPr>
        <w:t>numerus</w:t>
      </w:r>
      <w:r w:rsidRPr="0061374A">
        <w:rPr>
          <w:szCs w:val="24"/>
        </w:rPr>
        <w:t xml:space="preserve">- und Kleinkastellen des obergermanischen Limes im 3. Jh.,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415-424.</w:t>
      </w:r>
    </w:p>
    <w:p w14:paraId="71CAE74A" w14:textId="5F20D8A9" w:rsidR="00B645D6" w:rsidRPr="0061374A" w:rsidRDefault="00B645D6" w:rsidP="0061374A">
      <w:pPr>
        <w:jc w:val="left"/>
        <w:rPr>
          <w:szCs w:val="24"/>
        </w:rPr>
      </w:pPr>
      <w:r w:rsidRPr="0061374A">
        <w:rPr>
          <w:szCs w:val="24"/>
        </w:rPr>
        <w:t>• Jae M.,</w:t>
      </w:r>
      <w:r w:rsidRPr="0061374A">
        <w:rPr>
          <w:smallCaps/>
          <w:szCs w:val="24"/>
        </w:rPr>
        <w:t xml:space="preserve"> </w:t>
      </w:r>
      <w:r w:rsidRPr="0061374A">
        <w:rPr>
          <w:szCs w:val="24"/>
        </w:rPr>
        <w:t xml:space="preserve">Eine Flächengrabung im Numeruskastell Miltenberg-Ost-Gemeinde Bürgstadt, Landkreis Miltenberg, Unterfranken, </w:t>
      </w:r>
      <w:r w:rsidR="00EE5B0A" w:rsidRPr="0061374A">
        <w:rPr>
          <w:i/>
          <w:szCs w:val="24"/>
        </w:rPr>
        <w:t>Arch</w:t>
      </w:r>
      <w:r w:rsidRPr="0061374A">
        <w:rPr>
          <w:i/>
          <w:szCs w:val="24"/>
        </w:rPr>
        <w:t>Bayern</w:t>
      </w:r>
      <w:r w:rsidRPr="0061374A">
        <w:rPr>
          <w:szCs w:val="24"/>
        </w:rPr>
        <w:t xml:space="preserve">, 1998, p. 80-82. </w:t>
      </w:r>
    </w:p>
    <w:p w14:paraId="10180888" w14:textId="39ADD55B" w:rsidR="00B645D6" w:rsidRPr="0061374A" w:rsidRDefault="00B645D6" w:rsidP="0061374A">
      <w:pPr>
        <w:jc w:val="left"/>
        <w:rPr>
          <w:szCs w:val="24"/>
        </w:rPr>
      </w:pPr>
      <w:r w:rsidRPr="0061374A">
        <w:rPr>
          <w:szCs w:val="24"/>
        </w:rPr>
        <w:t xml:space="preserve">• Jahn V., Die römische Dachziegel von Windisch, </w:t>
      </w:r>
      <w:r w:rsidR="00564EA6" w:rsidRPr="0061374A">
        <w:rPr>
          <w:i/>
          <w:szCs w:val="24"/>
        </w:rPr>
        <w:t>Anzieger für</w:t>
      </w:r>
      <w:r w:rsidRPr="0061374A">
        <w:rPr>
          <w:i/>
          <w:szCs w:val="24"/>
        </w:rPr>
        <w:t xml:space="preserve"> schweiz. Altertumskunde</w:t>
      </w:r>
      <w:r w:rsidRPr="0061374A">
        <w:rPr>
          <w:szCs w:val="24"/>
        </w:rPr>
        <w:t xml:space="preserve">, 11, 1, 1909, p. 111-129. </w:t>
      </w:r>
    </w:p>
    <w:p w14:paraId="050C0C9F" w14:textId="0D8620F8" w:rsidR="00B645D6" w:rsidRPr="0061374A" w:rsidRDefault="00B645D6" w:rsidP="0061374A">
      <w:pPr>
        <w:widowControl w:val="0"/>
        <w:autoSpaceDE w:val="0"/>
        <w:autoSpaceDN w:val="0"/>
        <w:adjustRightInd w:val="0"/>
        <w:jc w:val="left"/>
        <w:rPr>
          <w:szCs w:val="24"/>
        </w:rPr>
      </w:pPr>
      <w:r w:rsidRPr="0061374A">
        <w:rPr>
          <w:szCs w:val="24"/>
        </w:rPr>
        <w:t xml:space="preserve">• Jakab A. Une rupture consommée : chrétiens et Juifs sur le chemin de la séparation. Différenciation entre la destruction du Temple (70 apr. J.-C.) et la révolte de Bar Kokhba (132-135 apr. J.-C.), </w:t>
      </w:r>
      <w:r w:rsidRPr="0061374A">
        <w:rPr>
          <w:i/>
          <w:szCs w:val="24"/>
        </w:rPr>
        <w:t>C&amp;C</w:t>
      </w:r>
      <w:r w:rsidR="008A5737" w:rsidRPr="0061374A">
        <w:rPr>
          <w:szCs w:val="24"/>
        </w:rPr>
        <w:t>, 9, 1, 2014, p. 157-173.</w:t>
      </w:r>
    </w:p>
    <w:p w14:paraId="3A4CE09E" w14:textId="77777777" w:rsidR="00B645D6" w:rsidRPr="0061374A" w:rsidRDefault="00B645D6" w:rsidP="0061374A">
      <w:pPr>
        <w:jc w:val="left"/>
        <w:rPr>
          <w:szCs w:val="24"/>
        </w:rPr>
      </w:pPr>
      <w:r w:rsidRPr="0061374A">
        <w:rPr>
          <w:szCs w:val="24"/>
        </w:rPr>
        <w:t xml:space="preserve">• Jakobi R., Zwischen Authentizität und Intertextualität. Die </w:t>
      </w:r>
      <w:r w:rsidRPr="0061374A">
        <w:rPr>
          <w:i/>
          <w:szCs w:val="24"/>
        </w:rPr>
        <w:t>Passio S. Maximiliani</w:t>
      </w:r>
      <w:r w:rsidRPr="0061374A">
        <w:rPr>
          <w:szCs w:val="24"/>
        </w:rPr>
        <w:t xml:space="preserve">, </w:t>
      </w:r>
      <w:r w:rsidRPr="0061374A">
        <w:rPr>
          <w:i/>
          <w:szCs w:val="24"/>
        </w:rPr>
        <w:t>WS</w:t>
      </w:r>
      <w:r w:rsidRPr="0061374A">
        <w:rPr>
          <w:szCs w:val="24"/>
        </w:rPr>
        <w:t>, 117, 2004, p. 209-217.</w:t>
      </w:r>
    </w:p>
    <w:p w14:paraId="3251D15C" w14:textId="6DAB8DFA" w:rsidR="00B645D6" w:rsidRPr="0061374A" w:rsidRDefault="00B645D6" w:rsidP="0061374A">
      <w:pPr>
        <w:jc w:val="left"/>
        <w:rPr>
          <w:szCs w:val="24"/>
        </w:rPr>
      </w:pPr>
      <w:r w:rsidRPr="0061374A">
        <w:rPr>
          <w:szCs w:val="24"/>
        </w:rPr>
        <w:t xml:space="preserve">• Jakors P. H. F. et Schuhmacher T., Die Badeanlage des römischen Gutshofes von Fischbach, Gde. Niedereschach, Schwanzwald-Baar-Kreis, </w:t>
      </w:r>
      <w:r w:rsidRPr="0061374A">
        <w:rPr>
          <w:i/>
          <w:szCs w:val="24"/>
        </w:rPr>
        <w:t>FBW</w:t>
      </w:r>
      <w:r w:rsidRPr="0061374A">
        <w:rPr>
          <w:szCs w:val="24"/>
        </w:rPr>
        <w:t xml:space="preserve">, 16, 1991, p. 215-298. </w:t>
      </w:r>
    </w:p>
    <w:p w14:paraId="07D98699" w14:textId="69729F63" w:rsidR="00B645D6" w:rsidRPr="0061374A" w:rsidRDefault="00B645D6" w:rsidP="0061374A">
      <w:pPr>
        <w:widowControl w:val="0"/>
        <w:autoSpaceDE w:val="0"/>
        <w:autoSpaceDN w:val="0"/>
        <w:adjustRightInd w:val="0"/>
        <w:jc w:val="left"/>
        <w:rPr>
          <w:szCs w:val="24"/>
        </w:rPr>
      </w:pPr>
      <w:r w:rsidRPr="0061374A">
        <w:rPr>
          <w:szCs w:val="24"/>
        </w:rPr>
        <w:t xml:space="preserve">• Jakubiak K., The last days of Hatra : the story behind the city’s Downfall, </w:t>
      </w:r>
      <w:r w:rsidRPr="0061374A">
        <w:rPr>
          <w:i/>
          <w:szCs w:val="24"/>
        </w:rPr>
        <w:t>Ad fines imperii romani</w:t>
      </w:r>
      <w:r w:rsidRPr="0061374A">
        <w:rPr>
          <w:szCs w:val="24"/>
        </w:rPr>
        <w:t xml:space="preserve">. </w:t>
      </w:r>
      <w:r w:rsidRPr="0061374A">
        <w:rPr>
          <w:i/>
          <w:szCs w:val="24"/>
        </w:rPr>
        <w:t>Studia Thaddaeo Sarnowski septuagenario ab amicis, collegis discipulisque dedicata</w:t>
      </w:r>
      <w:r w:rsidRPr="0061374A">
        <w:rPr>
          <w:szCs w:val="24"/>
        </w:rPr>
        <w:t xml:space="preserve">, 2015 (Varsovie), </w:t>
      </w:r>
      <w:r w:rsidRPr="0061374A">
        <w:rPr>
          <w:iCs/>
          <w:szCs w:val="24"/>
        </w:rPr>
        <w:t xml:space="preserve">p. 469-475. </w:t>
      </w:r>
    </w:p>
    <w:p w14:paraId="3F0D5CB2" w14:textId="77777777" w:rsidR="00B645D6" w:rsidRPr="0061374A" w:rsidRDefault="00B645D6" w:rsidP="0061374A">
      <w:pPr>
        <w:jc w:val="left"/>
        <w:rPr>
          <w:szCs w:val="24"/>
        </w:rPr>
      </w:pPr>
      <w:r w:rsidRPr="0061374A">
        <w:rPr>
          <w:szCs w:val="24"/>
        </w:rPr>
        <w:t xml:space="preserve">• Jal P., Le soldat des guerres civiles à Rome, fin République et début Empire, </w:t>
      </w:r>
      <w:r w:rsidRPr="0061374A">
        <w:rPr>
          <w:i/>
          <w:szCs w:val="24"/>
        </w:rPr>
        <w:t>Pallas</w:t>
      </w:r>
      <w:r w:rsidRPr="0061374A">
        <w:rPr>
          <w:szCs w:val="24"/>
        </w:rPr>
        <w:t>, 11, 1962, p. 7-27.</w:t>
      </w:r>
    </w:p>
    <w:p w14:paraId="7EA9EC95" w14:textId="77777777" w:rsidR="00B645D6" w:rsidRPr="0061374A" w:rsidRDefault="00B645D6" w:rsidP="0061374A">
      <w:pPr>
        <w:jc w:val="left"/>
        <w:rPr>
          <w:szCs w:val="24"/>
        </w:rPr>
      </w:pPr>
      <w:r w:rsidRPr="0061374A">
        <w:rPr>
          <w:szCs w:val="24"/>
        </w:rPr>
        <w:t xml:space="preserve">• Jal P., Les barbares dans les guerres civiles de Rome, de Sylla à Vespasien, </w:t>
      </w:r>
      <w:r w:rsidRPr="0061374A">
        <w:rPr>
          <w:i/>
          <w:szCs w:val="24"/>
        </w:rPr>
        <w:t>Latomus</w:t>
      </w:r>
      <w:r w:rsidRPr="0061374A">
        <w:rPr>
          <w:szCs w:val="24"/>
        </w:rPr>
        <w:t>, 21, 1962, p. 8-48.</w:t>
      </w:r>
    </w:p>
    <w:p w14:paraId="57E5FAC0" w14:textId="6D5984A2" w:rsidR="00B645D6" w:rsidRPr="0061374A" w:rsidRDefault="00B645D6" w:rsidP="0061374A">
      <w:pPr>
        <w:jc w:val="left"/>
        <w:rPr>
          <w:szCs w:val="24"/>
        </w:rPr>
      </w:pPr>
      <w:r w:rsidRPr="0061374A">
        <w:rPr>
          <w:szCs w:val="24"/>
        </w:rPr>
        <w:t xml:space="preserve">• Jallet-Huant M., </w:t>
      </w:r>
      <w:r w:rsidRPr="0061374A">
        <w:rPr>
          <w:i/>
          <w:szCs w:val="24"/>
        </w:rPr>
        <w:t>La garde prétorienne dans la Rome antique</w:t>
      </w:r>
      <w:r w:rsidRPr="0061374A">
        <w:rPr>
          <w:szCs w:val="24"/>
        </w:rPr>
        <w:t xml:space="preserve">, 2004 (Paris), 159 p. </w:t>
      </w:r>
    </w:p>
    <w:p w14:paraId="2CD183DF" w14:textId="1E423BBB" w:rsidR="00B645D6" w:rsidRPr="0061374A" w:rsidRDefault="00B645D6" w:rsidP="0061374A">
      <w:pPr>
        <w:jc w:val="left"/>
        <w:rPr>
          <w:szCs w:val="24"/>
        </w:rPr>
      </w:pPr>
      <w:r w:rsidRPr="0061374A">
        <w:rPr>
          <w:szCs w:val="24"/>
        </w:rPr>
        <w:t xml:space="preserve">• James S. et Taylor J., Parts of roman artillery projectiles from Qasr Ibrim, Egypt, </w:t>
      </w:r>
      <w:r w:rsidRPr="0061374A">
        <w:rPr>
          <w:i/>
          <w:szCs w:val="24"/>
        </w:rPr>
        <w:t>SJ</w:t>
      </w:r>
      <w:r w:rsidRPr="0061374A">
        <w:rPr>
          <w:szCs w:val="24"/>
        </w:rPr>
        <w:t xml:space="preserve">, 47, 1994, p. 93-98. </w:t>
      </w:r>
    </w:p>
    <w:p w14:paraId="7CBCDFF8"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James S. T., Ancient Campaign Camps at Dura-Europos, Syria : a Preliminary Note,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307-312.</w:t>
      </w:r>
    </w:p>
    <w:p w14:paraId="74E924C0" w14:textId="77777777" w:rsidR="00B645D6" w:rsidRPr="0061374A" w:rsidRDefault="00B645D6" w:rsidP="0061374A">
      <w:pPr>
        <w:jc w:val="left"/>
        <w:rPr>
          <w:szCs w:val="24"/>
        </w:rPr>
      </w:pPr>
      <w:r w:rsidRPr="0061374A">
        <w:rPr>
          <w:szCs w:val="24"/>
        </w:rPr>
        <w:t xml:space="preserve">• James S. T., The Archaeology of War, </w:t>
      </w:r>
      <w:r w:rsidRPr="0061374A">
        <w:rPr>
          <w:i/>
          <w:szCs w:val="24"/>
        </w:rPr>
        <w:t>The Oxford Handbook of Warfare in the Classical World</w:t>
      </w:r>
      <w:r w:rsidRPr="0061374A">
        <w:rPr>
          <w:szCs w:val="24"/>
        </w:rPr>
        <w:t>, 2013 (Oxford), p. 93-94.</w:t>
      </w:r>
    </w:p>
    <w:p w14:paraId="2F33DD1A"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James S. T., The Deposition of Military Equipment during the final Siege at Dura-Europos, </w:t>
      </w:r>
      <w:r w:rsidRPr="0061374A">
        <w:rPr>
          <w:rFonts w:eastAsia="Times New Roman"/>
          <w:i/>
          <w:szCs w:val="24"/>
        </w:rPr>
        <w:t>Carnuntum Jb</w:t>
      </w:r>
      <w:r w:rsidRPr="0061374A">
        <w:rPr>
          <w:rFonts w:eastAsia="Times New Roman"/>
          <w:szCs w:val="24"/>
        </w:rPr>
        <w:t>, 2005, p. 189-206.</w:t>
      </w:r>
    </w:p>
    <w:p w14:paraId="73B5F1F4" w14:textId="368A5B1D"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James S., ‘</w:t>
      </w:r>
      <w:r w:rsidRPr="0061374A">
        <w:rPr>
          <w:rFonts w:eastAsia="Times New Roman"/>
          <w:i/>
          <w:szCs w:val="24"/>
        </w:rPr>
        <w:t>Perdomita Britannia</w:t>
      </w:r>
      <w:r w:rsidRPr="0061374A">
        <w:rPr>
          <w:rFonts w:eastAsia="Times New Roman"/>
          <w:szCs w:val="24"/>
        </w:rPr>
        <w:t xml:space="preserve"> …’ : Roman and indigenous strategies and their outcomes in Britain from Caesar to Domitian and beyond, </w:t>
      </w:r>
      <w:r w:rsidRPr="0061374A">
        <w:rPr>
          <w:i/>
          <w:szCs w:val="24"/>
        </w:rPr>
        <w:t>Fines imperii</w:t>
      </w:r>
      <w:r w:rsidRPr="0061374A">
        <w:rPr>
          <w:szCs w:val="24"/>
        </w:rPr>
        <w:t xml:space="preserve"> – </w:t>
      </w:r>
      <w:r w:rsidRPr="0061374A">
        <w:rPr>
          <w:i/>
          <w:szCs w:val="24"/>
        </w:rPr>
        <w:t>imperium sine fine </w:t>
      </w:r>
      <w:r w:rsidRPr="0061374A">
        <w:rPr>
          <w:szCs w:val="24"/>
        </w:rPr>
        <w:t xml:space="preserve">? Moosbauer G. et Wiegels R. édit., </w:t>
      </w:r>
      <w:r w:rsidR="00130BB1" w:rsidRPr="0061374A">
        <w:rPr>
          <w:i/>
          <w:szCs w:val="24"/>
        </w:rPr>
        <w:t>OFAAR</w:t>
      </w:r>
      <w:r w:rsidRPr="0061374A">
        <w:rPr>
          <w:szCs w:val="24"/>
        </w:rPr>
        <w:t xml:space="preserve">, 14, 2011 (Rahden), p. 87-105. </w:t>
      </w:r>
    </w:p>
    <w:p w14:paraId="261010BB" w14:textId="77777777" w:rsidR="00B645D6" w:rsidRPr="0061374A" w:rsidRDefault="00B645D6" w:rsidP="0061374A">
      <w:pPr>
        <w:widowControl w:val="0"/>
        <w:autoSpaceDE w:val="0"/>
        <w:autoSpaceDN w:val="0"/>
        <w:adjustRightInd w:val="0"/>
        <w:jc w:val="left"/>
        <w:rPr>
          <w:szCs w:val="24"/>
        </w:rPr>
      </w:pPr>
      <w:r w:rsidRPr="0061374A">
        <w:rPr>
          <w:szCs w:val="24"/>
        </w:rPr>
        <w:t xml:space="preserve">• James S., </w:t>
      </w:r>
      <w:r w:rsidRPr="0061374A">
        <w:rPr>
          <w:iCs/>
          <w:szCs w:val="24"/>
        </w:rPr>
        <w:t>« Limesfreunde » in « Philadelphia » : a snapshot of the state of roman frontier studies: review article</w:t>
      </w:r>
      <w:r w:rsidRPr="0061374A">
        <w:rPr>
          <w:szCs w:val="24"/>
        </w:rPr>
        <w:t xml:space="preserve">, </w:t>
      </w:r>
      <w:r w:rsidRPr="0061374A">
        <w:rPr>
          <w:i/>
          <w:szCs w:val="24"/>
        </w:rPr>
        <w:t>Britannia</w:t>
      </w:r>
      <w:r w:rsidRPr="0061374A">
        <w:rPr>
          <w:szCs w:val="24"/>
        </w:rPr>
        <w:t xml:space="preserve">, 36, 2005, p. 499-502. </w:t>
      </w:r>
    </w:p>
    <w:p w14:paraId="515EAFC6" w14:textId="46286931" w:rsidR="00B645D6" w:rsidRPr="0061374A" w:rsidRDefault="00B645D6" w:rsidP="0061374A">
      <w:pPr>
        <w:widowControl w:val="0"/>
        <w:autoSpaceDE w:val="0"/>
        <w:autoSpaceDN w:val="0"/>
        <w:adjustRightInd w:val="0"/>
        <w:jc w:val="left"/>
        <w:rPr>
          <w:szCs w:val="24"/>
        </w:rPr>
      </w:pPr>
      <w:r w:rsidRPr="0061374A">
        <w:rPr>
          <w:szCs w:val="24"/>
        </w:rPr>
        <w:t xml:space="preserve">• James S., Ancient Campaign Camps at </w:t>
      </w:r>
      <w:r w:rsidRPr="0061374A">
        <w:rPr>
          <w:i/>
          <w:iCs/>
          <w:szCs w:val="24"/>
        </w:rPr>
        <w:t>Dura-Europos</w:t>
      </w:r>
      <w:r w:rsidRPr="0061374A">
        <w:rPr>
          <w:szCs w:val="24"/>
        </w:rPr>
        <w:t xml:space="preserve">, Syria: A Preliminary Note, </w:t>
      </w:r>
      <w:r w:rsidRPr="0061374A">
        <w:rPr>
          <w:i/>
          <w:szCs w:val="24"/>
        </w:rPr>
        <w:t>Proceedings of the 22nd international Congress of Roman Frontier Studies, Ruse, Bulgaria, September 2012</w:t>
      </w:r>
      <w:r w:rsidRPr="0061374A">
        <w:rPr>
          <w:szCs w:val="24"/>
        </w:rPr>
        <w:t xml:space="preserve">, Vagalinski L. et Sharankov L. édit., </w:t>
      </w:r>
      <w:r w:rsidRPr="0061374A">
        <w:rPr>
          <w:i/>
          <w:szCs w:val="24"/>
        </w:rPr>
        <w:t>Bulletin of the National Archaeological Institute</w:t>
      </w:r>
      <w:r w:rsidRPr="0061374A">
        <w:rPr>
          <w:szCs w:val="24"/>
        </w:rPr>
        <w:t>, 42, 2015, p. 307-312.</w:t>
      </w:r>
    </w:p>
    <w:p w14:paraId="388A109A"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James S., Dura-Europos and the introduction of the “Mongolian Release”, </w:t>
      </w:r>
      <w:r w:rsidRPr="0061374A">
        <w:rPr>
          <w:i/>
          <w:szCs w:val="24"/>
        </w:rPr>
        <w:t>Roman Military Equipment. The accoutrements of War</w:t>
      </w:r>
      <w:r w:rsidRPr="0061374A">
        <w:rPr>
          <w:szCs w:val="24"/>
        </w:rPr>
        <w:t xml:space="preserve">, Dawson M. édit., </w:t>
      </w:r>
      <w:r w:rsidRPr="0061374A">
        <w:rPr>
          <w:i/>
          <w:szCs w:val="24"/>
        </w:rPr>
        <w:t>BAR</w:t>
      </w:r>
      <w:r w:rsidRPr="0061374A">
        <w:rPr>
          <w:szCs w:val="24"/>
        </w:rPr>
        <w:t>, Intern. S., 336, 1987 (Oxford), p. 77-83.</w:t>
      </w:r>
    </w:p>
    <w:p w14:paraId="23ABBD56" w14:textId="77777777" w:rsidR="00B645D6" w:rsidRPr="0061374A" w:rsidRDefault="00B645D6" w:rsidP="0061374A">
      <w:pPr>
        <w:jc w:val="left"/>
        <w:rPr>
          <w:szCs w:val="24"/>
        </w:rPr>
      </w:pPr>
      <w:r w:rsidRPr="0061374A">
        <w:rPr>
          <w:szCs w:val="24"/>
        </w:rPr>
        <w:t xml:space="preserve">• James S., </w:t>
      </w:r>
      <w:r w:rsidRPr="0061374A">
        <w:rPr>
          <w:i/>
          <w:szCs w:val="24"/>
        </w:rPr>
        <w:t>Excavations at Dura Europos</w:t>
      </w:r>
      <w:r w:rsidRPr="0061374A">
        <w:rPr>
          <w:szCs w:val="24"/>
        </w:rPr>
        <w:t xml:space="preserve">. </w:t>
      </w:r>
      <w:r w:rsidRPr="0061374A">
        <w:rPr>
          <w:i/>
          <w:szCs w:val="24"/>
        </w:rPr>
        <w:t>Final Report</w:t>
      </w:r>
      <w:r w:rsidRPr="0061374A">
        <w:rPr>
          <w:szCs w:val="24"/>
        </w:rPr>
        <w:t xml:space="preserve">, 7. </w:t>
      </w:r>
      <w:r w:rsidRPr="0061374A">
        <w:rPr>
          <w:i/>
          <w:szCs w:val="24"/>
        </w:rPr>
        <w:t>Arms and armours and other Military Equipment</w:t>
      </w:r>
      <w:r w:rsidRPr="0061374A">
        <w:rPr>
          <w:szCs w:val="24"/>
        </w:rPr>
        <w:t>, 2004 (Londres), 456 p.</w:t>
      </w:r>
    </w:p>
    <w:p w14:paraId="0E8B5A78" w14:textId="19011E2B" w:rsidR="00B645D6" w:rsidRPr="0061374A" w:rsidRDefault="00B645D6" w:rsidP="0061374A">
      <w:pPr>
        <w:jc w:val="left"/>
        <w:rPr>
          <w:szCs w:val="24"/>
        </w:rPr>
      </w:pPr>
      <w:r w:rsidRPr="0061374A">
        <w:rPr>
          <w:szCs w:val="24"/>
        </w:rPr>
        <w:t xml:space="preserve">• James S., Large-scale recruitment of auxiliaries from free Germany ?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xml:space="preserve">), Visy Z. édit., 2005 (Pécs), </w:t>
      </w:r>
      <w:r w:rsidRPr="0061374A">
        <w:rPr>
          <w:rFonts w:eastAsia="Times New Roman"/>
          <w:szCs w:val="24"/>
        </w:rPr>
        <w:t>p. 273-279.</w:t>
      </w:r>
    </w:p>
    <w:p w14:paraId="131A7959" w14:textId="77777777" w:rsidR="00B645D6" w:rsidRPr="0061374A" w:rsidRDefault="00B645D6" w:rsidP="0061374A">
      <w:pPr>
        <w:jc w:val="left"/>
        <w:rPr>
          <w:szCs w:val="24"/>
        </w:rPr>
      </w:pPr>
      <w:r w:rsidRPr="0061374A">
        <w:rPr>
          <w:szCs w:val="24"/>
        </w:rPr>
        <w:t xml:space="preserve">• James S., </w:t>
      </w:r>
      <w:r w:rsidRPr="0061374A">
        <w:rPr>
          <w:i/>
          <w:szCs w:val="24"/>
        </w:rPr>
        <w:t>Military Equipment from the Yale-French Academy excavations at Dura-Europos, 1928-1936</w:t>
      </w:r>
      <w:r w:rsidRPr="0061374A">
        <w:rPr>
          <w:szCs w:val="24"/>
        </w:rPr>
        <w:t xml:space="preserve">, </w:t>
      </w:r>
      <w:r w:rsidRPr="0061374A">
        <w:rPr>
          <w:i/>
          <w:szCs w:val="24"/>
        </w:rPr>
        <w:t>Doura-Europos</w:t>
      </w:r>
      <w:r w:rsidRPr="0061374A">
        <w:rPr>
          <w:szCs w:val="24"/>
        </w:rPr>
        <w:t>,</w:t>
      </w:r>
      <w:r w:rsidRPr="0061374A">
        <w:rPr>
          <w:i/>
          <w:szCs w:val="24"/>
        </w:rPr>
        <w:t xml:space="preserve"> </w:t>
      </w:r>
      <w:r w:rsidRPr="0061374A">
        <w:rPr>
          <w:szCs w:val="24"/>
        </w:rPr>
        <w:t>4, 1997 (Beyrouth), 223 p.</w:t>
      </w:r>
    </w:p>
    <w:p w14:paraId="79AE174E" w14:textId="77777777" w:rsidR="00B645D6" w:rsidRPr="0061374A" w:rsidRDefault="00B645D6" w:rsidP="0061374A">
      <w:pPr>
        <w:jc w:val="left"/>
        <w:rPr>
          <w:szCs w:val="24"/>
        </w:rPr>
      </w:pPr>
      <w:r w:rsidRPr="0061374A">
        <w:rPr>
          <w:szCs w:val="24"/>
        </w:rPr>
        <w:t xml:space="preserve">• James S., Stratagems, Combat and “Chemical Warfare” in the Siege Mines of Dura-Europos, </w:t>
      </w:r>
      <w:r w:rsidRPr="0061374A">
        <w:rPr>
          <w:i/>
          <w:szCs w:val="24"/>
        </w:rPr>
        <w:t>AJA</w:t>
      </w:r>
      <w:r w:rsidRPr="0061374A">
        <w:rPr>
          <w:szCs w:val="24"/>
        </w:rPr>
        <w:t>, 115, 1, 2011, p. 69-101.</w:t>
      </w:r>
    </w:p>
    <w:p w14:paraId="26C11295" w14:textId="3359F9E2" w:rsidR="00B645D6" w:rsidRPr="0061374A" w:rsidRDefault="00B645D6" w:rsidP="0061374A">
      <w:pPr>
        <w:jc w:val="left"/>
        <w:rPr>
          <w:rFonts w:eastAsia="Times New Roman"/>
          <w:noProof w:val="0"/>
          <w:szCs w:val="24"/>
        </w:rPr>
      </w:pPr>
      <w:r w:rsidRPr="0061374A">
        <w:rPr>
          <w:szCs w:val="24"/>
        </w:rPr>
        <w:t xml:space="preserve">• James S., The Boston helmet : a preliminary account of a Parthian/Roman era artefact at the Musem of Fine Arts, </w:t>
      </w:r>
      <w:r w:rsidRPr="0061374A">
        <w:rPr>
          <w:i/>
          <w:szCs w:val="24"/>
        </w:rPr>
        <w:t>Life in the limes</w:t>
      </w:r>
      <w:r w:rsidRPr="0061374A">
        <w:rPr>
          <w:szCs w:val="24"/>
        </w:rPr>
        <w:t>.</w:t>
      </w:r>
      <w:r w:rsidRPr="0061374A">
        <w:rPr>
          <w:rStyle w:val="Accentuation"/>
          <w:rFonts w:eastAsia="Times New Roman"/>
          <w:szCs w:val="24"/>
        </w:rPr>
        <w:t xml:space="preserve"> </w:t>
      </w:r>
      <w:r w:rsidRPr="0061374A">
        <w:rPr>
          <w:rFonts w:eastAsia="Times New Roman"/>
          <w:i/>
          <w:iCs/>
          <w:noProof w:val="0"/>
          <w:szCs w:val="24"/>
        </w:rPr>
        <w:t>Studies of the people and objects of the Roman frontiers presented to Lindsay </w:t>
      </w:r>
      <w:r w:rsidRPr="0061374A">
        <w:rPr>
          <w:rFonts w:eastAsia="Times New Roman"/>
          <w:bCs/>
          <w:i/>
          <w:iCs/>
          <w:noProof w:val="0"/>
          <w:szCs w:val="24"/>
        </w:rPr>
        <w:t>Allason-Jones</w:t>
      </w:r>
      <w:r w:rsidRPr="0061374A">
        <w:rPr>
          <w:rFonts w:eastAsia="Times New Roman"/>
          <w:i/>
          <w:iCs/>
          <w:noProof w:val="0"/>
          <w:szCs w:val="24"/>
        </w:rPr>
        <w:t> on the occasion of her birthday and retirement</w:t>
      </w:r>
      <w:r w:rsidRPr="0061374A">
        <w:rPr>
          <w:rFonts w:eastAsia="Times New Roman"/>
          <w:noProof w:val="0"/>
          <w:szCs w:val="24"/>
          <w:shd w:val="clear" w:color="auto" w:fill="FFFFFF"/>
        </w:rPr>
        <w:t>, Collins R. et McIntosh F. édit.,</w:t>
      </w:r>
      <w:r w:rsidRPr="0061374A">
        <w:rPr>
          <w:rFonts w:eastAsia="Times New Roman"/>
          <w:noProof w:val="0"/>
          <w:szCs w:val="24"/>
        </w:rPr>
        <w:t xml:space="preserve"> </w:t>
      </w:r>
      <w:r w:rsidRPr="0061374A">
        <w:rPr>
          <w:szCs w:val="24"/>
        </w:rPr>
        <w:t xml:space="preserve">2014 (Oxford), p. 96-104. </w:t>
      </w:r>
    </w:p>
    <w:p w14:paraId="57F2B2B9" w14:textId="77777777" w:rsidR="00B645D6" w:rsidRPr="0061374A" w:rsidRDefault="00B645D6" w:rsidP="0061374A">
      <w:pPr>
        <w:jc w:val="left"/>
        <w:rPr>
          <w:szCs w:val="24"/>
        </w:rPr>
      </w:pPr>
      <w:r w:rsidRPr="0061374A">
        <w:rPr>
          <w:szCs w:val="24"/>
        </w:rPr>
        <w:t xml:space="preserve">• James S., The point of the sword: what Roman-era weapons could do to bodies - and why they often didn't, Busch A. W. and Schalles H. J., </w:t>
      </w:r>
      <w:r w:rsidRPr="0061374A">
        <w:rPr>
          <w:i/>
          <w:szCs w:val="24"/>
        </w:rPr>
        <w:t>Waffen in Aktion</w:t>
      </w:r>
      <w:r w:rsidRPr="0061374A">
        <w:rPr>
          <w:szCs w:val="24"/>
        </w:rPr>
        <w:t xml:space="preserve">. </w:t>
      </w:r>
      <w:r w:rsidRPr="0061374A">
        <w:rPr>
          <w:i/>
          <w:szCs w:val="24"/>
        </w:rPr>
        <w:t>Akten der 16. Internationalen Roman Military Equipment Conference</w:t>
      </w:r>
      <w:r w:rsidRPr="0061374A">
        <w:rPr>
          <w:szCs w:val="24"/>
        </w:rPr>
        <w:t xml:space="preserve"> (</w:t>
      </w:r>
      <w:r w:rsidRPr="0061374A">
        <w:rPr>
          <w:i/>
          <w:szCs w:val="24"/>
        </w:rPr>
        <w:t>ROMEC</w:t>
      </w:r>
      <w:r w:rsidRPr="0061374A">
        <w:rPr>
          <w:szCs w:val="24"/>
        </w:rPr>
        <w:t xml:space="preserve">), </w:t>
      </w:r>
      <w:r w:rsidRPr="0061374A">
        <w:rPr>
          <w:i/>
          <w:szCs w:val="24"/>
        </w:rPr>
        <w:t>Xantener Berichte</w:t>
      </w:r>
      <w:r w:rsidRPr="0061374A">
        <w:rPr>
          <w:szCs w:val="24"/>
        </w:rPr>
        <w:t>, 16, 2010, p. 41-54.</w:t>
      </w:r>
    </w:p>
    <w:p w14:paraId="14BF3FD2" w14:textId="77777777" w:rsidR="00B645D6" w:rsidRPr="0061374A" w:rsidRDefault="00B645D6" w:rsidP="0061374A">
      <w:pPr>
        <w:jc w:val="left"/>
        <w:rPr>
          <w:szCs w:val="24"/>
        </w:rPr>
      </w:pPr>
      <w:r w:rsidRPr="0061374A">
        <w:rPr>
          <w:szCs w:val="24"/>
        </w:rPr>
        <w:t xml:space="preserve">• James S., </w:t>
      </w:r>
      <w:r w:rsidRPr="0061374A">
        <w:rPr>
          <w:i/>
          <w:szCs w:val="24"/>
        </w:rPr>
        <w:t>The Roman military Base at Dura-Europos, Syria</w:t>
      </w:r>
      <w:r w:rsidRPr="0061374A">
        <w:rPr>
          <w:szCs w:val="24"/>
        </w:rPr>
        <w:t xml:space="preserve">. </w:t>
      </w:r>
      <w:r w:rsidRPr="0061374A">
        <w:rPr>
          <w:i/>
          <w:szCs w:val="24"/>
        </w:rPr>
        <w:t>An archaeological Visualisation</w:t>
      </w:r>
      <w:r w:rsidRPr="0061374A">
        <w:rPr>
          <w:szCs w:val="24"/>
        </w:rPr>
        <w:t>, 2019 (Oxford), 400 p.</w:t>
      </w:r>
    </w:p>
    <w:p w14:paraId="08002240" w14:textId="77777777" w:rsidR="00B645D6" w:rsidRPr="0061374A" w:rsidRDefault="00B645D6" w:rsidP="0061374A">
      <w:pPr>
        <w:jc w:val="left"/>
        <w:rPr>
          <w:szCs w:val="24"/>
        </w:rPr>
      </w:pPr>
      <w:r w:rsidRPr="0061374A">
        <w:rPr>
          <w:szCs w:val="24"/>
        </w:rPr>
        <w:t xml:space="preserve">• James S., Writing the legions : the development and future of Roman military studies in Britain, </w:t>
      </w:r>
      <w:r w:rsidRPr="0061374A">
        <w:rPr>
          <w:i/>
          <w:szCs w:val="24"/>
        </w:rPr>
        <w:t>AJ</w:t>
      </w:r>
      <w:r w:rsidRPr="0061374A">
        <w:rPr>
          <w:szCs w:val="24"/>
        </w:rPr>
        <w:t>, 159, 2002, p. 1-58.</w:t>
      </w:r>
    </w:p>
    <w:p w14:paraId="082EA541" w14:textId="77777777" w:rsidR="00B645D6" w:rsidRPr="0061374A" w:rsidRDefault="00B645D6" w:rsidP="0061374A">
      <w:pPr>
        <w:jc w:val="left"/>
        <w:rPr>
          <w:szCs w:val="24"/>
        </w:rPr>
      </w:pPr>
      <w:r w:rsidRPr="0061374A">
        <w:rPr>
          <w:szCs w:val="24"/>
        </w:rPr>
        <w:t xml:space="preserve">• James S.T., The point of the sword: what Roman-era weapons could do to bodies—and why they often didn’t, </w:t>
      </w:r>
      <w:r w:rsidRPr="0061374A">
        <w:rPr>
          <w:i/>
          <w:szCs w:val="24"/>
        </w:rPr>
        <w:t>Waffen in Aktion</w:t>
      </w:r>
      <w:r w:rsidRPr="0061374A">
        <w:rPr>
          <w:szCs w:val="24"/>
        </w:rPr>
        <w:t xml:space="preserve">. </w:t>
      </w:r>
      <w:r w:rsidRPr="0061374A">
        <w:rPr>
          <w:i/>
          <w:szCs w:val="24"/>
        </w:rPr>
        <w:t xml:space="preserve">Akten der 16. Internationalen Roman Military Equipment Conference </w:t>
      </w:r>
      <w:r w:rsidRPr="0061374A">
        <w:rPr>
          <w:szCs w:val="24"/>
        </w:rPr>
        <w:t>(</w:t>
      </w:r>
      <w:r w:rsidRPr="0061374A">
        <w:rPr>
          <w:i/>
          <w:szCs w:val="24"/>
        </w:rPr>
        <w:t>ROMEC</w:t>
      </w:r>
      <w:r w:rsidRPr="0061374A">
        <w:rPr>
          <w:szCs w:val="24"/>
        </w:rPr>
        <w:t xml:space="preserve">), Busch A. W. et Schalles H. J. édit., </w:t>
      </w:r>
      <w:r w:rsidRPr="0061374A">
        <w:rPr>
          <w:i/>
          <w:szCs w:val="24"/>
        </w:rPr>
        <w:t>Xantener Berichte</w:t>
      </w:r>
      <w:r w:rsidRPr="0061374A">
        <w:rPr>
          <w:szCs w:val="24"/>
        </w:rPr>
        <w:t>, 16, 2010, p. 41-54.</w:t>
      </w:r>
    </w:p>
    <w:p w14:paraId="00866457" w14:textId="77777777" w:rsidR="00B645D6" w:rsidRPr="0061374A" w:rsidRDefault="00B645D6" w:rsidP="0061374A">
      <w:pPr>
        <w:jc w:val="left"/>
        <w:rPr>
          <w:szCs w:val="24"/>
        </w:rPr>
      </w:pPr>
      <w:r w:rsidRPr="0061374A">
        <w:rPr>
          <w:szCs w:val="24"/>
        </w:rPr>
        <w:t xml:space="preserve">• Jameson S., Chronology of the Campaigns of Aelius Gallus and C. Petronius, </w:t>
      </w:r>
      <w:r w:rsidRPr="0061374A">
        <w:rPr>
          <w:i/>
          <w:szCs w:val="24"/>
        </w:rPr>
        <w:t>JRS</w:t>
      </w:r>
      <w:r w:rsidRPr="0061374A">
        <w:rPr>
          <w:szCs w:val="24"/>
        </w:rPr>
        <w:t xml:space="preserve">, 58, 1968, p. 71-84. </w:t>
      </w:r>
    </w:p>
    <w:p w14:paraId="0936FE8A" w14:textId="175860E9" w:rsidR="00E535F4" w:rsidRPr="0061374A" w:rsidRDefault="00E535F4" w:rsidP="0061374A">
      <w:pPr>
        <w:jc w:val="left"/>
        <w:rPr>
          <w:szCs w:val="24"/>
        </w:rPr>
      </w:pPr>
      <w:r w:rsidRPr="0061374A">
        <w:rPr>
          <w:szCs w:val="24"/>
        </w:rPr>
        <w:t xml:space="preserve">• Janek T., Morphometry – A new method in Roman Brick Stamp comparison,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595-600.</w:t>
      </w:r>
    </w:p>
    <w:p w14:paraId="3EC41A26" w14:textId="77777777" w:rsidR="00B645D6" w:rsidRPr="0061374A" w:rsidRDefault="00B645D6" w:rsidP="0061374A">
      <w:pPr>
        <w:jc w:val="left"/>
        <w:rPr>
          <w:szCs w:val="24"/>
        </w:rPr>
      </w:pPr>
      <w:r w:rsidRPr="0061374A">
        <w:rPr>
          <w:rFonts w:eastAsia="Times New Roman"/>
          <w:szCs w:val="24"/>
        </w:rPr>
        <w:t xml:space="preserve">• Janniard S., </w:t>
      </w:r>
      <w:r w:rsidRPr="0061374A">
        <w:rPr>
          <w:iCs/>
          <w:noProof w:val="0"/>
          <w:szCs w:val="24"/>
        </w:rPr>
        <w:t>Armée romaine</w:t>
      </w:r>
      <w:r w:rsidRPr="0061374A">
        <w:rPr>
          <w:noProof w:val="0"/>
          <w:szCs w:val="24"/>
        </w:rPr>
        <w:t xml:space="preserve">, </w:t>
      </w:r>
      <w:r w:rsidRPr="0061374A">
        <w:rPr>
          <w:i/>
          <w:iCs/>
          <w:noProof w:val="0"/>
          <w:szCs w:val="24"/>
        </w:rPr>
        <w:t>Les barbares</w:t>
      </w:r>
      <w:r w:rsidRPr="0061374A">
        <w:rPr>
          <w:noProof w:val="0"/>
          <w:szCs w:val="24"/>
        </w:rPr>
        <w:t>, Dumézil B. édit., 2016 (Paris), p. 241-246.</w:t>
      </w:r>
    </w:p>
    <w:p w14:paraId="042BF4A8" w14:textId="77777777" w:rsidR="00B645D6" w:rsidRPr="0061374A" w:rsidRDefault="00B645D6" w:rsidP="0061374A">
      <w:pPr>
        <w:jc w:val="left"/>
        <w:rPr>
          <w:rFonts w:eastAsia="Times New Roman"/>
          <w:szCs w:val="24"/>
        </w:rPr>
      </w:pPr>
      <w:r w:rsidRPr="0061374A">
        <w:rPr>
          <w:rFonts w:eastAsia="Times New Roman"/>
          <w:szCs w:val="24"/>
        </w:rPr>
        <w:t xml:space="preserve">• Janniard S., L’esercito romano nell’Alto Impero, da Augusto alla Tetrachia, </w:t>
      </w:r>
      <w:r w:rsidRPr="0061374A">
        <w:rPr>
          <w:rFonts w:eastAsia="Times New Roman"/>
          <w:i/>
          <w:szCs w:val="24"/>
        </w:rPr>
        <w:t>Storia d’Europa e del mondo mediterraneo</w:t>
      </w:r>
      <w:r w:rsidRPr="0061374A">
        <w:rPr>
          <w:rFonts w:eastAsia="Times New Roman"/>
          <w:szCs w:val="24"/>
        </w:rPr>
        <w:t xml:space="preserve">, </w:t>
      </w:r>
      <w:r w:rsidRPr="0061374A">
        <w:rPr>
          <w:rFonts w:eastAsia="Times New Roman"/>
          <w:i/>
          <w:szCs w:val="24"/>
        </w:rPr>
        <w:t>Il mondo antico</w:t>
      </w:r>
      <w:r w:rsidRPr="0061374A">
        <w:rPr>
          <w:rFonts w:eastAsia="Times New Roman"/>
          <w:szCs w:val="24"/>
        </w:rPr>
        <w:t xml:space="preserve">, 3, </w:t>
      </w:r>
      <w:r w:rsidRPr="0061374A">
        <w:rPr>
          <w:rFonts w:eastAsia="Times New Roman"/>
          <w:i/>
          <w:szCs w:val="24"/>
        </w:rPr>
        <w:t>L’Ecumene romana</w:t>
      </w:r>
      <w:r w:rsidRPr="0061374A">
        <w:rPr>
          <w:rFonts w:eastAsia="Times New Roman"/>
          <w:szCs w:val="24"/>
        </w:rPr>
        <w:t xml:space="preserve">, Traina G. édit., 6. </w:t>
      </w:r>
      <w:r w:rsidRPr="0061374A">
        <w:rPr>
          <w:rFonts w:eastAsia="Times New Roman"/>
          <w:i/>
          <w:szCs w:val="24"/>
        </w:rPr>
        <w:t>Da Augusto a Diocleziano</w:t>
      </w:r>
      <w:r w:rsidRPr="0061374A">
        <w:rPr>
          <w:rFonts w:eastAsia="Times New Roman"/>
          <w:szCs w:val="24"/>
        </w:rPr>
        <w:t xml:space="preserve">, 2009 (Rome), p. 459-501. </w:t>
      </w:r>
    </w:p>
    <w:p w14:paraId="25558F99" w14:textId="77777777" w:rsidR="00B645D6" w:rsidRPr="0061374A" w:rsidRDefault="00B645D6" w:rsidP="0061374A">
      <w:pPr>
        <w:jc w:val="left"/>
        <w:rPr>
          <w:rFonts w:eastAsia="Times New Roman"/>
          <w:szCs w:val="24"/>
        </w:rPr>
      </w:pPr>
      <w:r w:rsidRPr="0061374A">
        <w:rPr>
          <w:rFonts w:eastAsia="Times New Roman"/>
          <w:szCs w:val="24"/>
        </w:rPr>
        <w:t xml:space="preserve">• Janniard S., </w:t>
      </w:r>
      <w:r w:rsidRPr="0061374A">
        <w:rPr>
          <w:iCs/>
          <w:noProof w:val="0"/>
          <w:szCs w:val="24"/>
        </w:rPr>
        <w:t>La crise militaire de l’Empire, de Dèce à Probus (251-282)</w:t>
      </w:r>
      <w:r w:rsidRPr="0061374A">
        <w:rPr>
          <w:noProof w:val="0"/>
          <w:szCs w:val="24"/>
        </w:rPr>
        <w:t xml:space="preserve">, </w:t>
      </w:r>
      <w:r w:rsidRPr="0061374A">
        <w:rPr>
          <w:i/>
          <w:iCs/>
          <w:noProof w:val="0"/>
          <w:szCs w:val="24"/>
        </w:rPr>
        <w:t>Rome et les Barbares. La naissance d’un nouveau monde</w:t>
      </w:r>
      <w:r w:rsidRPr="0061374A">
        <w:rPr>
          <w:noProof w:val="0"/>
          <w:szCs w:val="24"/>
        </w:rPr>
        <w:t>, Aillagon J.-J. édit., 2008 (Venise-Milan), p. 176-179.</w:t>
      </w:r>
    </w:p>
    <w:p w14:paraId="5E72ADC2" w14:textId="77777777" w:rsidR="00B645D6" w:rsidRPr="0061374A" w:rsidRDefault="00B645D6" w:rsidP="0061374A">
      <w:pPr>
        <w:jc w:val="left"/>
        <w:rPr>
          <w:szCs w:val="24"/>
        </w:rPr>
      </w:pPr>
      <w:r w:rsidRPr="0061374A">
        <w:rPr>
          <w:rFonts w:eastAsia="Times New Roman"/>
          <w:szCs w:val="24"/>
        </w:rPr>
        <w:t xml:space="preserve">• Janniard S., </w:t>
      </w:r>
      <w:r w:rsidRPr="0061374A">
        <w:rPr>
          <w:iCs/>
          <w:noProof w:val="0"/>
          <w:szCs w:val="24"/>
        </w:rPr>
        <w:t>La résistance d’Aquilée (IIIe-Ve s.) entre motif littéraire et réalité</w:t>
      </w:r>
      <w:r w:rsidRPr="0061374A">
        <w:rPr>
          <w:noProof w:val="0"/>
          <w:szCs w:val="24"/>
        </w:rPr>
        <w:t xml:space="preserve">, </w:t>
      </w:r>
      <w:r w:rsidRPr="0061374A">
        <w:rPr>
          <w:i/>
          <w:iCs/>
          <w:noProof w:val="0"/>
          <w:szCs w:val="24"/>
        </w:rPr>
        <w:t>Les</w:t>
      </w:r>
      <w:r w:rsidRPr="0061374A">
        <w:rPr>
          <w:noProof w:val="0"/>
          <w:szCs w:val="24"/>
        </w:rPr>
        <w:t xml:space="preserve"> </w:t>
      </w:r>
      <w:r w:rsidRPr="0061374A">
        <w:rPr>
          <w:i/>
          <w:iCs/>
          <w:noProof w:val="0"/>
          <w:szCs w:val="24"/>
        </w:rPr>
        <w:t>cités de l’Italie tardo-antique (IVe-VIe siècle)</w:t>
      </w:r>
      <w:r w:rsidRPr="0061374A">
        <w:rPr>
          <w:noProof w:val="0"/>
          <w:szCs w:val="24"/>
        </w:rPr>
        <w:t xml:space="preserve">, Ghilardi M., Goddard C.-J. et Porena P. édit., </w:t>
      </w:r>
      <w:r w:rsidRPr="0061374A">
        <w:rPr>
          <w:i/>
          <w:iCs/>
          <w:noProof w:val="0"/>
          <w:szCs w:val="24"/>
        </w:rPr>
        <w:t>CÉFR</w:t>
      </w:r>
      <w:r w:rsidRPr="0061374A">
        <w:rPr>
          <w:noProof w:val="0"/>
          <w:szCs w:val="24"/>
        </w:rPr>
        <w:t>, 369, 2006 (Rome), p. 75-89.</w:t>
      </w:r>
    </w:p>
    <w:p w14:paraId="7080C8C2"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Janniard S., Les formations tactiques en éperon et en tenaille dans l’armée romaine, </w:t>
      </w:r>
      <w:r w:rsidRPr="0061374A">
        <w:rPr>
          <w:rFonts w:eastAsia="Times New Roman"/>
          <w:i/>
          <w:szCs w:val="24"/>
        </w:rPr>
        <w:t xml:space="preserve">MÉFR </w:t>
      </w:r>
      <w:r w:rsidRPr="0061374A">
        <w:rPr>
          <w:rFonts w:eastAsia="Times New Roman"/>
          <w:szCs w:val="24"/>
        </w:rPr>
        <w:t>(</w:t>
      </w:r>
      <w:r w:rsidRPr="0061374A">
        <w:rPr>
          <w:rFonts w:eastAsia="Times New Roman"/>
          <w:i/>
          <w:szCs w:val="24"/>
        </w:rPr>
        <w:t>A</w:t>
      </w:r>
      <w:r w:rsidRPr="0061374A">
        <w:rPr>
          <w:rFonts w:eastAsia="Times New Roman"/>
          <w:szCs w:val="24"/>
        </w:rPr>
        <w:t xml:space="preserve">), 116, 2, 2004, p. 1001-1038. </w:t>
      </w:r>
    </w:p>
    <w:p w14:paraId="17A2C027" w14:textId="69FD4ABA"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Janon M., À propos de l’Asclepieium de Lambèse (Numidie), </w:t>
      </w:r>
      <w:r w:rsidRPr="0061374A">
        <w:rPr>
          <w:i/>
          <w:szCs w:val="24"/>
        </w:rPr>
        <w:t>Akten des XI. internationalen Limeskongresses</w:t>
      </w:r>
      <w:r w:rsidRPr="0061374A">
        <w:rPr>
          <w:szCs w:val="24"/>
        </w:rPr>
        <w:t>, Fitz J. édit., 1977 (Budapest), p. 705-719.</w:t>
      </w:r>
    </w:p>
    <w:p w14:paraId="59B24D71"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Janon M., </w:t>
      </w:r>
      <w:r w:rsidRPr="0061374A">
        <w:rPr>
          <w:rFonts w:eastAsia="Times New Roman"/>
          <w:i/>
          <w:szCs w:val="24"/>
        </w:rPr>
        <w:t>Lambaesis</w:t>
      </w:r>
      <w:r w:rsidRPr="0061374A">
        <w:rPr>
          <w:rFonts w:eastAsia="Times New Roman"/>
          <w:szCs w:val="24"/>
        </w:rPr>
        <w:t xml:space="preserve">, </w:t>
      </w:r>
      <w:r w:rsidRPr="0061374A">
        <w:rPr>
          <w:rFonts w:eastAsia="Times New Roman"/>
          <w:i/>
          <w:szCs w:val="24"/>
        </w:rPr>
        <w:t>AW</w:t>
      </w:r>
      <w:r w:rsidRPr="0061374A">
        <w:rPr>
          <w:rFonts w:eastAsia="Times New Roman"/>
          <w:szCs w:val="24"/>
        </w:rPr>
        <w:t xml:space="preserve">, 8, 2, 1977, p. 3-20. </w:t>
      </w:r>
    </w:p>
    <w:p w14:paraId="2851C783" w14:textId="77777777" w:rsidR="00B645D6" w:rsidRPr="0061374A" w:rsidRDefault="00B645D6" w:rsidP="0061374A">
      <w:pPr>
        <w:widowControl w:val="0"/>
        <w:autoSpaceDE w:val="0"/>
        <w:autoSpaceDN w:val="0"/>
        <w:adjustRightInd w:val="0"/>
        <w:jc w:val="left"/>
        <w:rPr>
          <w:szCs w:val="24"/>
        </w:rPr>
      </w:pPr>
      <w:r w:rsidRPr="0061374A">
        <w:rPr>
          <w:rFonts w:eastAsia="Times New Roman"/>
          <w:szCs w:val="24"/>
        </w:rPr>
        <w:t xml:space="preserve">• Janon M., Lambèse et l’occupation militaire de la Numidie méridionale, </w:t>
      </w:r>
      <w:r w:rsidRPr="0061374A">
        <w:rPr>
          <w:i/>
          <w:szCs w:val="24"/>
        </w:rPr>
        <w:t>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xml:space="preserve">, 1977 (Cologne-Bonn), p. 473-485. </w:t>
      </w:r>
    </w:p>
    <w:p w14:paraId="645FAFCC" w14:textId="75CF7B4D"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Janon M., </w:t>
      </w:r>
      <w:r w:rsidRPr="0061374A">
        <w:rPr>
          <w:rFonts w:eastAsia="Times New Roman"/>
          <w:i/>
          <w:szCs w:val="24"/>
        </w:rPr>
        <w:t>Lambèse</w:t>
      </w:r>
      <w:r w:rsidR="00B320DF" w:rsidRPr="0061374A">
        <w:rPr>
          <w:rFonts w:eastAsia="Times New Roman"/>
          <w:szCs w:val="24"/>
        </w:rPr>
        <w:t>, 2005 (Ollioules), 85 p.</w:t>
      </w:r>
    </w:p>
    <w:p w14:paraId="45E822B0"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Janon M., Recherches à Lambèse, </w:t>
      </w:r>
      <w:r w:rsidRPr="0061374A">
        <w:rPr>
          <w:rFonts w:eastAsia="Times New Roman"/>
          <w:i/>
          <w:szCs w:val="24"/>
        </w:rPr>
        <w:t>AntAfr</w:t>
      </w:r>
      <w:r w:rsidRPr="0061374A">
        <w:rPr>
          <w:rFonts w:eastAsia="Times New Roman"/>
          <w:szCs w:val="24"/>
        </w:rPr>
        <w:t xml:space="preserve">, 7, 1973, p. 193-254. </w:t>
      </w:r>
    </w:p>
    <w:p w14:paraId="7587A442"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Janon M., Remarques sur la frontière de Numidie,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482-484.</w:t>
      </w:r>
    </w:p>
    <w:p w14:paraId="6FB56E83" w14:textId="77777777" w:rsidR="00B645D6" w:rsidRPr="0061374A" w:rsidRDefault="00B645D6" w:rsidP="0061374A">
      <w:pPr>
        <w:jc w:val="left"/>
        <w:rPr>
          <w:szCs w:val="24"/>
        </w:rPr>
      </w:pPr>
      <w:r w:rsidRPr="0061374A">
        <w:rPr>
          <w:szCs w:val="24"/>
        </w:rPr>
        <w:t xml:space="preserve">• Jantsch F., Die </w:t>
      </w:r>
      <w:r w:rsidRPr="0061374A">
        <w:rPr>
          <w:i/>
          <w:szCs w:val="24"/>
        </w:rPr>
        <w:t>cohors I Montanorum</w:t>
      </w:r>
      <w:r w:rsidRPr="0061374A">
        <w:rPr>
          <w:szCs w:val="24"/>
        </w:rPr>
        <w:t xml:space="preserve">, die älteste Truppe auf Kärntner Boden, </w:t>
      </w:r>
      <w:r w:rsidRPr="0061374A">
        <w:rPr>
          <w:i/>
          <w:szCs w:val="24"/>
        </w:rPr>
        <w:t>Carinthia</w:t>
      </w:r>
      <w:r w:rsidRPr="0061374A">
        <w:rPr>
          <w:szCs w:val="24"/>
        </w:rPr>
        <w:t>, 122, 1936, p. 7-12.</w:t>
      </w:r>
    </w:p>
    <w:p w14:paraId="1E5D7F38" w14:textId="6A3308F5" w:rsidR="00B645D6" w:rsidRPr="0061374A" w:rsidRDefault="00B645D6" w:rsidP="0061374A">
      <w:pPr>
        <w:jc w:val="left"/>
        <w:rPr>
          <w:szCs w:val="24"/>
        </w:rPr>
      </w:pPr>
      <w:r w:rsidRPr="0061374A">
        <w:rPr>
          <w:szCs w:val="24"/>
        </w:rPr>
        <w:t xml:space="preserve">• Jarrett M. G., The Garrison of Maryport and the Roman Army in Britain, </w:t>
      </w:r>
      <w:r w:rsidRPr="0061374A">
        <w:rPr>
          <w:i/>
          <w:szCs w:val="24"/>
        </w:rPr>
        <w:t xml:space="preserve">Britain and Rome </w:t>
      </w:r>
      <w:r w:rsidRPr="0061374A">
        <w:rPr>
          <w:szCs w:val="24"/>
        </w:rPr>
        <w:t>(=</w:t>
      </w:r>
      <w:r w:rsidR="00EE5B0A" w:rsidRPr="0061374A">
        <w:rPr>
          <w:szCs w:val="24"/>
        </w:rPr>
        <w:t xml:space="preserve"> </w:t>
      </w:r>
      <w:r w:rsidR="00564EA6" w:rsidRPr="0061374A">
        <w:rPr>
          <w:i/>
          <w:szCs w:val="24"/>
        </w:rPr>
        <w:t>Mélanges Eric</w:t>
      </w:r>
      <w:r w:rsidRPr="0061374A">
        <w:rPr>
          <w:i/>
          <w:szCs w:val="24"/>
        </w:rPr>
        <w:t xml:space="preserve"> Birley</w:t>
      </w:r>
      <w:r w:rsidRPr="0061374A">
        <w:rPr>
          <w:szCs w:val="24"/>
        </w:rPr>
        <w:t xml:space="preserve">), 1965, p. 27-40. </w:t>
      </w:r>
    </w:p>
    <w:p w14:paraId="03E642EA" w14:textId="77777777" w:rsidR="00B645D6" w:rsidRPr="0061374A" w:rsidRDefault="00B645D6" w:rsidP="0061374A">
      <w:pPr>
        <w:jc w:val="left"/>
        <w:rPr>
          <w:szCs w:val="24"/>
        </w:rPr>
      </w:pPr>
      <w:r w:rsidRPr="0061374A">
        <w:rPr>
          <w:szCs w:val="24"/>
        </w:rPr>
        <w:t xml:space="preserve">• Jarrett M. J., Some Current Problems of Hadrian’s Wall, </w:t>
      </w:r>
      <w:r w:rsidRPr="0061374A">
        <w:rPr>
          <w:i/>
          <w:szCs w:val="24"/>
        </w:rPr>
        <w:t>Roman frontiers studies 1967, Proceedings of the 7th congress held at Tel Aviv</w:t>
      </w:r>
      <w:r w:rsidRPr="0061374A">
        <w:rPr>
          <w:szCs w:val="24"/>
        </w:rPr>
        <w:t>, 1971 (Tel Aviv), p. 55-58.</w:t>
      </w:r>
    </w:p>
    <w:p w14:paraId="33A1CDFF" w14:textId="3C6C8ED0" w:rsidR="00B645D6" w:rsidRPr="0061374A" w:rsidRDefault="00B645D6" w:rsidP="0061374A">
      <w:pPr>
        <w:jc w:val="left"/>
        <w:rPr>
          <w:szCs w:val="24"/>
        </w:rPr>
      </w:pPr>
      <w:r w:rsidRPr="0061374A">
        <w:rPr>
          <w:szCs w:val="24"/>
        </w:rPr>
        <w:t xml:space="preserve">• Jarrett M., Non-legionary troops in Roman Britain : Part one, the units, </w:t>
      </w:r>
      <w:r w:rsidRPr="0061374A">
        <w:rPr>
          <w:i/>
          <w:szCs w:val="24"/>
        </w:rPr>
        <w:t>Britannia</w:t>
      </w:r>
      <w:r w:rsidR="00B320DF" w:rsidRPr="0061374A">
        <w:rPr>
          <w:szCs w:val="24"/>
        </w:rPr>
        <w:t>, 25, 1994, p. 35-77.</w:t>
      </w:r>
    </w:p>
    <w:p w14:paraId="616871F2" w14:textId="77777777" w:rsidR="00B645D6" w:rsidRPr="0061374A" w:rsidRDefault="00B645D6" w:rsidP="0061374A">
      <w:pPr>
        <w:jc w:val="left"/>
        <w:rPr>
          <w:szCs w:val="24"/>
        </w:rPr>
      </w:pPr>
      <w:r w:rsidRPr="0061374A">
        <w:rPr>
          <w:szCs w:val="24"/>
        </w:rPr>
        <w:t xml:space="preserve">• Jarrett M., Thracian Units in the Roman Army, </w:t>
      </w:r>
      <w:r w:rsidRPr="0061374A">
        <w:rPr>
          <w:i/>
          <w:szCs w:val="24"/>
        </w:rPr>
        <w:t>IEJ</w:t>
      </w:r>
      <w:r w:rsidRPr="0061374A">
        <w:rPr>
          <w:szCs w:val="24"/>
        </w:rPr>
        <w:t xml:space="preserve">, 19, 1969, p. 215-224. </w:t>
      </w:r>
    </w:p>
    <w:p w14:paraId="7EE84799" w14:textId="2BAFA73E" w:rsidR="00B645D6" w:rsidRPr="0061374A" w:rsidRDefault="00B645D6" w:rsidP="0061374A">
      <w:pPr>
        <w:widowControl w:val="0"/>
        <w:autoSpaceDE w:val="0"/>
        <w:autoSpaceDN w:val="0"/>
        <w:adjustRightInd w:val="0"/>
        <w:jc w:val="left"/>
        <w:rPr>
          <w:iCs/>
          <w:szCs w:val="24"/>
        </w:rPr>
      </w:pPr>
      <w:r w:rsidRPr="0061374A">
        <w:rPr>
          <w:szCs w:val="24"/>
        </w:rPr>
        <w:t xml:space="preserve">• Jeczmienowski E., </w:t>
      </w:r>
      <w:r w:rsidRPr="0061374A">
        <w:rPr>
          <w:iCs/>
          <w:szCs w:val="24"/>
        </w:rPr>
        <w:t>The Fortifications of the Upper Moesian Limes on the Eve of the Trajan’s</w:t>
      </w:r>
      <w:r w:rsidRPr="0061374A">
        <w:rPr>
          <w:szCs w:val="24"/>
        </w:rPr>
        <w:t xml:space="preserve"> </w:t>
      </w:r>
      <w:r w:rsidRPr="0061374A">
        <w:rPr>
          <w:iCs/>
          <w:szCs w:val="24"/>
        </w:rPr>
        <w:t xml:space="preserve">Dacian Wars, </w:t>
      </w:r>
      <w:r w:rsidRPr="0061374A">
        <w:rPr>
          <w:i/>
          <w:szCs w:val="24"/>
        </w:rPr>
        <w:t>Ad fines imperii romani</w:t>
      </w:r>
      <w:r w:rsidRPr="0061374A">
        <w:rPr>
          <w:szCs w:val="24"/>
        </w:rPr>
        <w:t xml:space="preserve">. </w:t>
      </w:r>
      <w:r w:rsidRPr="0061374A">
        <w:rPr>
          <w:i/>
          <w:szCs w:val="24"/>
        </w:rPr>
        <w:t>Studia Thaddaeo Sarnowski septuagenario ab amicis, collegis discipulisque dedicata</w:t>
      </w:r>
      <w:r w:rsidRPr="0061374A">
        <w:rPr>
          <w:szCs w:val="24"/>
        </w:rPr>
        <w:t xml:space="preserve">, 2015 (Varsovie), </w:t>
      </w:r>
      <w:r w:rsidRPr="0061374A">
        <w:rPr>
          <w:iCs/>
          <w:szCs w:val="24"/>
        </w:rPr>
        <w:t xml:space="preserve">p. 117-133. </w:t>
      </w:r>
    </w:p>
    <w:p w14:paraId="300FADFF" w14:textId="55023CA6" w:rsidR="00B645D6" w:rsidRPr="0061374A" w:rsidRDefault="00B645D6" w:rsidP="0061374A">
      <w:pPr>
        <w:jc w:val="left"/>
        <w:rPr>
          <w:szCs w:val="24"/>
        </w:rPr>
      </w:pPr>
      <w:r w:rsidRPr="0061374A">
        <w:rPr>
          <w:szCs w:val="24"/>
        </w:rPr>
        <w:t xml:space="preserve">• Jenny A. et Vetters H., </w:t>
      </w:r>
      <w:r w:rsidRPr="0061374A">
        <w:rPr>
          <w:i/>
          <w:szCs w:val="24"/>
        </w:rPr>
        <w:t>Forschungen in Lauriacum,</w:t>
      </w:r>
      <w:r w:rsidRPr="0061374A">
        <w:rPr>
          <w:szCs w:val="24"/>
        </w:rPr>
        <w:t xml:space="preserve"> 1</w:t>
      </w:r>
      <w:r w:rsidRPr="0061374A">
        <w:rPr>
          <w:i/>
          <w:szCs w:val="24"/>
        </w:rPr>
        <w:t>. Die Versuchsgrabung des Jahres 1951</w:t>
      </w:r>
      <w:r w:rsidR="00B320DF" w:rsidRPr="0061374A">
        <w:rPr>
          <w:szCs w:val="24"/>
        </w:rPr>
        <w:t>, 1953 (Linz), 80 p.</w:t>
      </w:r>
    </w:p>
    <w:p w14:paraId="11B58835" w14:textId="77777777" w:rsidR="00CF40E4" w:rsidRPr="0061374A" w:rsidRDefault="00CF40E4" w:rsidP="0061374A">
      <w:pPr>
        <w:jc w:val="left"/>
        <w:rPr>
          <w:rFonts w:eastAsia="Times New Roman"/>
          <w:color w:val="000000"/>
          <w:szCs w:val="24"/>
        </w:rPr>
      </w:pPr>
      <w:r w:rsidRPr="0061374A">
        <w:rPr>
          <w:rFonts w:eastAsia="Times New Roman"/>
          <w:color w:val="000000"/>
          <w:szCs w:val="24"/>
        </w:rPr>
        <w:t xml:space="preserve">• Jensen X. P., </w:t>
      </w:r>
      <w:r w:rsidRPr="0061374A">
        <w:rPr>
          <w:bCs/>
          <w:color w:val="000000"/>
          <w:szCs w:val="24"/>
        </w:rPr>
        <w:t xml:space="preserve">Why are the South Scandinavian weapon deposits relevant for </w:t>
      </w:r>
      <w:r w:rsidRPr="0061374A">
        <w:rPr>
          <w:i/>
          <w:iCs/>
          <w:color w:val="000000"/>
          <w:szCs w:val="24"/>
        </w:rPr>
        <w:t xml:space="preserve">limes </w:t>
      </w:r>
      <w:r w:rsidRPr="0061374A">
        <w:rPr>
          <w:bCs/>
          <w:color w:val="000000"/>
          <w:szCs w:val="24"/>
        </w:rPr>
        <w:t>research? An update of research progress,</w:t>
      </w:r>
      <w:r w:rsidRPr="0061374A">
        <w:rPr>
          <w:rFonts w:eastAsia="Times New Roman"/>
          <w:i/>
          <w:iCs/>
          <w:color w:val="000000"/>
          <w:szCs w:val="24"/>
        </w:rPr>
        <w:t xml:space="preserve"> 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 xml:space="preserve"> 311-317.</w:t>
      </w:r>
    </w:p>
    <w:p w14:paraId="70F7574E" w14:textId="658E7DB5" w:rsidR="00B645D6" w:rsidRPr="0061374A" w:rsidRDefault="00B645D6" w:rsidP="0061374A">
      <w:pPr>
        <w:widowControl w:val="0"/>
        <w:autoSpaceDE w:val="0"/>
        <w:autoSpaceDN w:val="0"/>
        <w:adjustRightInd w:val="0"/>
        <w:jc w:val="left"/>
        <w:rPr>
          <w:szCs w:val="24"/>
        </w:rPr>
      </w:pPr>
      <w:r w:rsidRPr="0061374A">
        <w:rPr>
          <w:szCs w:val="24"/>
        </w:rPr>
        <w:t xml:space="preserve">• </w:t>
      </w:r>
      <w:r w:rsidRPr="0061374A">
        <w:rPr>
          <w:i/>
          <w:iCs/>
          <w:szCs w:val="24"/>
        </w:rPr>
        <w:t xml:space="preserve">Jewish revolt </w:t>
      </w:r>
      <w:r w:rsidRPr="0061374A">
        <w:rPr>
          <w:iCs/>
          <w:szCs w:val="24"/>
        </w:rPr>
        <w:t>(</w:t>
      </w:r>
      <w:r w:rsidRPr="0061374A">
        <w:rPr>
          <w:i/>
          <w:iCs/>
          <w:szCs w:val="24"/>
        </w:rPr>
        <w:t>The -</w:t>
      </w:r>
      <w:r w:rsidRPr="0061374A">
        <w:rPr>
          <w:iCs/>
          <w:szCs w:val="24"/>
        </w:rPr>
        <w:t xml:space="preserve">) </w:t>
      </w:r>
      <w:r w:rsidRPr="0061374A">
        <w:rPr>
          <w:i/>
          <w:iCs/>
          <w:szCs w:val="24"/>
        </w:rPr>
        <w:t>against Rome : interdisciplinary perspectives</w:t>
      </w:r>
      <w:r w:rsidRPr="0061374A">
        <w:rPr>
          <w:iCs/>
          <w:szCs w:val="24"/>
        </w:rPr>
        <w:t>, Popovic M. édit.</w:t>
      </w:r>
      <w:r w:rsidRPr="0061374A">
        <w:rPr>
          <w:szCs w:val="24"/>
        </w:rPr>
        <w:t xml:space="preserve">, </w:t>
      </w:r>
      <w:r w:rsidRPr="0061374A">
        <w:rPr>
          <w:i/>
          <w:szCs w:val="24"/>
        </w:rPr>
        <w:t>Supplements to the Journal for the Study of Judaism</w:t>
      </w:r>
      <w:r w:rsidRPr="0061374A">
        <w:rPr>
          <w:szCs w:val="24"/>
        </w:rPr>
        <w:t xml:space="preserve">, 154, 2011 (Leyde-Boston), XII­472 p. </w:t>
      </w:r>
    </w:p>
    <w:p w14:paraId="5BDD2C38" w14:textId="26796FB5" w:rsidR="00B645D6" w:rsidRPr="0061374A" w:rsidRDefault="00B645D6" w:rsidP="0061374A">
      <w:pPr>
        <w:jc w:val="left"/>
        <w:rPr>
          <w:szCs w:val="24"/>
        </w:rPr>
      </w:pPr>
      <w:r w:rsidRPr="0061374A">
        <w:rPr>
          <w:szCs w:val="24"/>
        </w:rPr>
        <w:t>• Jilek S. et Kolnik T., The Limes in Pannonia Superior 1986-1997,</w:t>
      </w:r>
      <w:r w:rsidRPr="0061374A">
        <w:rPr>
          <w:i/>
          <w:szCs w:val="24"/>
        </w:rPr>
        <w:t xml:space="preserve"> 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121-138. </w:t>
      </w:r>
    </w:p>
    <w:p w14:paraId="4EF634F0" w14:textId="1BBF3C43" w:rsidR="00B645D6" w:rsidRPr="0061374A" w:rsidRDefault="00B645D6" w:rsidP="0061374A">
      <w:pPr>
        <w:jc w:val="left"/>
        <w:rPr>
          <w:szCs w:val="24"/>
        </w:rPr>
      </w:pPr>
      <w:r w:rsidRPr="0061374A">
        <w:rPr>
          <w:rFonts w:eastAsia="Times New Roman"/>
          <w:szCs w:val="24"/>
        </w:rPr>
        <w:t xml:space="preserve">• Jilek S., Das Militar und die städtischen Zentren des Hinterlandes am Beispiel von Ovilava (Wels) und Aelium Cetium (St. Pölten), </w:t>
      </w:r>
      <w:r w:rsidRPr="0061374A">
        <w:rPr>
          <w:rFonts w:eastAsia="Times New Roman"/>
          <w:i/>
          <w:szCs w:val="24"/>
        </w:rPr>
        <w:t>RÖ</w:t>
      </w:r>
      <w:r w:rsidRPr="0061374A">
        <w:rPr>
          <w:rFonts w:eastAsia="Times New Roman"/>
          <w:szCs w:val="24"/>
        </w:rPr>
        <w:t xml:space="preserve">, 28, 2005, p. 163-176. </w:t>
      </w:r>
    </w:p>
    <w:p w14:paraId="5659B7CC"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xml:space="preserve">• Jilek S., </w:t>
      </w:r>
      <w:r w:rsidRPr="0061374A">
        <w:rPr>
          <w:rFonts w:eastAsia="Times New Roman"/>
          <w:i/>
          <w:szCs w:val="24"/>
        </w:rPr>
        <w:t>Militaria</w:t>
      </w:r>
      <w:r w:rsidRPr="0061374A">
        <w:rPr>
          <w:rFonts w:eastAsia="Times New Roman"/>
          <w:szCs w:val="24"/>
        </w:rPr>
        <w:t xml:space="preserve"> aus einem Zerstörungshorizont im Auxiliarkastell von Carnuntum, </w:t>
      </w:r>
      <w:r w:rsidRPr="0061374A">
        <w:rPr>
          <w:rFonts w:eastAsia="Times New Roman"/>
          <w:i/>
          <w:szCs w:val="24"/>
        </w:rPr>
        <w:t>Carnuntum Jb</w:t>
      </w:r>
      <w:r w:rsidRPr="0061374A">
        <w:rPr>
          <w:rFonts w:eastAsia="Times New Roman"/>
          <w:szCs w:val="24"/>
        </w:rPr>
        <w:t>, 2005, p. 165-180.</w:t>
      </w:r>
    </w:p>
    <w:p w14:paraId="4AECFA6E" w14:textId="77777777" w:rsidR="00B645D6" w:rsidRPr="0061374A" w:rsidRDefault="00B645D6" w:rsidP="0061374A">
      <w:pPr>
        <w:widowControl w:val="0"/>
        <w:autoSpaceDE w:val="0"/>
        <w:autoSpaceDN w:val="0"/>
        <w:adjustRightInd w:val="0"/>
        <w:jc w:val="left"/>
        <w:rPr>
          <w:szCs w:val="24"/>
        </w:rPr>
      </w:pPr>
      <w:r w:rsidRPr="0061374A">
        <w:rPr>
          <w:szCs w:val="24"/>
        </w:rPr>
        <w:t xml:space="preserve">• Jiménez de Furundarena A. et Hernández Guerra L., La conviviencia entre militares y civiles en </w:t>
      </w:r>
      <w:r w:rsidRPr="0061374A">
        <w:rPr>
          <w:i/>
          <w:szCs w:val="24"/>
        </w:rPr>
        <w:t>Petavonium </w:t>
      </w:r>
      <w:r w:rsidRPr="0061374A">
        <w:rPr>
          <w:szCs w:val="24"/>
        </w:rPr>
        <w:t xml:space="preserve">: una oportunidad para el evergetismo de los caballeros romanos, </w:t>
      </w:r>
      <w:r w:rsidRPr="0061374A">
        <w:rPr>
          <w:i/>
          <w:szCs w:val="24"/>
        </w:rPr>
        <w:t>Conimbriga</w:t>
      </w:r>
      <w:r w:rsidRPr="0061374A">
        <w:rPr>
          <w:szCs w:val="24"/>
        </w:rPr>
        <w:t>, 38, 1999, p. 65-74.</w:t>
      </w:r>
    </w:p>
    <w:p w14:paraId="00502854" w14:textId="77777777" w:rsidR="00B645D6" w:rsidRPr="0061374A" w:rsidRDefault="00B645D6" w:rsidP="0061374A">
      <w:pPr>
        <w:widowControl w:val="0"/>
        <w:autoSpaceDE w:val="0"/>
        <w:autoSpaceDN w:val="0"/>
        <w:adjustRightInd w:val="0"/>
        <w:jc w:val="left"/>
        <w:rPr>
          <w:rFonts w:eastAsia="Times New Roman"/>
          <w:szCs w:val="24"/>
        </w:rPr>
      </w:pPr>
      <w:r w:rsidRPr="0061374A">
        <w:rPr>
          <w:szCs w:val="24"/>
        </w:rPr>
        <w:t>• Jiménez de Furundarena A.,</w:t>
      </w:r>
      <w:r w:rsidRPr="0061374A">
        <w:rPr>
          <w:iCs/>
          <w:szCs w:val="24"/>
        </w:rPr>
        <w:t xml:space="preserve"> Algunas precisiones sobre el reclutamiento de las legiones romanas de Hispania en época julio-claudia (14-68 d.C.)</w:t>
      </w:r>
      <w:r w:rsidRPr="0061374A">
        <w:rPr>
          <w:szCs w:val="24"/>
        </w:rPr>
        <w:t>,</w:t>
      </w:r>
      <w:r w:rsidRPr="0061374A">
        <w:rPr>
          <w:i/>
          <w:szCs w:val="24"/>
        </w:rPr>
        <w:t xml:space="preserve"> A</w:t>
      </w:r>
      <w:r w:rsidRPr="0061374A">
        <w:rPr>
          <w:i/>
          <w:iCs/>
          <w:szCs w:val="24"/>
        </w:rPr>
        <w:t>ctas del I congreso internacional de historia antigua. La península ibérica hace 2000 años</w:t>
      </w:r>
      <w:r w:rsidRPr="0061374A">
        <w:rPr>
          <w:iCs/>
          <w:szCs w:val="24"/>
        </w:rPr>
        <w:t>,</w:t>
      </w:r>
      <w:r w:rsidRPr="0061374A">
        <w:rPr>
          <w:i/>
          <w:iCs/>
          <w:szCs w:val="24"/>
        </w:rPr>
        <w:t xml:space="preserve"> </w:t>
      </w:r>
      <w:r w:rsidRPr="0061374A">
        <w:rPr>
          <w:szCs w:val="24"/>
        </w:rPr>
        <w:t xml:space="preserve">Hernández Guerra L., Sagredo San Eustaquio L. et Solana Sáinz J. M. édit., </w:t>
      </w:r>
      <w:r w:rsidRPr="0061374A">
        <w:rPr>
          <w:i/>
          <w:szCs w:val="24"/>
        </w:rPr>
        <w:t>Centro Buendía</w:t>
      </w:r>
      <w:r w:rsidRPr="0061374A">
        <w:rPr>
          <w:szCs w:val="24"/>
        </w:rPr>
        <w:t>, 72, 2002 (Valladolid), p. 205-212.</w:t>
      </w:r>
    </w:p>
    <w:p w14:paraId="1E27D43E" w14:textId="12779116" w:rsidR="00B645D6" w:rsidRPr="0061374A" w:rsidRDefault="00B645D6" w:rsidP="0061374A">
      <w:pPr>
        <w:jc w:val="left"/>
        <w:rPr>
          <w:szCs w:val="24"/>
        </w:rPr>
      </w:pPr>
      <w:r w:rsidRPr="0061374A">
        <w:rPr>
          <w:szCs w:val="24"/>
        </w:rPr>
        <w:t xml:space="preserve">• Jiménez de Furundarena A., </w:t>
      </w:r>
      <w:r w:rsidRPr="0061374A">
        <w:rPr>
          <w:i/>
          <w:szCs w:val="24"/>
        </w:rPr>
        <w:t>Castellum</w:t>
      </w:r>
      <w:r w:rsidRPr="0061374A">
        <w:rPr>
          <w:szCs w:val="24"/>
        </w:rPr>
        <w:t xml:space="preserve"> en la Hispania romana ; su sigificación militar, </w:t>
      </w:r>
      <w:r w:rsidRPr="0061374A">
        <w:rPr>
          <w:i/>
          <w:szCs w:val="24"/>
        </w:rPr>
        <w:t>HAnt</w:t>
      </w:r>
      <w:r w:rsidRPr="0061374A">
        <w:rPr>
          <w:szCs w:val="24"/>
        </w:rPr>
        <w:t xml:space="preserve">, 19, 1995, p. 129-150. </w:t>
      </w:r>
    </w:p>
    <w:p w14:paraId="79060B10" w14:textId="4463E5B6" w:rsidR="00B645D6" w:rsidRPr="0061374A" w:rsidRDefault="00B645D6" w:rsidP="0061374A">
      <w:pPr>
        <w:widowControl w:val="0"/>
        <w:tabs>
          <w:tab w:val="left" w:pos="142"/>
          <w:tab w:val="right" w:leader="dot" w:pos="6379"/>
        </w:tabs>
        <w:autoSpaceDE w:val="0"/>
        <w:autoSpaceDN w:val="0"/>
        <w:adjustRightInd w:val="0"/>
        <w:jc w:val="left"/>
        <w:rPr>
          <w:spacing w:val="-6"/>
          <w:szCs w:val="24"/>
        </w:rPr>
      </w:pPr>
      <w:r w:rsidRPr="0061374A">
        <w:rPr>
          <w:szCs w:val="24"/>
        </w:rPr>
        <w:t xml:space="preserve">• Jiménez de Furundarena A., </w:t>
      </w:r>
      <w:r w:rsidRPr="0061374A">
        <w:rPr>
          <w:bCs/>
          <w:i/>
          <w:szCs w:val="24"/>
        </w:rPr>
        <w:t>Cohors I Ascalonitanorum sagittaria equitata</w:t>
      </w:r>
      <w:r w:rsidRPr="0061374A">
        <w:rPr>
          <w:bCs/>
          <w:szCs w:val="24"/>
        </w:rPr>
        <w:t xml:space="preserve">, </w:t>
      </w:r>
      <w:r w:rsidR="00C23740" w:rsidRPr="0061374A">
        <w:rPr>
          <w:i/>
          <w:iCs/>
          <w:szCs w:val="24"/>
        </w:rPr>
        <w:t>AqLeg</w:t>
      </w:r>
      <w:r w:rsidRPr="0061374A">
        <w:rPr>
          <w:iCs/>
          <w:szCs w:val="24"/>
        </w:rPr>
        <w:t xml:space="preserve">, 21, 2018, </w:t>
      </w:r>
      <w:r w:rsidRPr="0061374A">
        <w:rPr>
          <w:bCs/>
          <w:szCs w:val="24"/>
        </w:rPr>
        <w:t xml:space="preserve">p. </w:t>
      </w:r>
      <w:r w:rsidRPr="0061374A">
        <w:rPr>
          <w:spacing w:val="-6"/>
          <w:szCs w:val="24"/>
        </w:rPr>
        <w:t>81-105.</w:t>
      </w:r>
    </w:p>
    <w:p w14:paraId="77E36A68" w14:textId="470C2E5E" w:rsidR="00B645D6" w:rsidRPr="0061374A" w:rsidRDefault="00B645D6" w:rsidP="0061374A">
      <w:pPr>
        <w:widowControl w:val="0"/>
        <w:autoSpaceDE w:val="0"/>
        <w:autoSpaceDN w:val="0"/>
        <w:adjustRightInd w:val="0"/>
        <w:jc w:val="left"/>
        <w:rPr>
          <w:szCs w:val="24"/>
        </w:rPr>
      </w:pPr>
      <w:r w:rsidRPr="0061374A">
        <w:rPr>
          <w:szCs w:val="24"/>
        </w:rPr>
        <w:t xml:space="preserve">• Jiménez de Furundarena A., </w:t>
      </w:r>
      <w:r w:rsidRPr="0061374A">
        <w:rPr>
          <w:i/>
          <w:iCs/>
          <w:szCs w:val="24"/>
        </w:rPr>
        <w:t xml:space="preserve">Cohors I Lucensium equitata, </w:t>
      </w:r>
      <w:r w:rsidRPr="0061374A">
        <w:rPr>
          <w:i/>
          <w:szCs w:val="24"/>
        </w:rPr>
        <w:t>HAnt</w:t>
      </w:r>
      <w:r w:rsidRPr="0061374A">
        <w:rPr>
          <w:szCs w:val="24"/>
        </w:rPr>
        <w:t>, 40, 2016, p. 169­190</w:t>
      </w:r>
      <w:r w:rsidR="00DC3B2D" w:rsidRPr="0061374A">
        <w:rPr>
          <w:szCs w:val="24"/>
        </w:rPr>
        <w:t>.</w:t>
      </w:r>
      <w:r w:rsidRPr="0061374A">
        <w:rPr>
          <w:szCs w:val="24"/>
        </w:rPr>
        <w:t xml:space="preserve"> </w:t>
      </w:r>
    </w:p>
    <w:p w14:paraId="17E332F0" w14:textId="77777777" w:rsidR="00753DAB" w:rsidRPr="0061374A" w:rsidRDefault="00753DAB" w:rsidP="0061374A">
      <w:pPr>
        <w:widowControl w:val="0"/>
        <w:autoSpaceDE w:val="0"/>
        <w:autoSpaceDN w:val="0"/>
        <w:adjustRightInd w:val="0"/>
        <w:jc w:val="left"/>
        <w:rPr>
          <w:color w:val="000000"/>
          <w:szCs w:val="24"/>
        </w:rPr>
      </w:pPr>
      <w:r w:rsidRPr="0061374A">
        <w:rPr>
          <w:szCs w:val="24"/>
        </w:rPr>
        <w:t xml:space="preserve">• Jiménez de Furundarena A., </w:t>
      </w:r>
      <w:r w:rsidRPr="0061374A">
        <w:rPr>
          <w:i/>
          <w:iCs/>
          <w:color w:val="000000"/>
          <w:szCs w:val="24"/>
        </w:rPr>
        <w:t>Cohors IV Callaecorum Lucensium equitata</w:t>
      </w:r>
      <w:r w:rsidRPr="0061374A">
        <w:rPr>
          <w:iCs/>
          <w:color w:val="000000"/>
          <w:szCs w:val="24"/>
        </w:rPr>
        <w:t>,</w:t>
      </w:r>
      <w:r w:rsidRPr="0061374A">
        <w:rPr>
          <w:i/>
          <w:iCs/>
          <w:color w:val="000000"/>
          <w:szCs w:val="24"/>
        </w:rPr>
        <w:t xml:space="preserve"> </w:t>
      </w:r>
      <w:r w:rsidRPr="0061374A">
        <w:rPr>
          <w:i/>
          <w:color w:val="000000"/>
          <w:szCs w:val="24"/>
        </w:rPr>
        <w:t>HAnt</w:t>
      </w:r>
      <w:r w:rsidRPr="0061374A">
        <w:rPr>
          <w:color w:val="000000"/>
          <w:szCs w:val="24"/>
        </w:rPr>
        <w:t xml:space="preserve">, 41, 2017, p. 107­130 [rés. en angl.]. </w:t>
      </w:r>
    </w:p>
    <w:p w14:paraId="6A7612E3" w14:textId="0225D3FE" w:rsidR="00B645D6" w:rsidRPr="0061374A" w:rsidRDefault="00B645D6" w:rsidP="0061374A">
      <w:pPr>
        <w:widowControl w:val="0"/>
        <w:autoSpaceDE w:val="0"/>
        <w:autoSpaceDN w:val="0"/>
        <w:adjustRightInd w:val="0"/>
        <w:jc w:val="left"/>
        <w:rPr>
          <w:szCs w:val="24"/>
        </w:rPr>
      </w:pPr>
      <w:r w:rsidRPr="0061374A">
        <w:rPr>
          <w:szCs w:val="24"/>
        </w:rPr>
        <w:t xml:space="preserve">• Jiménez de Furundarena A., Historia y prosopografia de la </w:t>
      </w:r>
      <w:r w:rsidRPr="0061374A">
        <w:rPr>
          <w:i/>
          <w:szCs w:val="24"/>
        </w:rPr>
        <w:t>cohors I Celtiberorum civium Romanorum</w:t>
      </w:r>
      <w:r w:rsidRPr="0061374A">
        <w:rPr>
          <w:szCs w:val="24"/>
        </w:rPr>
        <w:t xml:space="preserve">, </w:t>
      </w:r>
      <w:r w:rsidRPr="0061374A">
        <w:rPr>
          <w:i/>
          <w:szCs w:val="24"/>
        </w:rPr>
        <w:t>HAnt</w:t>
      </w:r>
      <w:r w:rsidRPr="0061374A">
        <w:rPr>
          <w:szCs w:val="24"/>
        </w:rPr>
        <w:t>, 26, 2002, p. 99-120.</w:t>
      </w:r>
    </w:p>
    <w:p w14:paraId="4EBF7916" w14:textId="3821383B" w:rsidR="00B645D6" w:rsidRPr="0061374A" w:rsidRDefault="00B645D6" w:rsidP="0061374A">
      <w:pPr>
        <w:jc w:val="left"/>
        <w:rPr>
          <w:szCs w:val="24"/>
        </w:rPr>
      </w:pPr>
      <w:r w:rsidRPr="0061374A">
        <w:rPr>
          <w:szCs w:val="24"/>
        </w:rPr>
        <w:t xml:space="preserve">• Jiménez de Furundarena A., Historia y prosopografia de la </w:t>
      </w:r>
      <w:r w:rsidRPr="0061374A">
        <w:rPr>
          <w:i/>
          <w:szCs w:val="24"/>
        </w:rPr>
        <w:t>cohors I Gallica equitata civium Romanorum</w:t>
      </w:r>
      <w:r w:rsidRPr="0061374A">
        <w:rPr>
          <w:szCs w:val="24"/>
        </w:rPr>
        <w:t xml:space="preserve">, </w:t>
      </w:r>
      <w:r w:rsidR="00C23740" w:rsidRPr="0061374A">
        <w:rPr>
          <w:i/>
          <w:szCs w:val="24"/>
        </w:rPr>
        <w:t>AqLeg</w:t>
      </w:r>
      <w:r w:rsidRPr="0061374A">
        <w:rPr>
          <w:szCs w:val="24"/>
        </w:rPr>
        <w:t>, 9, 2007, p. 77-107.</w:t>
      </w:r>
    </w:p>
    <w:p w14:paraId="22952D0A" w14:textId="6B09616A" w:rsidR="00B645D6" w:rsidRPr="0061374A" w:rsidRDefault="00B645D6" w:rsidP="0061374A">
      <w:pPr>
        <w:jc w:val="left"/>
        <w:rPr>
          <w:szCs w:val="24"/>
        </w:rPr>
      </w:pPr>
      <w:r w:rsidRPr="0061374A">
        <w:rPr>
          <w:szCs w:val="24"/>
        </w:rPr>
        <w:t>• Jiménez de Furundarena</w:t>
      </w:r>
      <w:r w:rsidRPr="0061374A">
        <w:rPr>
          <w:smallCaps/>
          <w:szCs w:val="24"/>
        </w:rPr>
        <w:t xml:space="preserve"> </w:t>
      </w:r>
      <w:r w:rsidRPr="0061374A">
        <w:rPr>
          <w:szCs w:val="24"/>
        </w:rPr>
        <w:t xml:space="preserve">A., La carrera de Titus Suedius Clemens, </w:t>
      </w:r>
      <w:r w:rsidRPr="0061374A">
        <w:rPr>
          <w:i/>
          <w:szCs w:val="24"/>
        </w:rPr>
        <w:t>HAnt</w:t>
      </w:r>
      <w:r w:rsidRPr="0061374A">
        <w:rPr>
          <w:szCs w:val="24"/>
        </w:rPr>
        <w:t xml:space="preserve">, 23, </w:t>
      </w:r>
      <w:r w:rsidR="00DC3B2D" w:rsidRPr="0061374A">
        <w:rPr>
          <w:szCs w:val="24"/>
        </w:rPr>
        <w:t>1999, p. 167-172</w:t>
      </w:r>
      <w:r w:rsidRPr="0061374A">
        <w:rPr>
          <w:szCs w:val="24"/>
        </w:rPr>
        <w:t xml:space="preserve">. </w:t>
      </w:r>
    </w:p>
    <w:p w14:paraId="4FEDAFA0" w14:textId="77777777" w:rsidR="00B645D6" w:rsidRPr="0061374A" w:rsidRDefault="00B645D6" w:rsidP="0061374A">
      <w:pPr>
        <w:jc w:val="left"/>
        <w:rPr>
          <w:szCs w:val="24"/>
        </w:rPr>
      </w:pPr>
      <w:r w:rsidRPr="0061374A">
        <w:rPr>
          <w:szCs w:val="24"/>
        </w:rPr>
        <w:t xml:space="preserve">• Jiménez de Furundarena A., La evidencia epigráfica de un </w:t>
      </w:r>
      <w:r w:rsidRPr="0061374A">
        <w:rPr>
          <w:i/>
          <w:szCs w:val="24"/>
        </w:rPr>
        <w:t>dilectus</w:t>
      </w:r>
      <w:r w:rsidRPr="0061374A">
        <w:rPr>
          <w:szCs w:val="24"/>
        </w:rPr>
        <w:t xml:space="preserve"> extraordinario de época de Nerón, </w:t>
      </w:r>
      <w:r w:rsidRPr="0061374A">
        <w:rPr>
          <w:i/>
          <w:szCs w:val="24"/>
        </w:rPr>
        <w:t>XI congresso internazionale di epigrafia greca e latina</w:t>
      </w:r>
      <w:r w:rsidRPr="0061374A">
        <w:rPr>
          <w:szCs w:val="24"/>
        </w:rPr>
        <w:t xml:space="preserve">, </w:t>
      </w:r>
      <w:r w:rsidRPr="0061374A">
        <w:rPr>
          <w:i/>
          <w:szCs w:val="24"/>
        </w:rPr>
        <w:t xml:space="preserve">Atti </w:t>
      </w:r>
      <w:r w:rsidRPr="0061374A">
        <w:rPr>
          <w:szCs w:val="24"/>
        </w:rPr>
        <w:t>(</w:t>
      </w:r>
      <w:r w:rsidRPr="0061374A">
        <w:rPr>
          <w:i/>
          <w:szCs w:val="24"/>
        </w:rPr>
        <w:t>Roma, 18-24 settembre 1997</w:t>
      </w:r>
      <w:r w:rsidRPr="0061374A">
        <w:rPr>
          <w:szCs w:val="24"/>
        </w:rPr>
        <w:t>), 1999 (Rome), p. 221-228.</w:t>
      </w:r>
    </w:p>
    <w:p w14:paraId="6C77628A" w14:textId="0BD0C6EA" w:rsidR="00B645D6" w:rsidRPr="0061374A" w:rsidRDefault="00B645D6" w:rsidP="0061374A">
      <w:pPr>
        <w:jc w:val="left"/>
        <w:rPr>
          <w:szCs w:val="24"/>
        </w:rPr>
      </w:pPr>
      <w:r w:rsidRPr="0061374A">
        <w:rPr>
          <w:szCs w:val="24"/>
        </w:rPr>
        <w:t xml:space="preserve">• Jiménez de Furundarena A., La inscripción de L. Marcius Maximus de Ciudad Rodrigo : sobre la fecha de concesión de los epítetos « Valeria Victrix » a la legio XX, </w:t>
      </w:r>
      <w:r w:rsidR="00C23740" w:rsidRPr="0061374A">
        <w:rPr>
          <w:i/>
          <w:szCs w:val="24"/>
        </w:rPr>
        <w:t>AqLeg</w:t>
      </w:r>
      <w:r w:rsidRPr="0061374A">
        <w:rPr>
          <w:szCs w:val="24"/>
        </w:rPr>
        <w:t>, 1, 2001, p. 67-73.</w:t>
      </w:r>
    </w:p>
    <w:p w14:paraId="3B0C4B08" w14:textId="03A18E91" w:rsidR="00B645D6" w:rsidRPr="0061374A" w:rsidRDefault="00B645D6" w:rsidP="0061374A">
      <w:pPr>
        <w:jc w:val="left"/>
        <w:rPr>
          <w:szCs w:val="24"/>
        </w:rPr>
      </w:pPr>
      <w:r w:rsidRPr="0061374A">
        <w:rPr>
          <w:szCs w:val="24"/>
        </w:rPr>
        <w:t xml:space="preserve">• Jiménez de Furundarena A., La religión del ejército romano en Hispania, Germania Inferior y Pannonia Svperior a través de la Legio X Gemina (siglos I-III), </w:t>
      </w:r>
      <w:r w:rsidRPr="0061374A">
        <w:rPr>
          <w:i/>
          <w:szCs w:val="24"/>
        </w:rPr>
        <w:t>HAnt</w:t>
      </w:r>
      <w:r w:rsidRPr="0061374A">
        <w:rPr>
          <w:szCs w:val="24"/>
        </w:rPr>
        <w:t xml:space="preserve">, 21, 1997, p. 255-278. </w:t>
      </w:r>
    </w:p>
    <w:p w14:paraId="61A75855" w14:textId="2194C080" w:rsidR="00B645D6" w:rsidRPr="0061374A" w:rsidRDefault="00B645D6" w:rsidP="0061374A">
      <w:pPr>
        <w:widowControl w:val="0"/>
        <w:autoSpaceDE w:val="0"/>
        <w:autoSpaceDN w:val="0"/>
        <w:adjustRightInd w:val="0"/>
        <w:jc w:val="left"/>
        <w:rPr>
          <w:szCs w:val="24"/>
        </w:rPr>
      </w:pPr>
      <w:r w:rsidRPr="0061374A">
        <w:rPr>
          <w:szCs w:val="24"/>
        </w:rPr>
        <w:t xml:space="preserve">• Joan L. et Gaston C., </w:t>
      </w:r>
      <w:r w:rsidRPr="0061374A">
        <w:rPr>
          <w:iCs/>
          <w:szCs w:val="24"/>
        </w:rPr>
        <w:t>L’aménagement d’un vallon : deux ouvrages d’art de la VIIIe légion à Mirebeau­sur­Bèze, « La Combotte » (Côte­d’Or)</w:t>
      </w:r>
      <w:r w:rsidRPr="0061374A">
        <w:rPr>
          <w:szCs w:val="24"/>
        </w:rPr>
        <w:t xml:space="preserve">, </w:t>
      </w:r>
      <w:r w:rsidRPr="0061374A">
        <w:rPr>
          <w:i/>
          <w:szCs w:val="24"/>
        </w:rPr>
        <w:t>RAE</w:t>
      </w:r>
      <w:r w:rsidRPr="0061374A">
        <w:rPr>
          <w:szCs w:val="24"/>
        </w:rPr>
        <w:t>, 65, 188, 2016, p. 147­186</w:t>
      </w:r>
      <w:r w:rsidR="006170E0" w:rsidRPr="0061374A">
        <w:rPr>
          <w:szCs w:val="24"/>
        </w:rPr>
        <w:t>.</w:t>
      </w:r>
      <w:r w:rsidRPr="0061374A">
        <w:rPr>
          <w:szCs w:val="24"/>
        </w:rPr>
        <w:t xml:space="preserve"> </w:t>
      </w:r>
    </w:p>
    <w:p w14:paraId="6BF49A54" w14:textId="62A9BFCC" w:rsidR="00B645D6" w:rsidRPr="0061374A" w:rsidRDefault="00B645D6" w:rsidP="0061374A">
      <w:pPr>
        <w:jc w:val="left"/>
        <w:rPr>
          <w:szCs w:val="24"/>
        </w:rPr>
      </w:pPr>
      <w:r w:rsidRPr="0061374A">
        <w:rPr>
          <w:szCs w:val="24"/>
        </w:rPr>
        <w:t xml:space="preserve">• Johne K. P., Tacitus, der Kaiser und der Konsul, </w:t>
      </w:r>
      <w:r w:rsidRPr="0061374A">
        <w:rPr>
          <w:i/>
          <w:szCs w:val="24"/>
        </w:rPr>
        <w:t>LF</w:t>
      </w:r>
      <w:r w:rsidRPr="0061374A">
        <w:rPr>
          <w:szCs w:val="24"/>
        </w:rPr>
        <w:t xml:space="preserve">, 114, 1991, p. 144-149. </w:t>
      </w:r>
    </w:p>
    <w:p w14:paraId="21D18679" w14:textId="23BB6630" w:rsidR="00B645D6" w:rsidRPr="0061374A" w:rsidRDefault="00B645D6" w:rsidP="0061374A">
      <w:pPr>
        <w:jc w:val="left"/>
        <w:rPr>
          <w:szCs w:val="24"/>
        </w:rPr>
      </w:pPr>
      <w:r w:rsidRPr="0061374A">
        <w:rPr>
          <w:szCs w:val="24"/>
        </w:rPr>
        <w:t xml:space="preserve">• Johne K.-P., </w:t>
      </w:r>
      <w:r w:rsidRPr="0061374A">
        <w:rPr>
          <w:i/>
          <w:szCs w:val="24"/>
        </w:rPr>
        <w:t>Die Römer an der Elbe</w:t>
      </w:r>
      <w:r w:rsidR="006170E0" w:rsidRPr="0061374A">
        <w:rPr>
          <w:szCs w:val="24"/>
        </w:rPr>
        <w:t>, 2006 (Berlin), 347 p.</w:t>
      </w:r>
    </w:p>
    <w:p w14:paraId="7E209078" w14:textId="77777777" w:rsidR="00B645D6" w:rsidRPr="0061374A" w:rsidRDefault="00B645D6" w:rsidP="0061374A">
      <w:pPr>
        <w:widowControl w:val="0"/>
        <w:autoSpaceDE w:val="0"/>
        <w:autoSpaceDN w:val="0"/>
        <w:adjustRightInd w:val="0"/>
        <w:jc w:val="left"/>
        <w:rPr>
          <w:szCs w:val="24"/>
        </w:rPr>
      </w:pPr>
      <w:r w:rsidRPr="0061374A">
        <w:rPr>
          <w:szCs w:val="24"/>
        </w:rPr>
        <w:t xml:space="preserve">• Johne K.-P., </w:t>
      </w:r>
      <w:r w:rsidRPr="0061374A">
        <w:rPr>
          <w:i/>
          <w:szCs w:val="24"/>
        </w:rPr>
        <w:t>Die Zeit der Soldatenkaiser</w:t>
      </w:r>
      <w:r w:rsidRPr="0061374A">
        <w:rPr>
          <w:szCs w:val="24"/>
        </w:rPr>
        <w:t xml:space="preserve">. </w:t>
      </w:r>
      <w:r w:rsidRPr="0061374A">
        <w:rPr>
          <w:i/>
          <w:szCs w:val="24"/>
        </w:rPr>
        <w:t>Krise und Transformation des Römischen Reiches im 3. Jahrhundert n. Chr</w:t>
      </w:r>
      <w:r w:rsidRPr="0061374A">
        <w:rPr>
          <w:szCs w:val="24"/>
        </w:rPr>
        <w:t>. (</w:t>
      </w:r>
      <w:r w:rsidRPr="0061374A">
        <w:rPr>
          <w:i/>
          <w:szCs w:val="24"/>
        </w:rPr>
        <w:t>235-284</w:t>
      </w:r>
      <w:r w:rsidRPr="0061374A">
        <w:rPr>
          <w:szCs w:val="24"/>
        </w:rPr>
        <w:t>), 2008 (Berlin), XII-1409 p.</w:t>
      </w:r>
    </w:p>
    <w:p w14:paraId="4253347E" w14:textId="77777777" w:rsidR="00B645D6" w:rsidRPr="0061374A" w:rsidRDefault="00B645D6" w:rsidP="0061374A">
      <w:pPr>
        <w:jc w:val="left"/>
        <w:rPr>
          <w:szCs w:val="24"/>
        </w:rPr>
      </w:pPr>
      <w:r w:rsidRPr="0061374A">
        <w:rPr>
          <w:szCs w:val="24"/>
        </w:rPr>
        <w:t xml:space="preserve">• Johnson A., </w:t>
      </w:r>
      <w:r w:rsidRPr="0061374A">
        <w:rPr>
          <w:i/>
          <w:szCs w:val="24"/>
        </w:rPr>
        <w:t>Roman forts of the Ist and IInd c. A.D. in Britain and the German provinces,</w:t>
      </w:r>
      <w:r w:rsidRPr="0061374A">
        <w:rPr>
          <w:szCs w:val="24"/>
        </w:rPr>
        <w:t xml:space="preserve"> 1983 (Londres), XVI-376 p.</w:t>
      </w:r>
    </w:p>
    <w:p w14:paraId="0D11AB01" w14:textId="674BF6A8" w:rsidR="00B645D6" w:rsidRPr="0061374A" w:rsidRDefault="00B645D6" w:rsidP="0061374A">
      <w:pPr>
        <w:pStyle w:val="Corpsdetexte"/>
        <w:jc w:val="left"/>
        <w:rPr>
          <w:szCs w:val="24"/>
        </w:rPr>
      </w:pPr>
      <w:r w:rsidRPr="0061374A">
        <w:rPr>
          <w:szCs w:val="24"/>
        </w:rPr>
        <w:t xml:space="preserve">• Johnson E. S., Mark 15, 39 and the so-called confession of the Roman centurion, </w:t>
      </w:r>
      <w:r w:rsidRPr="0061374A">
        <w:rPr>
          <w:i/>
          <w:szCs w:val="24"/>
        </w:rPr>
        <w:t>Biblica</w:t>
      </w:r>
      <w:r w:rsidRPr="0061374A">
        <w:rPr>
          <w:szCs w:val="24"/>
        </w:rPr>
        <w:t xml:space="preserve">, 81, 3, 2000, p. 406-413. </w:t>
      </w:r>
    </w:p>
    <w:p w14:paraId="79DA080C" w14:textId="3528A23B" w:rsidR="00B645D6" w:rsidRPr="0061374A" w:rsidRDefault="00B645D6" w:rsidP="0061374A">
      <w:pPr>
        <w:pStyle w:val="Corpsdetexte"/>
        <w:jc w:val="left"/>
        <w:rPr>
          <w:szCs w:val="24"/>
        </w:rPr>
      </w:pPr>
      <w:r w:rsidRPr="0061374A">
        <w:rPr>
          <w:szCs w:val="24"/>
        </w:rPr>
        <w:t xml:space="preserve">• Johnson J. S., An early Flavian Fort at Hayton, near York, </w:t>
      </w:r>
      <w:r w:rsidRPr="0061374A">
        <w:rPr>
          <w:i/>
          <w:szCs w:val="24"/>
        </w:rPr>
        <w:t>Akten des XI. internationalen Limeskongresses</w:t>
      </w:r>
      <w:r w:rsidRPr="0061374A">
        <w:rPr>
          <w:szCs w:val="24"/>
        </w:rPr>
        <w:t>, Fitz J. édit., 1977 (Budapest), p. 43-46.</w:t>
      </w:r>
    </w:p>
    <w:p w14:paraId="3C73A786" w14:textId="77777777" w:rsidR="00B645D6" w:rsidRPr="0061374A" w:rsidRDefault="00B645D6" w:rsidP="0061374A">
      <w:pPr>
        <w:jc w:val="left"/>
        <w:rPr>
          <w:szCs w:val="24"/>
        </w:rPr>
      </w:pPr>
      <w:r w:rsidRPr="0061374A">
        <w:rPr>
          <w:szCs w:val="24"/>
        </w:rPr>
        <w:t xml:space="preserve">• Johnson S., </w:t>
      </w:r>
      <w:r w:rsidRPr="0061374A">
        <w:rPr>
          <w:i/>
          <w:szCs w:val="24"/>
        </w:rPr>
        <w:t>Hadrian's wall</w:t>
      </w:r>
      <w:r w:rsidRPr="0061374A">
        <w:rPr>
          <w:szCs w:val="24"/>
        </w:rPr>
        <w:t>, 1989 (Londres), 144 p.</w:t>
      </w:r>
    </w:p>
    <w:p w14:paraId="3BEEA090" w14:textId="56F83AD1" w:rsidR="00B645D6" w:rsidRPr="0061374A" w:rsidRDefault="00B645D6" w:rsidP="0061374A">
      <w:pPr>
        <w:jc w:val="left"/>
        <w:rPr>
          <w:szCs w:val="24"/>
        </w:rPr>
      </w:pPr>
      <w:r w:rsidRPr="0061374A">
        <w:rPr>
          <w:szCs w:val="24"/>
        </w:rPr>
        <w:t>• Johnson S., Work on Hadrian's wall 1980-1986,</w:t>
      </w:r>
      <w:r w:rsidRPr="0061374A">
        <w:rPr>
          <w:i/>
          <w:szCs w:val="24"/>
        </w:rPr>
        <w:t xml:space="preserve"> 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xml:space="preserve">, </w:t>
      </w:r>
      <w:r w:rsidR="003C6098" w:rsidRPr="0061374A">
        <w:rPr>
          <w:i/>
          <w:szCs w:val="24"/>
        </w:rPr>
        <w:t>WVÖAW</w:t>
      </w:r>
      <w:r w:rsidRPr="0061374A">
        <w:rPr>
          <w:szCs w:val="24"/>
        </w:rPr>
        <w:t>, 1990, p. 323-331.</w:t>
      </w:r>
    </w:p>
    <w:p w14:paraId="4C9288D5" w14:textId="77777777" w:rsidR="00B645D6" w:rsidRPr="0061374A" w:rsidRDefault="00B645D6" w:rsidP="0061374A">
      <w:pPr>
        <w:jc w:val="left"/>
        <w:rPr>
          <w:szCs w:val="24"/>
        </w:rPr>
      </w:pPr>
      <w:r w:rsidRPr="0061374A">
        <w:rPr>
          <w:szCs w:val="24"/>
        </w:rPr>
        <w:t xml:space="preserve">• Joly M. </w:t>
      </w:r>
      <w:r w:rsidRPr="0061374A">
        <w:rPr>
          <w:i/>
          <w:szCs w:val="24"/>
        </w:rPr>
        <w:t>et alii</w:t>
      </w:r>
      <w:r w:rsidRPr="0061374A">
        <w:rPr>
          <w:szCs w:val="24"/>
        </w:rPr>
        <w:t xml:space="preserve">, Mirebeau-sur-Bèze. Présence militaire romaine autour d’un sanctuaire, </w:t>
      </w:r>
      <w:r w:rsidRPr="0061374A">
        <w:rPr>
          <w:i/>
          <w:szCs w:val="24"/>
        </w:rPr>
        <w:t>Bourgogne, du Paléolithique au Moyen-Âge</w:t>
      </w:r>
      <w:r w:rsidRPr="0061374A">
        <w:rPr>
          <w:szCs w:val="24"/>
        </w:rPr>
        <w:t xml:space="preserve">, </w:t>
      </w:r>
      <w:r w:rsidRPr="0061374A">
        <w:rPr>
          <w:i/>
          <w:szCs w:val="24"/>
        </w:rPr>
        <w:t>Dossiers de l’archéologie</w:t>
      </w:r>
      <w:r w:rsidRPr="0061374A">
        <w:rPr>
          <w:szCs w:val="24"/>
        </w:rPr>
        <w:t xml:space="preserve">, h. s., 11, déc. 2004, p. 42-46. </w:t>
      </w:r>
    </w:p>
    <w:p w14:paraId="2C982906" w14:textId="68428636" w:rsidR="00B645D6" w:rsidRPr="0061374A" w:rsidRDefault="00B645D6" w:rsidP="0061374A">
      <w:pPr>
        <w:jc w:val="left"/>
        <w:rPr>
          <w:szCs w:val="24"/>
        </w:rPr>
      </w:pPr>
      <w:r w:rsidRPr="0061374A">
        <w:rPr>
          <w:szCs w:val="24"/>
        </w:rPr>
        <w:t xml:space="preserve">• Joly M., Présence militaire chez les Lingons : à propos d’une épée romaine découverte près de Beire-le-Châtel (Côte-d’Or), </w:t>
      </w:r>
      <w:r w:rsidRPr="0061374A">
        <w:rPr>
          <w:i/>
          <w:szCs w:val="24"/>
        </w:rPr>
        <w:t>Visions de l’Occident romain</w:t>
      </w:r>
      <w:r w:rsidRPr="0061374A">
        <w:rPr>
          <w:szCs w:val="24"/>
        </w:rPr>
        <w:t xml:space="preserve">. </w:t>
      </w:r>
      <w:r w:rsidRPr="0061374A">
        <w:rPr>
          <w:i/>
          <w:szCs w:val="24"/>
        </w:rPr>
        <w:t>Hommages à Yann Le Bohec</w:t>
      </w:r>
      <w:r w:rsidRPr="0061374A">
        <w:rPr>
          <w:szCs w:val="24"/>
        </w:rPr>
        <w:t xml:space="preserve">, Cabouret B., Groslambert A. et Wolff C. édit., </w:t>
      </w:r>
      <w:r w:rsidRPr="0061374A">
        <w:rPr>
          <w:i/>
          <w:szCs w:val="24"/>
        </w:rPr>
        <w:t>Coll. du CÉROR</w:t>
      </w:r>
      <w:r w:rsidRPr="0061374A">
        <w:rPr>
          <w:szCs w:val="24"/>
        </w:rPr>
        <w:t xml:space="preserve">, 40, 2012 (Paris), p. 817-830. </w:t>
      </w:r>
    </w:p>
    <w:p w14:paraId="646A9642" w14:textId="77777777" w:rsidR="00B645D6" w:rsidRPr="0061374A" w:rsidRDefault="00B645D6" w:rsidP="0061374A">
      <w:pPr>
        <w:jc w:val="left"/>
        <w:rPr>
          <w:szCs w:val="24"/>
        </w:rPr>
      </w:pPr>
      <w:r w:rsidRPr="0061374A">
        <w:rPr>
          <w:szCs w:val="24"/>
        </w:rPr>
        <w:t xml:space="preserve">• Jones A. H. M., The Career of Flavius Philippus, </w:t>
      </w:r>
      <w:r w:rsidRPr="0061374A">
        <w:rPr>
          <w:i/>
          <w:szCs w:val="24"/>
        </w:rPr>
        <w:t>Historia</w:t>
      </w:r>
      <w:r w:rsidRPr="0061374A">
        <w:rPr>
          <w:szCs w:val="24"/>
        </w:rPr>
        <w:t>, 4, 1955, p. 229-233.</w:t>
      </w:r>
    </w:p>
    <w:p w14:paraId="68133BF7" w14:textId="77777777" w:rsidR="00B645D6" w:rsidRPr="0061374A" w:rsidRDefault="00B645D6" w:rsidP="0061374A">
      <w:pPr>
        <w:jc w:val="left"/>
        <w:rPr>
          <w:szCs w:val="24"/>
        </w:rPr>
      </w:pPr>
      <w:r w:rsidRPr="0061374A">
        <w:rPr>
          <w:szCs w:val="24"/>
        </w:rPr>
        <w:t xml:space="preserve">• Jones B. W., The dating of Domitian’s War against the Chatti, </w:t>
      </w:r>
      <w:r w:rsidRPr="0061374A">
        <w:rPr>
          <w:i/>
          <w:szCs w:val="24"/>
        </w:rPr>
        <w:t>Historia</w:t>
      </w:r>
      <w:r w:rsidRPr="0061374A">
        <w:rPr>
          <w:szCs w:val="24"/>
        </w:rPr>
        <w:t xml:space="preserve">, 22, 1973, p. 79-90. </w:t>
      </w:r>
    </w:p>
    <w:p w14:paraId="44F05257" w14:textId="77777777" w:rsidR="00B645D6" w:rsidRPr="0061374A" w:rsidRDefault="00B645D6" w:rsidP="0061374A">
      <w:pPr>
        <w:jc w:val="left"/>
        <w:rPr>
          <w:szCs w:val="24"/>
        </w:rPr>
      </w:pPr>
      <w:r w:rsidRPr="0061374A">
        <w:rPr>
          <w:szCs w:val="24"/>
        </w:rPr>
        <w:t xml:space="preserve">• Jones B. W., Titus in Judaea, A.D. 67, </w:t>
      </w:r>
      <w:r w:rsidRPr="0061374A">
        <w:rPr>
          <w:i/>
          <w:szCs w:val="24"/>
        </w:rPr>
        <w:t>Latomus</w:t>
      </w:r>
      <w:r w:rsidRPr="0061374A">
        <w:rPr>
          <w:szCs w:val="24"/>
        </w:rPr>
        <w:t>, 48, 1989, p. 127-134.</w:t>
      </w:r>
    </w:p>
    <w:p w14:paraId="5293A4C1" w14:textId="77777777" w:rsidR="00B645D6" w:rsidRPr="0061374A" w:rsidRDefault="00B645D6" w:rsidP="0061374A">
      <w:pPr>
        <w:jc w:val="left"/>
        <w:rPr>
          <w:szCs w:val="24"/>
        </w:rPr>
      </w:pPr>
      <w:r w:rsidRPr="0061374A">
        <w:rPr>
          <w:szCs w:val="24"/>
        </w:rPr>
        <w:t xml:space="preserve">• Jones G. D. B. et Woolliscroft D. J., </w:t>
      </w:r>
      <w:r w:rsidRPr="0061374A">
        <w:rPr>
          <w:i/>
          <w:szCs w:val="24"/>
        </w:rPr>
        <w:t>Hadrian’s Wall from the air</w:t>
      </w:r>
      <w:r w:rsidRPr="0061374A">
        <w:rPr>
          <w:szCs w:val="24"/>
        </w:rPr>
        <w:t>, 2001 (Stroud), 160 p.</w:t>
      </w:r>
    </w:p>
    <w:p w14:paraId="05244F17" w14:textId="77777777" w:rsidR="00B645D6" w:rsidRPr="0061374A" w:rsidRDefault="00B645D6" w:rsidP="0061374A">
      <w:pPr>
        <w:jc w:val="left"/>
        <w:rPr>
          <w:szCs w:val="24"/>
        </w:rPr>
      </w:pPr>
      <w:r w:rsidRPr="0061374A">
        <w:rPr>
          <w:szCs w:val="24"/>
        </w:rPr>
        <w:t xml:space="preserve">• Jones G. D. B., Becoming different without knowing it, </w:t>
      </w:r>
      <w:r w:rsidRPr="0061374A">
        <w:rPr>
          <w:i/>
          <w:szCs w:val="24"/>
        </w:rPr>
        <w:t>Military and Civilian in Roman Britain</w:t>
      </w:r>
      <w:r w:rsidRPr="0061374A">
        <w:rPr>
          <w:szCs w:val="24"/>
        </w:rPr>
        <w:t xml:space="preserve">, Blagg T. F. C. et King A. C. édit., </w:t>
      </w:r>
      <w:r w:rsidRPr="0061374A">
        <w:rPr>
          <w:i/>
          <w:szCs w:val="24"/>
        </w:rPr>
        <w:t>BAR</w:t>
      </w:r>
      <w:r w:rsidRPr="0061374A">
        <w:rPr>
          <w:szCs w:val="24"/>
        </w:rPr>
        <w:t>, Brit. S., 136, 1984 (Oxford), p. 75-91.</w:t>
      </w:r>
    </w:p>
    <w:p w14:paraId="5CFAEA10" w14:textId="77777777" w:rsidR="00B645D6" w:rsidRPr="0061374A" w:rsidRDefault="00B645D6" w:rsidP="0061374A">
      <w:pPr>
        <w:jc w:val="left"/>
        <w:rPr>
          <w:szCs w:val="24"/>
        </w:rPr>
      </w:pPr>
      <w:r w:rsidRPr="0061374A">
        <w:rPr>
          <w:szCs w:val="24"/>
        </w:rPr>
        <w:t xml:space="preserve">• Jones G. D. B., Old police house camp, Bowness on Solway, </w:t>
      </w:r>
      <w:r w:rsidRPr="0061374A">
        <w:rPr>
          <w:i/>
          <w:szCs w:val="24"/>
        </w:rPr>
        <w:t>Britannia</w:t>
      </w:r>
      <w:r w:rsidRPr="0061374A">
        <w:rPr>
          <w:szCs w:val="24"/>
        </w:rPr>
        <w:t>, 23, 1992, p. 230-231.</w:t>
      </w:r>
    </w:p>
    <w:p w14:paraId="20F2574F" w14:textId="77777777" w:rsidR="00B645D6" w:rsidRPr="0061374A" w:rsidRDefault="00B645D6" w:rsidP="0061374A">
      <w:pPr>
        <w:jc w:val="left"/>
        <w:rPr>
          <w:szCs w:val="24"/>
        </w:rPr>
      </w:pPr>
      <w:r w:rsidRPr="0061374A">
        <w:rPr>
          <w:szCs w:val="24"/>
        </w:rPr>
        <w:t xml:space="preserve">• Jones G. D. B., Th emergence of the Tyne-Solway Frontier,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98-107.</w:t>
      </w:r>
    </w:p>
    <w:p w14:paraId="0C0C2FF8" w14:textId="77777777" w:rsidR="00B645D6" w:rsidRPr="0061374A" w:rsidRDefault="00B645D6" w:rsidP="0061374A">
      <w:pPr>
        <w:jc w:val="left"/>
        <w:rPr>
          <w:szCs w:val="24"/>
        </w:rPr>
      </w:pPr>
      <w:r w:rsidRPr="0061374A">
        <w:rPr>
          <w:szCs w:val="24"/>
        </w:rPr>
        <w:t xml:space="preserve">• Jones H. S., The historical Interpretation of the Reliefs of Trajan’s Column, </w:t>
      </w:r>
      <w:r w:rsidRPr="0061374A">
        <w:rPr>
          <w:i/>
          <w:szCs w:val="24"/>
        </w:rPr>
        <w:t>PBSR</w:t>
      </w:r>
      <w:r w:rsidRPr="0061374A">
        <w:rPr>
          <w:szCs w:val="24"/>
        </w:rPr>
        <w:t xml:space="preserve">, 5, 1910, p. 435-459. </w:t>
      </w:r>
    </w:p>
    <w:p w14:paraId="4A98EE65" w14:textId="77777777" w:rsidR="00B645D6" w:rsidRPr="0061374A" w:rsidRDefault="00B645D6" w:rsidP="0061374A">
      <w:pPr>
        <w:jc w:val="left"/>
        <w:rPr>
          <w:szCs w:val="24"/>
        </w:rPr>
      </w:pPr>
      <w:r w:rsidRPr="0061374A">
        <w:rPr>
          <w:szCs w:val="24"/>
        </w:rPr>
        <w:t>• Jones J. L., The Roman army</w:t>
      </w:r>
      <w:r w:rsidRPr="0061374A">
        <w:rPr>
          <w:i/>
          <w:szCs w:val="24"/>
        </w:rPr>
        <w:t>, The Catacombs and the Colosseum</w:t>
      </w:r>
      <w:r w:rsidRPr="0061374A">
        <w:rPr>
          <w:szCs w:val="24"/>
        </w:rPr>
        <w:t>, Benko S. et O’Rourke J. J. édit., 1971 (Valley Forge), p. 187-217.</w:t>
      </w:r>
    </w:p>
    <w:p w14:paraId="67FE8676" w14:textId="5B23B722" w:rsidR="00B645D6" w:rsidRPr="0061374A" w:rsidRDefault="00B645D6" w:rsidP="0061374A">
      <w:pPr>
        <w:jc w:val="left"/>
        <w:rPr>
          <w:szCs w:val="24"/>
        </w:rPr>
      </w:pPr>
      <w:r w:rsidRPr="0061374A">
        <w:rPr>
          <w:szCs w:val="24"/>
        </w:rPr>
        <w:t xml:space="preserve">• Jones M. J., </w:t>
      </w:r>
      <w:r w:rsidRPr="0061374A">
        <w:rPr>
          <w:i/>
          <w:szCs w:val="24"/>
        </w:rPr>
        <w:t>Roman Fort-Defences to A.D. 117,</w:t>
      </w:r>
      <w:r w:rsidRPr="0061374A">
        <w:rPr>
          <w:szCs w:val="24"/>
        </w:rPr>
        <w:t xml:space="preserve"> </w:t>
      </w:r>
      <w:r w:rsidRPr="0061374A">
        <w:rPr>
          <w:i/>
          <w:szCs w:val="24"/>
        </w:rPr>
        <w:t>BAR</w:t>
      </w:r>
      <w:r w:rsidRPr="0061374A">
        <w:rPr>
          <w:szCs w:val="24"/>
        </w:rPr>
        <w:t xml:space="preserve">, Brit. S., 21, 1975 (Oxford), 192 p. </w:t>
      </w:r>
    </w:p>
    <w:p w14:paraId="2A793AAE" w14:textId="04357450" w:rsidR="00B645D6" w:rsidRPr="0061374A" w:rsidRDefault="00B645D6" w:rsidP="0061374A">
      <w:pPr>
        <w:jc w:val="left"/>
        <w:rPr>
          <w:szCs w:val="24"/>
        </w:rPr>
      </w:pPr>
      <w:r w:rsidRPr="0061374A">
        <w:rPr>
          <w:szCs w:val="24"/>
        </w:rPr>
        <w:t xml:space="preserve">• Jones M. J., The early military occupation of the Lincoln area, </w:t>
      </w:r>
      <w:r w:rsidRPr="0061374A">
        <w:rPr>
          <w:i/>
          <w:szCs w:val="24"/>
        </w:rPr>
        <w:t>Roman frontier Studies 1979. XII. Papers presented to the 12th intern. Congress of Roman frontiers studies</w:t>
      </w:r>
      <w:r w:rsidRPr="0061374A">
        <w:rPr>
          <w:szCs w:val="24"/>
        </w:rPr>
        <w:t xml:space="preserve">, Hanson W. S. et Keppie L. J. F. édit., </w:t>
      </w:r>
      <w:r w:rsidRPr="0061374A">
        <w:rPr>
          <w:i/>
          <w:szCs w:val="24"/>
        </w:rPr>
        <w:t>BAR</w:t>
      </w:r>
      <w:r w:rsidRPr="0061374A">
        <w:rPr>
          <w:szCs w:val="24"/>
        </w:rPr>
        <w:t xml:space="preserve">, Intern. S., 71, 1, 1980 (Oxford), p. 279-289. </w:t>
      </w:r>
    </w:p>
    <w:p w14:paraId="07CCE893" w14:textId="77777777" w:rsidR="00B645D6" w:rsidRPr="0061374A" w:rsidRDefault="00B645D6" w:rsidP="0061374A">
      <w:pPr>
        <w:jc w:val="left"/>
        <w:rPr>
          <w:szCs w:val="24"/>
        </w:rPr>
      </w:pPr>
      <w:r w:rsidRPr="0061374A">
        <w:rPr>
          <w:szCs w:val="24"/>
        </w:rPr>
        <w:t xml:space="preserve">• Jones R. F. J., Death and Distinction, </w:t>
      </w:r>
      <w:r w:rsidRPr="0061374A">
        <w:rPr>
          <w:i/>
          <w:szCs w:val="24"/>
        </w:rPr>
        <w:t>Military and Civilian in Roman Britain</w:t>
      </w:r>
      <w:r w:rsidRPr="0061374A">
        <w:rPr>
          <w:szCs w:val="24"/>
        </w:rPr>
        <w:t xml:space="preserve">, Blagg T. F. C. et King A. C. édit., </w:t>
      </w:r>
      <w:r w:rsidRPr="0061374A">
        <w:rPr>
          <w:i/>
          <w:szCs w:val="24"/>
        </w:rPr>
        <w:t>BAR</w:t>
      </w:r>
      <w:r w:rsidRPr="0061374A">
        <w:rPr>
          <w:szCs w:val="24"/>
        </w:rPr>
        <w:t>, Brit. S., 136, 1984 (Oxford), p. 219-225.</w:t>
      </w:r>
    </w:p>
    <w:p w14:paraId="5B030E31" w14:textId="77777777" w:rsidR="00B645D6" w:rsidRPr="0061374A" w:rsidRDefault="00B645D6" w:rsidP="0061374A">
      <w:pPr>
        <w:jc w:val="left"/>
        <w:rPr>
          <w:szCs w:val="24"/>
        </w:rPr>
      </w:pPr>
      <w:r w:rsidRPr="0061374A">
        <w:rPr>
          <w:szCs w:val="24"/>
        </w:rPr>
        <w:t xml:space="preserve">• Jones R. F. J., The Roman military Occupation of North-West Spain, </w:t>
      </w:r>
      <w:r w:rsidRPr="0061374A">
        <w:rPr>
          <w:i/>
          <w:szCs w:val="24"/>
        </w:rPr>
        <w:t>JRS</w:t>
      </w:r>
      <w:r w:rsidRPr="0061374A">
        <w:rPr>
          <w:szCs w:val="24"/>
        </w:rPr>
        <w:t xml:space="preserve">, 66, 1976, p. 45-66. </w:t>
      </w:r>
    </w:p>
    <w:p w14:paraId="1F444FE2" w14:textId="01BDA0B5" w:rsidR="00B645D6" w:rsidRPr="0061374A" w:rsidRDefault="00B645D6" w:rsidP="0061374A">
      <w:pPr>
        <w:jc w:val="left"/>
        <w:rPr>
          <w:szCs w:val="24"/>
        </w:rPr>
      </w:pPr>
      <w:r w:rsidRPr="0061374A">
        <w:rPr>
          <w:szCs w:val="24"/>
        </w:rPr>
        <w:t xml:space="preserve">• Jones R. F., Natives and the Roman army : three model relationships ,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xml:space="preserve">, </w:t>
      </w:r>
      <w:r w:rsidR="005C6BC5" w:rsidRPr="0061374A">
        <w:rPr>
          <w:i/>
          <w:szCs w:val="24"/>
        </w:rPr>
        <w:t>WVÖAW</w:t>
      </w:r>
      <w:r w:rsidR="005C6BC5" w:rsidRPr="0061374A">
        <w:rPr>
          <w:szCs w:val="24"/>
        </w:rPr>
        <w:t xml:space="preserve">, </w:t>
      </w:r>
      <w:r w:rsidRPr="0061374A">
        <w:rPr>
          <w:szCs w:val="24"/>
        </w:rPr>
        <w:t>1990, p. 99-110.</w:t>
      </w:r>
    </w:p>
    <w:p w14:paraId="1AB96207" w14:textId="77777777" w:rsidR="00B645D6" w:rsidRPr="0061374A" w:rsidRDefault="00B645D6" w:rsidP="0061374A">
      <w:pPr>
        <w:jc w:val="left"/>
        <w:rPr>
          <w:szCs w:val="24"/>
        </w:rPr>
      </w:pPr>
      <w:r w:rsidRPr="0061374A">
        <w:rPr>
          <w:szCs w:val="24"/>
        </w:rPr>
        <w:t xml:space="preserve">• Jones R. H. et Mckeague P., A « Stracathro »-gated Temporary Camp at Raeburnfoot, Dumfriesshire, Scotland, </w:t>
      </w:r>
      <w:r w:rsidRPr="0061374A">
        <w:rPr>
          <w:i/>
          <w:szCs w:val="24"/>
        </w:rPr>
        <w:t>Britannia</w:t>
      </w:r>
      <w:r w:rsidRPr="0061374A">
        <w:rPr>
          <w:szCs w:val="24"/>
        </w:rPr>
        <w:t>, 40, 2009, p. 123-136.</w:t>
      </w:r>
    </w:p>
    <w:p w14:paraId="54F2609D" w14:textId="11BBD631" w:rsidR="00B645D6" w:rsidRPr="0061374A" w:rsidRDefault="00B645D6" w:rsidP="0061374A">
      <w:pPr>
        <w:widowControl w:val="0"/>
        <w:autoSpaceDE w:val="0"/>
        <w:autoSpaceDN w:val="0"/>
        <w:adjustRightInd w:val="0"/>
        <w:jc w:val="left"/>
        <w:rPr>
          <w:szCs w:val="24"/>
        </w:rPr>
      </w:pPr>
      <w:r w:rsidRPr="0061374A">
        <w:rPr>
          <w:szCs w:val="24"/>
        </w:rPr>
        <w:t xml:space="preserve">• Jones R. H., Known unknowns : « invisible » people in temporary camps, </w:t>
      </w:r>
      <w:r w:rsidRPr="0061374A">
        <w:rPr>
          <w:rStyle w:val="Accentuation"/>
          <w:rFonts w:eastAsia="Times New Roman"/>
          <w:szCs w:val="24"/>
        </w:rPr>
        <w:t>Life in the limes. Studies of the people and objects of the Roman frontiers presented to Lindsay</w:t>
      </w:r>
      <w:r w:rsidRPr="0061374A">
        <w:rPr>
          <w:rStyle w:val="apple-converted-space"/>
          <w:rFonts w:eastAsia="Times New Roman"/>
          <w:i/>
          <w:iCs/>
          <w:szCs w:val="24"/>
        </w:rPr>
        <w:t> </w:t>
      </w:r>
      <w:r w:rsidRPr="0061374A">
        <w:rPr>
          <w:rStyle w:val="lev"/>
          <w:rFonts w:eastAsia="Times New Roman"/>
          <w:b w:val="0"/>
          <w:i/>
          <w:iCs/>
          <w:szCs w:val="24"/>
        </w:rPr>
        <w:t>Allason-Jones</w:t>
      </w:r>
      <w:r w:rsidRPr="0061374A">
        <w:rPr>
          <w:rStyle w:val="apple-converted-space"/>
          <w:rFonts w:eastAsia="Times New Roman"/>
          <w:b/>
          <w:i/>
          <w:iCs/>
          <w:szCs w:val="24"/>
        </w:rPr>
        <w:t> </w:t>
      </w:r>
      <w:r w:rsidRPr="0061374A">
        <w:rPr>
          <w:rStyle w:val="Accentuation"/>
          <w:rFonts w:eastAsia="Times New Roman"/>
          <w:szCs w:val="24"/>
        </w:rPr>
        <w:t>on the occasion of her birthday and retirement</w:t>
      </w:r>
      <w:r w:rsidRPr="0061374A">
        <w:rPr>
          <w:rFonts w:eastAsia="Times New Roman"/>
          <w:szCs w:val="24"/>
          <w:shd w:val="clear" w:color="auto" w:fill="FFFFFF"/>
        </w:rPr>
        <w:t xml:space="preserve">, Collins R. et McIntosh F. édit., </w:t>
      </w:r>
      <w:r w:rsidRPr="0061374A">
        <w:rPr>
          <w:rStyle w:val="lev"/>
          <w:rFonts w:eastAsia="Times New Roman"/>
          <w:b w:val="0"/>
          <w:szCs w:val="24"/>
        </w:rPr>
        <w:t>2014 (Oxford</w:t>
      </w:r>
      <w:r w:rsidRPr="0061374A">
        <w:rPr>
          <w:rFonts w:eastAsia="Times New Roman"/>
          <w:b/>
          <w:szCs w:val="24"/>
          <w:shd w:val="clear" w:color="auto" w:fill="FFFFFF"/>
        </w:rPr>
        <w:t>)</w:t>
      </w:r>
      <w:r w:rsidRPr="0061374A">
        <w:rPr>
          <w:rFonts w:eastAsia="Times New Roman"/>
          <w:b/>
          <w:szCs w:val="24"/>
        </w:rPr>
        <w:t>,</w:t>
      </w:r>
      <w:r w:rsidRPr="0061374A">
        <w:rPr>
          <w:rFonts w:eastAsia="Times New Roman"/>
          <w:szCs w:val="24"/>
        </w:rPr>
        <w:t xml:space="preserve"> </w:t>
      </w:r>
      <w:r w:rsidRPr="0061374A">
        <w:rPr>
          <w:szCs w:val="24"/>
        </w:rPr>
        <w:t xml:space="preserve">p. 172-182. </w:t>
      </w:r>
    </w:p>
    <w:p w14:paraId="7171381B" w14:textId="77777777" w:rsidR="00B645D6" w:rsidRPr="0061374A" w:rsidRDefault="00B645D6" w:rsidP="0061374A">
      <w:pPr>
        <w:widowControl w:val="0"/>
        <w:autoSpaceDE w:val="0"/>
        <w:autoSpaceDN w:val="0"/>
        <w:adjustRightInd w:val="0"/>
        <w:jc w:val="left"/>
        <w:rPr>
          <w:szCs w:val="24"/>
        </w:rPr>
      </w:pPr>
      <w:r w:rsidRPr="0061374A">
        <w:rPr>
          <w:szCs w:val="24"/>
        </w:rPr>
        <w:t xml:space="preserve">• Jones R. H., </w:t>
      </w:r>
      <w:r w:rsidRPr="0061374A">
        <w:rPr>
          <w:i/>
          <w:szCs w:val="24"/>
        </w:rPr>
        <w:t>Roman camps in Britain</w:t>
      </w:r>
      <w:r w:rsidRPr="0061374A">
        <w:rPr>
          <w:szCs w:val="24"/>
        </w:rPr>
        <w:t xml:space="preserve">, 2012 (Chalford), 160 p. </w:t>
      </w:r>
    </w:p>
    <w:p w14:paraId="1F82522E" w14:textId="77777777" w:rsidR="00B645D6" w:rsidRPr="0061374A" w:rsidRDefault="00B645D6" w:rsidP="0061374A">
      <w:pPr>
        <w:widowControl w:val="0"/>
        <w:autoSpaceDE w:val="0"/>
        <w:autoSpaceDN w:val="0"/>
        <w:adjustRightInd w:val="0"/>
        <w:jc w:val="left"/>
        <w:rPr>
          <w:szCs w:val="24"/>
        </w:rPr>
      </w:pPr>
      <w:r w:rsidRPr="0061374A">
        <w:rPr>
          <w:szCs w:val="24"/>
        </w:rPr>
        <w:t xml:space="preserve">• Jones R. H., </w:t>
      </w:r>
      <w:r w:rsidRPr="0061374A">
        <w:rPr>
          <w:i/>
          <w:szCs w:val="24"/>
        </w:rPr>
        <w:t>Roman camps in Scotland</w:t>
      </w:r>
      <w:r w:rsidRPr="0061374A">
        <w:rPr>
          <w:szCs w:val="24"/>
        </w:rPr>
        <w:t xml:space="preserve">, 2011 (Edinburgh), XXIX-367 p. </w:t>
      </w:r>
    </w:p>
    <w:p w14:paraId="40165799" w14:textId="348A8889" w:rsidR="00E535F4" w:rsidRPr="0061374A" w:rsidRDefault="00E535F4" w:rsidP="0061374A">
      <w:pPr>
        <w:jc w:val="left"/>
        <w:rPr>
          <w:szCs w:val="24"/>
        </w:rPr>
      </w:pPr>
      <w:r w:rsidRPr="0061374A">
        <w:rPr>
          <w:szCs w:val="24"/>
        </w:rPr>
        <w:t xml:space="preserve">• Jones R. H., Soldiers and sailors in the conquest of Scotland,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781-787.</w:t>
      </w:r>
    </w:p>
    <w:p w14:paraId="6597779D" w14:textId="77777777" w:rsidR="00B645D6" w:rsidRPr="0061374A" w:rsidRDefault="00B645D6" w:rsidP="0061374A">
      <w:pPr>
        <w:jc w:val="left"/>
        <w:rPr>
          <w:szCs w:val="24"/>
        </w:rPr>
      </w:pPr>
      <w:r w:rsidRPr="0061374A">
        <w:rPr>
          <w:szCs w:val="24"/>
        </w:rPr>
        <w:t>• Jones R. H., The curious incident of the structure at Bar Hill and its implications,</w:t>
      </w:r>
      <w:r w:rsidRPr="0061374A">
        <w:rPr>
          <w:rFonts w:eastAsia="Times New Roman"/>
          <w:i/>
          <w:szCs w:val="24"/>
          <w:shd w:val="clear" w:color="auto" w:fill="FFFFFF"/>
        </w:rPr>
        <w:t xml:space="preserve"> The Antonine Wall</w:t>
      </w:r>
      <w:r w:rsidRPr="0061374A">
        <w:rPr>
          <w:rFonts w:eastAsia="Times New Roman"/>
          <w:szCs w:val="24"/>
          <w:shd w:val="clear" w:color="auto" w:fill="FFFFFF"/>
        </w:rPr>
        <w:t xml:space="preserve">. </w:t>
      </w:r>
      <w:r w:rsidRPr="0061374A">
        <w:rPr>
          <w:rFonts w:eastAsia="Times New Roman"/>
          <w:i/>
          <w:szCs w:val="24"/>
          <w:shd w:val="clear" w:color="auto" w:fill="FFFFFF"/>
        </w:rPr>
        <w:t>Papers in Honour of Professor Lawrence Keppie</w:t>
      </w:r>
      <w:r w:rsidRPr="0061374A">
        <w:rPr>
          <w:rFonts w:eastAsia="Times New Roman"/>
          <w:szCs w:val="24"/>
          <w:shd w:val="clear" w:color="auto" w:fill="FFFFFF"/>
        </w:rPr>
        <w:t>,</w:t>
      </w:r>
      <w:r w:rsidRPr="0061374A">
        <w:rPr>
          <w:rFonts w:eastAsia="Times New Roman"/>
          <w:szCs w:val="24"/>
        </w:rPr>
        <w:t xml:space="preserve"> </w:t>
      </w:r>
      <w:r w:rsidRPr="0061374A">
        <w:rPr>
          <w:szCs w:val="24"/>
        </w:rPr>
        <w:t>Breeze D. J. et Hanson W. S. édit., 2020 (Oxford), p. 86-95.</w:t>
      </w:r>
    </w:p>
    <w:p w14:paraId="7ED4B81E" w14:textId="5F313A98" w:rsidR="00B645D6" w:rsidRPr="0061374A" w:rsidRDefault="00B645D6" w:rsidP="0061374A">
      <w:pPr>
        <w:jc w:val="left"/>
        <w:rPr>
          <w:rFonts w:eastAsia="Times New Roman"/>
          <w:szCs w:val="24"/>
        </w:rPr>
      </w:pPr>
      <w:r w:rsidRPr="0061374A">
        <w:rPr>
          <w:szCs w:val="24"/>
        </w:rPr>
        <w:t xml:space="preserve">• Jones R. H., The Roman Camps at Newstead and their context, </w:t>
      </w:r>
      <w:r w:rsidRPr="0061374A">
        <w:rPr>
          <w:rStyle w:val="Accentuation"/>
          <w:rFonts w:eastAsia="Times New Roman"/>
          <w:szCs w:val="24"/>
        </w:rPr>
        <w:t>A Roman frontier post and its people: Newstead 1911-2011</w:t>
      </w:r>
      <w:r w:rsidRPr="0061374A">
        <w:rPr>
          <w:rFonts w:eastAsia="Times New Roman"/>
          <w:szCs w:val="24"/>
          <w:shd w:val="clear" w:color="auto" w:fill="FFFFFF"/>
        </w:rPr>
        <w:t xml:space="preserve">, Hunter F. et Keppie J. F. édit., </w:t>
      </w:r>
      <w:r w:rsidRPr="0061374A">
        <w:rPr>
          <w:rStyle w:val="lev"/>
          <w:rFonts w:eastAsia="Times New Roman"/>
          <w:b w:val="0"/>
          <w:szCs w:val="24"/>
        </w:rPr>
        <w:t>2012 (</w:t>
      </w:r>
      <w:r w:rsidRPr="0061374A">
        <w:rPr>
          <w:rFonts w:eastAsia="Times New Roman"/>
          <w:szCs w:val="24"/>
          <w:shd w:val="clear" w:color="auto" w:fill="FFFFFF"/>
        </w:rPr>
        <w:t>Edinburgh), p. 51-61.</w:t>
      </w:r>
      <w:r w:rsidRPr="0061374A">
        <w:rPr>
          <w:rFonts w:eastAsia="Times New Roman"/>
          <w:szCs w:val="24"/>
        </w:rPr>
        <w:t xml:space="preserve"> </w:t>
      </w:r>
    </w:p>
    <w:p w14:paraId="2543F1D1" w14:textId="5EA87245" w:rsidR="004014A1" w:rsidRPr="0061374A" w:rsidRDefault="004014A1" w:rsidP="0061374A">
      <w:pPr>
        <w:jc w:val="left"/>
        <w:rPr>
          <w:szCs w:val="24"/>
        </w:rPr>
      </w:pPr>
      <w:r w:rsidRPr="0061374A">
        <w:rPr>
          <w:szCs w:val="24"/>
        </w:rPr>
        <w:t xml:space="preserve">• Jones R. H., Troop movements in Scotland : the evidence from marching camps,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867-878.</w:t>
      </w:r>
    </w:p>
    <w:p w14:paraId="55C96AA4" w14:textId="77777777" w:rsidR="00260D23" w:rsidRPr="0061374A" w:rsidRDefault="00260D23" w:rsidP="0061374A">
      <w:pPr>
        <w:jc w:val="left"/>
        <w:rPr>
          <w:rFonts w:eastAsia="Times New Roman"/>
          <w:color w:val="000000"/>
          <w:szCs w:val="24"/>
        </w:rPr>
      </w:pPr>
      <w:r w:rsidRPr="0061374A">
        <w:rPr>
          <w:rFonts w:eastAsia="Times New Roman"/>
          <w:color w:val="000000"/>
          <w:szCs w:val="24"/>
        </w:rPr>
        <w:t xml:space="preserve">• Jones R. H., What is a Roman Camp ?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521-530.</w:t>
      </w:r>
    </w:p>
    <w:p w14:paraId="73A9409A" w14:textId="77777777" w:rsidR="00B645D6" w:rsidRPr="0061374A" w:rsidRDefault="00B645D6" w:rsidP="0061374A">
      <w:pPr>
        <w:jc w:val="left"/>
        <w:rPr>
          <w:szCs w:val="24"/>
        </w:rPr>
      </w:pPr>
      <w:r w:rsidRPr="0061374A">
        <w:rPr>
          <w:szCs w:val="24"/>
        </w:rPr>
        <w:t xml:space="preserve">• Jones R., Classifying the Past : Using thesauri to Interpret Roman Frontiers,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929-932.</w:t>
      </w:r>
    </w:p>
    <w:p w14:paraId="3F20434A" w14:textId="5AEF25C5" w:rsidR="00B645D6" w:rsidRPr="0061374A" w:rsidRDefault="00B645D6" w:rsidP="0061374A">
      <w:pPr>
        <w:jc w:val="left"/>
        <w:rPr>
          <w:szCs w:val="24"/>
        </w:rPr>
      </w:pPr>
      <w:r w:rsidRPr="0061374A">
        <w:rPr>
          <w:szCs w:val="24"/>
        </w:rPr>
        <w:t xml:space="preserve">• Jones R., Temporary camps on the Antonine Wall,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Visy Z. édit., 2005 (Pécs), p. 551-560.</w:t>
      </w:r>
    </w:p>
    <w:p w14:paraId="53C244B9" w14:textId="1DE8E668" w:rsidR="00B645D6" w:rsidRPr="0061374A" w:rsidRDefault="00B645D6" w:rsidP="0061374A">
      <w:pPr>
        <w:widowControl w:val="0"/>
        <w:autoSpaceDE w:val="0"/>
        <w:autoSpaceDN w:val="0"/>
        <w:adjustRightInd w:val="0"/>
        <w:jc w:val="left"/>
        <w:rPr>
          <w:szCs w:val="24"/>
        </w:rPr>
      </w:pPr>
      <w:r w:rsidRPr="0061374A">
        <w:rPr>
          <w:szCs w:val="24"/>
        </w:rPr>
        <w:t xml:space="preserve">• Jordán Reyes J. C., </w:t>
      </w:r>
      <w:r w:rsidRPr="0061374A">
        <w:rPr>
          <w:iCs/>
          <w:szCs w:val="24"/>
        </w:rPr>
        <w:t>Fiscalidad tributaria y post-tributaria en el alto imperio romano</w:t>
      </w:r>
      <w:r w:rsidRPr="0061374A">
        <w:rPr>
          <w:szCs w:val="24"/>
        </w:rPr>
        <w:t xml:space="preserve">, </w:t>
      </w:r>
      <w:r w:rsidRPr="0061374A">
        <w:rPr>
          <w:i/>
          <w:szCs w:val="24"/>
        </w:rPr>
        <w:t>ETF</w:t>
      </w:r>
      <w:r w:rsidRPr="0061374A">
        <w:rPr>
          <w:szCs w:val="24"/>
        </w:rPr>
        <w:t xml:space="preserve"> (</w:t>
      </w:r>
      <w:r w:rsidRPr="0061374A">
        <w:rPr>
          <w:i/>
          <w:szCs w:val="24"/>
        </w:rPr>
        <w:t>Hist</w:t>
      </w:r>
      <w:r w:rsidRPr="0061374A">
        <w:rPr>
          <w:szCs w:val="24"/>
        </w:rPr>
        <w:t>.), 23, 2010, p. 259-278</w:t>
      </w:r>
      <w:r w:rsidR="00300545" w:rsidRPr="0061374A">
        <w:rPr>
          <w:szCs w:val="24"/>
        </w:rPr>
        <w:t>.</w:t>
      </w:r>
      <w:r w:rsidRPr="0061374A">
        <w:rPr>
          <w:szCs w:val="24"/>
        </w:rPr>
        <w:t xml:space="preserve"> </w:t>
      </w:r>
    </w:p>
    <w:p w14:paraId="5ED35B0D" w14:textId="77777777" w:rsidR="00B645D6" w:rsidRPr="0061374A" w:rsidRDefault="00B645D6" w:rsidP="0061374A">
      <w:pPr>
        <w:widowControl w:val="0"/>
        <w:autoSpaceDE w:val="0"/>
        <w:autoSpaceDN w:val="0"/>
        <w:adjustRightInd w:val="0"/>
        <w:jc w:val="left"/>
        <w:rPr>
          <w:szCs w:val="24"/>
        </w:rPr>
      </w:pPr>
      <w:r w:rsidRPr="0061374A">
        <w:rPr>
          <w:szCs w:val="24"/>
        </w:rPr>
        <w:t xml:space="preserve">• Jorns W. A., Zu frührömischen Lager- und Kastellumwehrungen in Friedberg und Bad Nauheim, </w:t>
      </w:r>
      <w:r w:rsidRPr="0061374A">
        <w:rPr>
          <w:i/>
          <w:szCs w:val="24"/>
        </w:rPr>
        <w:t>Roman Frontier Studies 1969, 8th intern. Congress of Limesforschung</w:t>
      </w:r>
      <w:r w:rsidRPr="0061374A">
        <w:rPr>
          <w:szCs w:val="24"/>
        </w:rPr>
        <w:t>, Birley E., Dobson B. et Jarrett M. édit., 1974 (Cardiff), p. 125-130.</w:t>
      </w:r>
    </w:p>
    <w:p w14:paraId="6D58E680" w14:textId="430C55DF" w:rsidR="00B645D6" w:rsidRPr="0061374A" w:rsidRDefault="00B645D6" w:rsidP="0061374A">
      <w:pPr>
        <w:jc w:val="left"/>
        <w:rPr>
          <w:szCs w:val="24"/>
        </w:rPr>
      </w:pPr>
      <w:r w:rsidRPr="0061374A">
        <w:rPr>
          <w:szCs w:val="24"/>
        </w:rPr>
        <w:t xml:space="preserve">• Jouffroy H., Le rôle de la VIIIe légion Augusta en Germanie Supérieure au IIe siècle,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xml:space="preserve">, </w:t>
      </w:r>
      <w:r w:rsidR="005C6BC5" w:rsidRPr="0061374A">
        <w:rPr>
          <w:i/>
          <w:szCs w:val="24"/>
        </w:rPr>
        <w:t>WVÖAW</w:t>
      </w:r>
      <w:r w:rsidR="005C6BC5" w:rsidRPr="0061374A">
        <w:rPr>
          <w:szCs w:val="24"/>
        </w:rPr>
        <w:t xml:space="preserve">, </w:t>
      </w:r>
      <w:r w:rsidRPr="0061374A">
        <w:rPr>
          <w:szCs w:val="24"/>
        </w:rPr>
        <w:t xml:space="preserve">1990, p. 411-417. </w:t>
      </w:r>
    </w:p>
    <w:p w14:paraId="6C1EB6A5" w14:textId="77777777" w:rsidR="00D04C3A" w:rsidRPr="0061374A" w:rsidRDefault="00D04C3A" w:rsidP="0061374A">
      <w:pPr>
        <w:jc w:val="left"/>
        <w:rPr>
          <w:szCs w:val="24"/>
        </w:rPr>
      </w:pPr>
      <w:r w:rsidRPr="0061374A">
        <w:rPr>
          <w:szCs w:val="24"/>
        </w:rPr>
        <w:t xml:space="preserve">• Jouffroy H., Les constructions du </w:t>
      </w:r>
      <w:r w:rsidRPr="0061374A">
        <w:rPr>
          <w:i/>
          <w:szCs w:val="24"/>
        </w:rPr>
        <w:t>limes</w:t>
      </w:r>
      <w:r w:rsidRPr="0061374A">
        <w:rPr>
          <w:szCs w:val="24"/>
        </w:rPr>
        <w:t xml:space="preserve"> d’après les inscriptions. Étude du vocabulaire latin de l’architecture militaire,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383-385.</w:t>
      </w:r>
    </w:p>
    <w:p w14:paraId="4F4AA4F9" w14:textId="77777777" w:rsidR="00B645D6" w:rsidRPr="0061374A" w:rsidRDefault="00B645D6" w:rsidP="0061374A">
      <w:pPr>
        <w:jc w:val="left"/>
        <w:rPr>
          <w:szCs w:val="24"/>
        </w:rPr>
      </w:pPr>
      <w:r w:rsidRPr="0061374A">
        <w:rPr>
          <w:szCs w:val="24"/>
        </w:rPr>
        <w:t xml:space="preserve">• Jovanovic D., Topography of Aquae – Prahovo, </w:t>
      </w:r>
      <w:r w:rsidRPr="0061374A">
        <w:rPr>
          <w:i/>
          <w:szCs w:val="24"/>
        </w:rPr>
        <w:t>Roman limes on the middle and lower Danube</w:t>
      </w:r>
      <w:r w:rsidRPr="0061374A">
        <w:rPr>
          <w:szCs w:val="24"/>
        </w:rPr>
        <w:t xml:space="preserve">, 1996 (Belgrade), p. 263-264. </w:t>
      </w:r>
    </w:p>
    <w:p w14:paraId="7DA7C303" w14:textId="1016D3BD" w:rsidR="00B645D6" w:rsidRPr="0061374A" w:rsidRDefault="00B645D6" w:rsidP="0061374A">
      <w:pPr>
        <w:jc w:val="left"/>
        <w:rPr>
          <w:szCs w:val="24"/>
        </w:rPr>
      </w:pPr>
      <w:r w:rsidRPr="0061374A">
        <w:rPr>
          <w:szCs w:val="24"/>
        </w:rPr>
        <w:t xml:space="preserve">• Jünemann A., </w:t>
      </w:r>
      <w:r w:rsidRPr="0061374A">
        <w:rPr>
          <w:i/>
          <w:szCs w:val="24"/>
        </w:rPr>
        <w:t>De legione Romanorum Prima Adiutrice</w:t>
      </w:r>
      <w:r w:rsidRPr="0061374A">
        <w:rPr>
          <w:szCs w:val="24"/>
        </w:rPr>
        <w:t xml:space="preserve">, </w:t>
      </w:r>
      <w:r w:rsidRPr="0061374A">
        <w:rPr>
          <w:i/>
          <w:szCs w:val="24"/>
        </w:rPr>
        <w:t>Leipz</w:t>
      </w:r>
      <w:r w:rsidR="00646BB3" w:rsidRPr="0061374A">
        <w:rPr>
          <w:i/>
          <w:szCs w:val="24"/>
        </w:rPr>
        <w:t xml:space="preserve">iger </w:t>
      </w:r>
      <w:r w:rsidRPr="0061374A">
        <w:rPr>
          <w:i/>
          <w:szCs w:val="24"/>
        </w:rPr>
        <w:t>Stud</w:t>
      </w:r>
      <w:r w:rsidR="00646BB3" w:rsidRPr="0061374A">
        <w:rPr>
          <w:i/>
          <w:szCs w:val="24"/>
        </w:rPr>
        <w:t>ien</w:t>
      </w:r>
      <w:r w:rsidRPr="0061374A">
        <w:rPr>
          <w:i/>
          <w:szCs w:val="24"/>
        </w:rPr>
        <w:t>,</w:t>
      </w:r>
      <w:r w:rsidRPr="0061374A">
        <w:rPr>
          <w:szCs w:val="24"/>
        </w:rPr>
        <w:t xml:space="preserve"> 16, 1894, p. 1-140. </w:t>
      </w:r>
    </w:p>
    <w:p w14:paraId="27F15323" w14:textId="6ED7A76E" w:rsidR="00B645D6" w:rsidRPr="0061374A" w:rsidRDefault="00B645D6" w:rsidP="0061374A">
      <w:pPr>
        <w:jc w:val="left"/>
        <w:rPr>
          <w:szCs w:val="24"/>
        </w:rPr>
      </w:pPr>
      <w:r w:rsidRPr="0061374A">
        <w:rPr>
          <w:szCs w:val="24"/>
        </w:rPr>
        <w:t xml:space="preserve">• Jung J., Die Militär-Verhältnisse der sog. </w:t>
      </w:r>
      <w:r w:rsidRPr="0061374A">
        <w:rPr>
          <w:i/>
          <w:szCs w:val="24"/>
        </w:rPr>
        <w:t>provinciae inermes</w:t>
      </w:r>
      <w:r w:rsidRPr="0061374A">
        <w:rPr>
          <w:szCs w:val="24"/>
        </w:rPr>
        <w:t xml:space="preserve">, </w:t>
      </w:r>
      <w:r w:rsidRPr="0061374A">
        <w:rPr>
          <w:i/>
          <w:szCs w:val="24"/>
        </w:rPr>
        <w:t>Zeitschrift für die österr. Gymn</w:t>
      </w:r>
      <w:r w:rsidR="00A27A7A" w:rsidRPr="0061374A">
        <w:rPr>
          <w:i/>
          <w:szCs w:val="24"/>
        </w:rPr>
        <w:t>asium</w:t>
      </w:r>
      <w:r w:rsidRPr="0061374A">
        <w:rPr>
          <w:szCs w:val="24"/>
        </w:rPr>
        <w:t xml:space="preserve">, 25, 1874, p. 668-696 et 818. </w:t>
      </w:r>
    </w:p>
    <w:p w14:paraId="7B49B5D5" w14:textId="77777777" w:rsidR="007E3BD1" w:rsidRPr="0061374A" w:rsidRDefault="007E3BD1" w:rsidP="0061374A">
      <w:pPr>
        <w:jc w:val="left"/>
        <w:rPr>
          <w:color w:val="000000"/>
          <w:szCs w:val="24"/>
        </w:rPr>
      </w:pPr>
      <w:r w:rsidRPr="0061374A">
        <w:rPr>
          <w:szCs w:val="24"/>
        </w:rPr>
        <w:t xml:space="preserve">• Junkelmann M., </w:t>
      </w:r>
      <w:r w:rsidRPr="0061374A">
        <w:rPr>
          <w:iCs/>
          <w:color w:val="000000"/>
          <w:szCs w:val="24"/>
        </w:rPr>
        <w:t>Die Adler in Aktion,</w:t>
      </w:r>
      <w:r w:rsidRPr="0061374A">
        <w:rPr>
          <w:i/>
          <w:iCs/>
          <w:color w:val="000000"/>
          <w:szCs w:val="24"/>
        </w:rPr>
        <w:t xml:space="preserve"> Der Adler Roms : Carnuntum und die Armee der Cäsaren</w:t>
      </w:r>
      <w:r w:rsidRPr="0061374A">
        <w:rPr>
          <w:iCs/>
          <w:color w:val="000000"/>
          <w:szCs w:val="24"/>
        </w:rPr>
        <w:t xml:space="preserve">, </w:t>
      </w:r>
      <w:r w:rsidRPr="0061374A">
        <w:rPr>
          <w:color w:val="000000"/>
          <w:szCs w:val="24"/>
        </w:rPr>
        <w:t xml:space="preserve">Beutler F. </w:t>
      </w:r>
      <w:r w:rsidRPr="0061374A">
        <w:rPr>
          <w:i/>
          <w:color w:val="000000"/>
          <w:szCs w:val="24"/>
        </w:rPr>
        <w:t>et alii</w:t>
      </w:r>
      <w:r w:rsidRPr="0061374A">
        <w:rPr>
          <w:color w:val="000000"/>
          <w:szCs w:val="24"/>
        </w:rPr>
        <w:t xml:space="preserve"> édit., 2017 (Bad Deutsch­Altenburg), p. 26­53. </w:t>
      </w:r>
    </w:p>
    <w:p w14:paraId="700F21BB" w14:textId="55D1A53D" w:rsidR="00B645D6" w:rsidRPr="0061374A" w:rsidRDefault="00B645D6" w:rsidP="0061374A">
      <w:pPr>
        <w:jc w:val="left"/>
        <w:rPr>
          <w:szCs w:val="24"/>
        </w:rPr>
      </w:pPr>
      <w:r w:rsidRPr="0061374A">
        <w:rPr>
          <w:szCs w:val="24"/>
        </w:rPr>
        <w:t xml:space="preserve">• Junkelmann M., </w:t>
      </w:r>
      <w:r w:rsidRPr="0061374A">
        <w:rPr>
          <w:i/>
          <w:szCs w:val="24"/>
        </w:rPr>
        <w:t>Die Legionen des Augustus. Der römische Soldat im archäologischen Experiment,</w:t>
      </w:r>
      <w:r w:rsidRPr="0061374A">
        <w:rPr>
          <w:szCs w:val="24"/>
        </w:rPr>
        <w:t xml:space="preserve"> </w:t>
      </w:r>
      <w:r w:rsidRPr="0061374A">
        <w:rPr>
          <w:i/>
          <w:szCs w:val="24"/>
        </w:rPr>
        <w:t>Kulturgeschichte der antiken Welt</w:t>
      </w:r>
      <w:r w:rsidRPr="0061374A">
        <w:rPr>
          <w:szCs w:val="24"/>
        </w:rPr>
        <w:t xml:space="preserve">, 23, 1986-1987 (Mayence), 313 p. </w:t>
      </w:r>
    </w:p>
    <w:p w14:paraId="0F8DEFBC" w14:textId="77777777" w:rsidR="00B645D6" w:rsidRPr="0061374A" w:rsidRDefault="00B645D6" w:rsidP="0061374A">
      <w:pPr>
        <w:jc w:val="left"/>
        <w:rPr>
          <w:szCs w:val="24"/>
        </w:rPr>
      </w:pPr>
      <w:r w:rsidRPr="0061374A">
        <w:rPr>
          <w:szCs w:val="24"/>
        </w:rPr>
        <w:t xml:space="preserve">• Junkelmann M., </w:t>
      </w:r>
      <w:r w:rsidRPr="0061374A">
        <w:rPr>
          <w:i/>
          <w:szCs w:val="24"/>
        </w:rPr>
        <w:t>Die Reiter Roms, Kultur-Geschichte der antiken Welt</w:t>
      </w:r>
      <w:r w:rsidRPr="0061374A">
        <w:rPr>
          <w:szCs w:val="24"/>
        </w:rPr>
        <w:t xml:space="preserve">, 1. </w:t>
      </w:r>
      <w:r w:rsidRPr="0061374A">
        <w:rPr>
          <w:i/>
          <w:szCs w:val="24"/>
        </w:rPr>
        <w:t>Reise, Jagd, Triumph und Circusrennen</w:t>
      </w:r>
      <w:r w:rsidRPr="0061374A">
        <w:rPr>
          <w:szCs w:val="24"/>
        </w:rPr>
        <w:t xml:space="preserve">, 293 p. 2. </w:t>
      </w:r>
      <w:r w:rsidRPr="0061374A">
        <w:rPr>
          <w:i/>
          <w:szCs w:val="24"/>
        </w:rPr>
        <w:t>Reitweise und militärischer Einsatz</w:t>
      </w:r>
      <w:r w:rsidRPr="0061374A">
        <w:rPr>
          <w:szCs w:val="24"/>
        </w:rPr>
        <w:t xml:space="preserve">, 150 p. 3. </w:t>
      </w:r>
      <w:r w:rsidRPr="0061374A">
        <w:rPr>
          <w:i/>
          <w:szCs w:val="24"/>
        </w:rPr>
        <w:t>Zubeliör, Reitweise, Bewaffnung</w:t>
      </w:r>
      <w:r w:rsidRPr="0061374A">
        <w:rPr>
          <w:szCs w:val="24"/>
        </w:rPr>
        <w:t>, 275 p., 1990-1992 (Mayence), 3 vol.</w:t>
      </w:r>
    </w:p>
    <w:p w14:paraId="5332A8E2" w14:textId="77777777" w:rsidR="00B645D6" w:rsidRPr="0061374A" w:rsidRDefault="00B645D6" w:rsidP="0061374A">
      <w:pPr>
        <w:jc w:val="left"/>
        <w:rPr>
          <w:szCs w:val="24"/>
        </w:rPr>
      </w:pPr>
      <w:r w:rsidRPr="0061374A">
        <w:rPr>
          <w:szCs w:val="24"/>
        </w:rPr>
        <w:t xml:space="preserve">• Junkelmann M., Gladiatorial and military equipment and fighting technique : a comparison, </w:t>
      </w:r>
      <w:r w:rsidRPr="0061374A">
        <w:rPr>
          <w:i/>
          <w:szCs w:val="24"/>
        </w:rPr>
        <w:t>JRMES</w:t>
      </w:r>
      <w:r w:rsidRPr="0061374A">
        <w:rPr>
          <w:szCs w:val="24"/>
        </w:rPr>
        <w:t>, 11, 2000, p. 113-117.</w:t>
      </w:r>
    </w:p>
    <w:p w14:paraId="5985B8AC" w14:textId="77777777" w:rsidR="00B645D6" w:rsidRPr="0061374A" w:rsidRDefault="00B645D6" w:rsidP="0061374A">
      <w:pPr>
        <w:jc w:val="left"/>
        <w:rPr>
          <w:szCs w:val="24"/>
        </w:rPr>
      </w:pPr>
      <w:r w:rsidRPr="0061374A">
        <w:rPr>
          <w:szCs w:val="24"/>
        </w:rPr>
        <w:t xml:space="preserve">• Junkelmann M., </w:t>
      </w:r>
      <w:r w:rsidRPr="0061374A">
        <w:rPr>
          <w:i/>
          <w:szCs w:val="24"/>
        </w:rPr>
        <w:t>Panis militaris. Die Eraehrung des römischen Soldaten oder der Grundstoff der Macht</w:t>
      </w:r>
      <w:r w:rsidRPr="0061374A">
        <w:rPr>
          <w:szCs w:val="24"/>
        </w:rPr>
        <w:t xml:space="preserve">, 2006 (Mayence), 257 p. </w:t>
      </w:r>
    </w:p>
    <w:p w14:paraId="7A0A7EC4" w14:textId="77777777" w:rsidR="00B645D6" w:rsidRPr="0061374A" w:rsidRDefault="00B645D6" w:rsidP="0061374A">
      <w:pPr>
        <w:jc w:val="left"/>
        <w:rPr>
          <w:szCs w:val="24"/>
        </w:rPr>
      </w:pPr>
      <w:r w:rsidRPr="0061374A">
        <w:rPr>
          <w:szCs w:val="24"/>
        </w:rPr>
        <w:t xml:space="preserve">• Junkelmann M., </w:t>
      </w:r>
      <w:r w:rsidRPr="0061374A">
        <w:rPr>
          <w:i/>
          <w:szCs w:val="24"/>
        </w:rPr>
        <w:t>Reiter wie Statuen aus Erz. Rekonstruktion und Erprobung einer römischen Paraderüstung für den Archäologischen Park Carnuntum</w:t>
      </w:r>
      <w:r w:rsidRPr="0061374A">
        <w:rPr>
          <w:szCs w:val="24"/>
        </w:rPr>
        <w:t>, 1996 (Mayence), 128 p. </w:t>
      </w:r>
    </w:p>
    <w:p w14:paraId="7FAE0EB3" w14:textId="77777777" w:rsidR="00B645D6" w:rsidRPr="0061374A" w:rsidRDefault="00B645D6" w:rsidP="0061374A">
      <w:pPr>
        <w:jc w:val="left"/>
        <w:rPr>
          <w:szCs w:val="24"/>
        </w:rPr>
      </w:pPr>
      <w:r w:rsidRPr="0061374A">
        <w:rPr>
          <w:szCs w:val="24"/>
        </w:rPr>
        <w:t xml:space="preserve">• Junkelmann M., Roman helmets in the Axel Guttmann collection, </w:t>
      </w:r>
      <w:r w:rsidRPr="0061374A">
        <w:rPr>
          <w:i/>
          <w:szCs w:val="24"/>
        </w:rPr>
        <w:t>JRMES</w:t>
      </w:r>
      <w:r w:rsidRPr="0061374A">
        <w:rPr>
          <w:szCs w:val="24"/>
        </w:rPr>
        <w:t>, 10, 1999, p. 81-85.</w:t>
      </w:r>
    </w:p>
    <w:p w14:paraId="5376DFA3" w14:textId="1117EA33" w:rsidR="00B645D6" w:rsidRPr="0061374A" w:rsidRDefault="00B645D6" w:rsidP="0061374A">
      <w:pPr>
        <w:jc w:val="left"/>
        <w:rPr>
          <w:szCs w:val="24"/>
        </w:rPr>
      </w:pPr>
      <w:r w:rsidRPr="0061374A">
        <w:rPr>
          <w:szCs w:val="24"/>
        </w:rPr>
        <w:t xml:space="preserve">• Junkelmann M., </w:t>
      </w:r>
      <w:r w:rsidRPr="0061374A">
        <w:rPr>
          <w:i/>
          <w:szCs w:val="24"/>
        </w:rPr>
        <w:t>Römische Helme</w:t>
      </w:r>
      <w:r w:rsidRPr="0061374A">
        <w:rPr>
          <w:szCs w:val="24"/>
        </w:rPr>
        <w:t xml:space="preserve">. </w:t>
      </w:r>
      <w:r w:rsidRPr="0061374A">
        <w:rPr>
          <w:i/>
          <w:szCs w:val="24"/>
        </w:rPr>
        <w:t>Sammlung Axel Guttmann</w:t>
      </w:r>
      <w:r w:rsidRPr="0061374A">
        <w:rPr>
          <w:szCs w:val="24"/>
        </w:rPr>
        <w:t>, 8, 2000 (Mayence), 208 p.</w:t>
      </w:r>
    </w:p>
    <w:p w14:paraId="126E5EBD" w14:textId="77777777" w:rsidR="00B645D6" w:rsidRPr="0061374A" w:rsidRDefault="00B645D6" w:rsidP="0061374A">
      <w:pPr>
        <w:jc w:val="left"/>
        <w:rPr>
          <w:szCs w:val="24"/>
        </w:rPr>
      </w:pPr>
      <w:r w:rsidRPr="0061374A">
        <w:rPr>
          <w:szCs w:val="24"/>
        </w:rPr>
        <w:t xml:space="preserve">• Junkelmann M., </w:t>
      </w:r>
      <w:r w:rsidRPr="0061374A">
        <w:rPr>
          <w:i/>
          <w:szCs w:val="24"/>
        </w:rPr>
        <w:t>Römische Kavallerie - equites alae. Die Kampfausrüstung der römischen Reiterei im 1. und 2. Jh. n. Chr.</w:t>
      </w:r>
      <w:r w:rsidRPr="0061374A">
        <w:rPr>
          <w:szCs w:val="24"/>
        </w:rPr>
        <w:t xml:space="preserve">, </w:t>
      </w:r>
      <w:r w:rsidRPr="0061374A">
        <w:rPr>
          <w:i/>
          <w:szCs w:val="24"/>
        </w:rPr>
        <w:t>Schriften des Limesmuseum Aalen</w:t>
      </w:r>
      <w:r w:rsidRPr="0061374A">
        <w:rPr>
          <w:szCs w:val="24"/>
        </w:rPr>
        <w:t>, 42, 1989 (Stuttgart), 139 p.</w:t>
      </w:r>
    </w:p>
    <w:p w14:paraId="2F352911" w14:textId="77777777" w:rsidR="00B645D6" w:rsidRPr="0061374A" w:rsidRDefault="00B645D6" w:rsidP="0061374A">
      <w:pPr>
        <w:jc w:val="left"/>
        <w:rPr>
          <w:szCs w:val="24"/>
        </w:rPr>
      </w:pPr>
      <w:r w:rsidRPr="0061374A">
        <w:rPr>
          <w:szCs w:val="24"/>
        </w:rPr>
        <w:t xml:space="preserve">• Junkelmann M., Schutz, Schmuck und Last, </w:t>
      </w:r>
      <w:r w:rsidRPr="0061374A">
        <w:rPr>
          <w:i/>
          <w:szCs w:val="24"/>
        </w:rPr>
        <w:t>AW</w:t>
      </w:r>
      <w:r w:rsidRPr="0061374A">
        <w:rPr>
          <w:szCs w:val="24"/>
        </w:rPr>
        <w:t>, 39, 5, 2008, p. 18-25.</w:t>
      </w:r>
    </w:p>
    <w:p w14:paraId="257531B1" w14:textId="77777777" w:rsidR="00B645D6" w:rsidRPr="0061374A" w:rsidRDefault="00B645D6" w:rsidP="0061374A">
      <w:pPr>
        <w:jc w:val="left"/>
        <w:rPr>
          <w:szCs w:val="24"/>
        </w:rPr>
      </w:pPr>
      <w:r w:rsidRPr="0061374A">
        <w:rPr>
          <w:szCs w:val="24"/>
        </w:rPr>
        <w:t xml:space="preserve">• Junkelmann M., </w:t>
      </w:r>
      <w:r w:rsidRPr="0061374A">
        <w:rPr>
          <w:i/>
          <w:szCs w:val="24"/>
        </w:rPr>
        <w:t>Signa militaria</w:t>
      </w:r>
      <w:r w:rsidRPr="0061374A">
        <w:rPr>
          <w:szCs w:val="24"/>
        </w:rPr>
        <w:t xml:space="preserve">. Die Feldzeichen der römischen Armee, </w:t>
      </w:r>
      <w:r w:rsidRPr="0061374A">
        <w:rPr>
          <w:i/>
          <w:szCs w:val="24"/>
        </w:rPr>
        <w:t>Carnuntum Jb</w:t>
      </w:r>
      <w:r w:rsidRPr="0061374A">
        <w:rPr>
          <w:szCs w:val="24"/>
        </w:rPr>
        <w:t>, 2009-2011, p. 25-46.</w:t>
      </w:r>
    </w:p>
    <w:p w14:paraId="1C0015D7" w14:textId="77777777" w:rsidR="00B645D6" w:rsidRPr="0061374A" w:rsidRDefault="00B645D6" w:rsidP="0061374A">
      <w:pPr>
        <w:jc w:val="left"/>
        <w:rPr>
          <w:szCs w:val="24"/>
        </w:rPr>
      </w:pPr>
      <w:r w:rsidRPr="0061374A">
        <w:rPr>
          <w:szCs w:val="24"/>
        </w:rPr>
        <w:t xml:space="preserve">• Junkelmann M., Waffen für Jagd und Gladiatur, </w:t>
      </w:r>
      <w:r w:rsidRPr="0061374A">
        <w:rPr>
          <w:i/>
          <w:szCs w:val="24"/>
        </w:rPr>
        <w:t>Pro Vindonissa</w:t>
      </w:r>
      <w:r w:rsidRPr="0061374A">
        <w:rPr>
          <w:szCs w:val="24"/>
        </w:rPr>
        <w:t>, 2001, p. 19-21.</w:t>
      </w:r>
    </w:p>
    <w:p w14:paraId="35324635" w14:textId="41A4CAF5" w:rsidR="009C1264" w:rsidRPr="0061374A" w:rsidRDefault="009C1264" w:rsidP="0061374A">
      <w:pPr>
        <w:jc w:val="left"/>
        <w:rPr>
          <w:szCs w:val="24"/>
        </w:rPr>
      </w:pPr>
      <w:r w:rsidRPr="0061374A">
        <w:rPr>
          <w:szCs w:val="24"/>
        </w:rPr>
        <w:t xml:space="preserve">• Juntunen K., “Married with children” – The marital Patterns of the Roman auxiliary Soldiers in the </w:t>
      </w:r>
      <w:r w:rsidRPr="0061374A">
        <w:rPr>
          <w:i/>
          <w:szCs w:val="24"/>
        </w:rPr>
        <w:t>Diplomata militaria</w:t>
      </w:r>
      <w:r w:rsidRPr="0061374A">
        <w:rPr>
          <w:szCs w:val="24"/>
        </w:rPr>
        <w:t xml:space="preserve">,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1039-1045.</w:t>
      </w:r>
    </w:p>
    <w:p w14:paraId="4A5297F8" w14:textId="77777777" w:rsidR="00B645D6" w:rsidRPr="0061374A" w:rsidRDefault="00B645D6" w:rsidP="0061374A">
      <w:pPr>
        <w:jc w:val="left"/>
        <w:rPr>
          <w:szCs w:val="24"/>
        </w:rPr>
      </w:pPr>
      <w:r w:rsidRPr="0061374A">
        <w:rPr>
          <w:szCs w:val="24"/>
        </w:rPr>
        <w:t xml:space="preserve">• Juntunen K ., The Origin of </w:t>
      </w:r>
      <w:r w:rsidRPr="0061374A">
        <w:rPr>
          <w:i/>
          <w:szCs w:val="24"/>
        </w:rPr>
        <w:t>Cohors IX Maurorum</w:t>
      </w:r>
      <w:r w:rsidRPr="0061374A">
        <w:rPr>
          <w:szCs w:val="24"/>
        </w:rPr>
        <w:t xml:space="preserve"> and the Severan Frontier of Mesopotamia,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419-424.</w:t>
      </w:r>
    </w:p>
    <w:p w14:paraId="5D9CEE24" w14:textId="0ADBE1C0" w:rsidR="00B645D6" w:rsidRPr="0061374A" w:rsidRDefault="00B645D6" w:rsidP="0061374A">
      <w:pPr>
        <w:jc w:val="left"/>
        <w:rPr>
          <w:szCs w:val="24"/>
        </w:rPr>
      </w:pPr>
      <w:r w:rsidRPr="0061374A">
        <w:rPr>
          <w:szCs w:val="24"/>
        </w:rPr>
        <w:t xml:space="preserve">• Jütting I., Die Kleinfunde aus dem römischen Lager Eining-Unterfeld, </w:t>
      </w:r>
      <w:r w:rsidRPr="0061374A">
        <w:rPr>
          <w:i/>
          <w:szCs w:val="24"/>
        </w:rPr>
        <w:t>Bayerische Vorgeschichtsblätter</w:t>
      </w:r>
      <w:r w:rsidRPr="0061374A">
        <w:rPr>
          <w:szCs w:val="24"/>
        </w:rPr>
        <w:t xml:space="preserve">, 60, 1995, p. 143-230. </w:t>
      </w:r>
    </w:p>
    <w:p w14:paraId="6868CE3E" w14:textId="77777777" w:rsidR="00B645D6" w:rsidRPr="0061374A" w:rsidRDefault="00B645D6" w:rsidP="0061374A">
      <w:pPr>
        <w:widowControl w:val="0"/>
        <w:autoSpaceDE w:val="0"/>
        <w:autoSpaceDN w:val="0"/>
        <w:adjustRightInd w:val="0"/>
        <w:jc w:val="left"/>
        <w:rPr>
          <w:szCs w:val="24"/>
        </w:rPr>
      </w:pPr>
      <w:r w:rsidRPr="0061374A">
        <w:rPr>
          <w:szCs w:val="24"/>
        </w:rPr>
        <w:t xml:space="preserve">• Kaba M., Die rekonstruierten und restaurierten </w:t>
      </w:r>
      <w:r w:rsidRPr="0061374A">
        <w:rPr>
          <w:i/>
          <w:szCs w:val="24"/>
        </w:rPr>
        <w:t>Thermae Maiores</w:t>
      </w:r>
      <w:r w:rsidRPr="0061374A">
        <w:rPr>
          <w:szCs w:val="24"/>
        </w:rPr>
        <w:t xml:space="preserve"> der </w:t>
      </w:r>
      <w:r w:rsidRPr="0061374A">
        <w:rPr>
          <w:i/>
          <w:szCs w:val="24"/>
        </w:rPr>
        <w:t>legio II Adiutrix</w:t>
      </w:r>
      <w:r w:rsidRPr="0061374A">
        <w:rPr>
          <w:szCs w:val="24"/>
        </w:rPr>
        <w:t xml:space="preserve">,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232-236.</w:t>
      </w:r>
    </w:p>
    <w:p w14:paraId="17BD0155" w14:textId="77777777" w:rsidR="00B645D6" w:rsidRPr="0061374A" w:rsidRDefault="00B645D6" w:rsidP="0061374A">
      <w:pPr>
        <w:jc w:val="left"/>
        <w:rPr>
          <w:szCs w:val="24"/>
        </w:rPr>
      </w:pPr>
      <w:r w:rsidRPr="0061374A">
        <w:rPr>
          <w:szCs w:val="24"/>
        </w:rPr>
        <w:t xml:space="preserve">• Kaba M., </w:t>
      </w:r>
      <w:r w:rsidRPr="0061374A">
        <w:rPr>
          <w:i/>
          <w:szCs w:val="24"/>
        </w:rPr>
        <w:t>Thermae maiores Legionis II. Adiutricis</w:t>
      </w:r>
      <w:r w:rsidRPr="0061374A">
        <w:rPr>
          <w:szCs w:val="24"/>
        </w:rPr>
        <w:t xml:space="preserve">, </w:t>
      </w:r>
      <w:r w:rsidRPr="0061374A">
        <w:rPr>
          <w:i/>
          <w:szCs w:val="24"/>
        </w:rPr>
        <w:t>Monumenta historica Budapestinensia</w:t>
      </w:r>
      <w:r w:rsidRPr="0061374A">
        <w:rPr>
          <w:szCs w:val="24"/>
        </w:rPr>
        <w:t>, 7, 1991 (Budapest), 158 p.</w:t>
      </w:r>
    </w:p>
    <w:p w14:paraId="2A0340BA" w14:textId="30703E8B" w:rsidR="00B645D6" w:rsidRPr="0061374A" w:rsidRDefault="00B645D6" w:rsidP="0061374A">
      <w:pPr>
        <w:jc w:val="left"/>
        <w:rPr>
          <w:szCs w:val="24"/>
        </w:rPr>
      </w:pPr>
      <w:r w:rsidRPr="0061374A">
        <w:rPr>
          <w:szCs w:val="24"/>
        </w:rPr>
        <w:t xml:space="preserve">• Kabakcieva G., Die frührömische Militärgeschichte der Provinz Moesia an der Unteren Donau, </w:t>
      </w:r>
      <w:r w:rsidRPr="0061374A">
        <w:rPr>
          <w:i/>
          <w:szCs w:val="24"/>
        </w:rPr>
        <w:t>ProVindonissa</w:t>
      </w:r>
      <w:r w:rsidRPr="0061374A">
        <w:rPr>
          <w:szCs w:val="24"/>
        </w:rPr>
        <w:t xml:space="preserve">, 2000, p. 3-8. </w:t>
      </w:r>
    </w:p>
    <w:p w14:paraId="4F02D2ED" w14:textId="77777777" w:rsidR="009C1264" w:rsidRPr="0061374A" w:rsidRDefault="009C1264" w:rsidP="0061374A">
      <w:pPr>
        <w:jc w:val="left"/>
        <w:rPr>
          <w:szCs w:val="24"/>
        </w:rPr>
      </w:pPr>
      <w:r w:rsidRPr="0061374A">
        <w:rPr>
          <w:szCs w:val="24"/>
        </w:rPr>
        <w:t xml:space="preserve">• Kabakcieva G., Die Gründung des Militärlagers bei der Mündung des Flusses Oescus und die Entstehung der Provinz Moesien,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387-392.</w:t>
      </w:r>
    </w:p>
    <w:p w14:paraId="59D6EA46" w14:textId="5D1C3263" w:rsidR="00B645D6" w:rsidRPr="0061374A" w:rsidRDefault="00B645D6" w:rsidP="0061374A">
      <w:pPr>
        <w:jc w:val="left"/>
        <w:rPr>
          <w:szCs w:val="24"/>
        </w:rPr>
      </w:pPr>
      <w:r w:rsidRPr="0061374A">
        <w:rPr>
          <w:szCs w:val="24"/>
        </w:rPr>
        <w:t xml:space="preserve">• Kabakcieva G., Frührömische Militärlager in Oescus (Nordbulgarien). Ergebnisse der Ausgrabungen 1989-1993, </w:t>
      </w:r>
      <w:r w:rsidRPr="0061374A">
        <w:rPr>
          <w:i/>
          <w:szCs w:val="24"/>
        </w:rPr>
        <w:t>Germania</w:t>
      </w:r>
      <w:r w:rsidRPr="0061374A">
        <w:rPr>
          <w:szCs w:val="24"/>
        </w:rPr>
        <w:t xml:space="preserve">, 74, 1, 1996, p. 95-117. </w:t>
      </w:r>
    </w:p>
    <w:p w14:paraId="24E65CF1" w14:textId="1DC5DC47" w:rsidR="00B645D6" w:rsidRPr="0061374A" w:rsidRDefault="00B645D6" w:rsidP="0061374A">
      <w:pPr>
        <w:jc w:val="left"/>
        <w:rPr>
          <w:szCs w:val="24"/>
        </w:rPr>
      </w:pPr>
      <w:r w:rsidRPr="0061374A">
        <w:rPr>
          <w:szCs w:val="24"/>
        </w:rPr>
        <w:t xml:space="preserve">• Kabakcieva G., Keramikversorgung in den Militärstützpunkten an der Unteren Donau im 1. Jh. n. Chr. und die Politik Roms, </w:t>
      </w:r>
      <w:r w:rsidRPr="0061374A">
        <w:rPr>
          <w:i/>
          <w:szCs w:val="24"/>
        </w:rPr>
        <w:t>RCRF</w:t>
      </w:r>
      <w:r w:rsidRPr="0061374A">
        <w:rPr>
          <w:szCs w:val="24"/>
        </w:rPr>
        <w:t xml:space="preserve">, 35, 1997, p. 33-39. </w:t>
      </w:r>
    </w:p>
    <w:p w14:paraId="34885767" w14:textId="4AA0613D" w:rsidR="00B645D6" w:rsidRPr="0061374A" w:rsidRDefault="00B645D6" w:rsidP="0061374A">
      <w:pPr>
        <w:jc w:val="left"/>
        <w:rPr>
          <w:szCs w:val="24"/>
        </w:rPr>
      </w:pPr>
      <w:r w:rsidRPr="0061374A">
        <w:rPr>
          <w:szCs w:val="24"/>
        </w:rPr>
        <w:t xml:space="preserve">• Kabakcieva G., Neue Angaben zum frührömischen Legionslager am Oescus-Fluß (Nordbulgarien),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487-494. </w:t>
      </w:r>
    </w:p>
    <w:p w14:paraId="6D8DD9B1" w14:textId="0A7D88E3" w:rsidR="00B645D6" w:rsidRPr="0061374A" w:rsidRDefault="00B645D6" w:rsidP="0061374A">
      <w:pPr>
        <w:jc w:val="left"/>
        <w:rPr>
          <w:szCs w:val="24"/>
        </w:rPr>
      </w:pPr>
      <w:r w:rsidRPr="0061374A">
        <w:rPr>
          <w:szCs w:val="24"/>
        </w:rPr>
        <w:t xml:space="preserve">• Kabakcieva G., </w:t>
      </w:r>
      <w:r w:rsidR="006D2514" w:rsidRPr="0061374A">
        <w:rPr>
          <w:szCs w:val="24"/>
        </w:rPr>
        <w:t>Oescus under Emper</w:t>
      </w:r>
      <w:r w:rsidRPr="0061374A">
        <w:rPr>
          <w:szCs w:val="24"/>
        </w:rPr>
        <w:t xml:space="preserve">or Trajan’s Rule – From legonary Camp to Roman Colony, </w:t>
      </w:r>
      <w:r w:rsidRPr="0061374A">
        <w:rPr>
          <w:i/>
          <w:szCs w:val="24"/>
        </w:rPr>
        <w:t>Trajan und seine Städte</w:t>
      </w:r>
      <w:r w:rsidRPr="0061374A">
        <w:rPr>
          <w:szCs w:val="24"/>
        </w:rPr>
        <w:t xml:space="preserve">, </w:t>
      </w:r>
      <w:r w:rsidRPr="0061374A">
        <w:rPr>
          <w:i/>
          <w:szCs w:val="24"/>
        </w:rPr>
        <w:t>Colloquium Cluj-Napoca</w:t>
      </w:r>
      <w:r w:rsidRPr="0061374A">
        <w:rPr>
          <w:szCs w:val="24"/>
        </w:rPr>
        <w:t xml:space="preserve">, </w:t>
      </w:r>
      <w:r w:rsidRPr="0061374A">
        <w:rPr>
          <w:i/>
          <w:szCs w:val="24"/>
        </w:rPr>
        <w:t>29. September – 2. Oktober 2013</w:t>
      </w:r>
      <w:r w:rsidRPr="0061374A">
        <w:rPr>
          <w:szCs w:val="24"/>
        </w:rPr>
        <w:t>, édit. Piso I. et Varga R</w:t>
      </w:r>
      <w:r w:rsidR="009C1264" w:rsidRPr="0061374A">
        <w:rPr>
          <w:szCs w:val="24"/>
        </w:rPr>
        <w:t>., 2014 (Cluj-Napoca), p. 181-</w:t>
      </w:r>
      <w:r w:rsidRPr="0061374A">
        <w:rPr>
          <w:szCs w:val="24"/>
        </w:rPr>
        <w:t xml:space="preserve">193. </w:t>
      </w:r>
    </w:p>
    <w:p w14:paraId="75E53BE1" w14:textId="77777777" w:rsidR="00B645D6" w:rsidRPr="0061374A" w:rsidRDefault="00B645D6" w:rsidP="0061374A">
      <w:pPr>
        <w:widowControl w:val="0"/>
        <w:autoSpaceDE w:val="0"/>
        <w:autoSpaceDN w:val="0"/>
        <w:adjustRightInd w:val="0"/>
        <w:jc w:val="left"/>
        <w:rPr>
          <w:rFonts w:eastAsia="Times New Roman"/>
          <w:szCs w:val="24"/>
        </w:rPr>
      </w:pPr>
      <w:r w:rsidRPr="0061374A">
        <w:rPr>
          <w:rFonts w:eastAsia="Times New Roman"/>
          <w:szCs w:val="24"/>
        </w:rPr>
        <w:t>• Käch D., Öllampen in Gutshöfen : Indiz für Militär ?</w:t>
      </w:r>
      <w:r w:rsidRPr="0061374A">
        <w:rPr>
          <w:rFonts w:eastAsia="Times New Roman"/>
          <w:i/>
          <w:szCs w:val="24"/>
        </w:rPr>
        <w:t xml:space="preserve"> Pro Vindonissa</w:t>
      </w:r>
      <w:r w:rsidRPr="0061374A">
        <w:rPr>
          <w:rFonts w:eastAsia="Times New Roman"/>
          <w:szCs w:val="24"/>
        </w:rPr>
        <w:t>, 2003, p. 17-27.</w:t>
      </w:r>
    </w:p>
    <w:p w14:paraId="76372C2F" w14:textId="77777777" w:rsidR="00B645D6" w:rsidRPr="0061374A" w:rsidRDefault="00B645D6" w:rsidP="0061374A">
      <w:pPr>
        <w:jc w:val="left"/>
        <w:rPr>
          <w:szCs w:val="24"/>
        </w:rPr>
      </w:pPr>
      <w:r w:rsidRPr="0061374A">
        <w:rPr>
          <w:szCs w:val="24"/>
        </w:rPr>
        <w:t xml:space="preserve">• Kahrstedt U., The Roman frontier on the Lower Rhine in the early Imperial period, </w:t>
      </w:r>
      <w:r w:rsidRPr="0061374A">
        <w:rPr>
          <w:i/>
          <w:szCs w:val="24"/>
        </w:rPr>
        <w:t>The Congress of Roman Frontier Studies 1949</w:t>
      </w:r>
      <w:r w:rsidRPr="0061374A">
        <w:rPr>
          <w:szCs w:val="24"/>
        </w:rPr>
        <w:t>, Birley E. édit., 1952 (Durham), p. 41-54.</w:t>
      </w:r>
    </w:p>
    <w:p w14:paraId="3FD30C75" w14:textId="6A0AF503" w:rsidR="003C2AEC" w:rsidRPr="0061374A" w:rsidRDefault="003C2AEC" w:rsidP="0061374A">
      <w:pPr>
        <w:jc w:val="left"/>
        <w:rPr>
          <w:szCs w:val="24"/>
        </w:rPr>
      </w:pPr>
      <w:r w:rsidRPr="0061374A">
        <w:rPr>
          <w:szCs w:val="24"/>
        </w:rPr>
        <w:t xml:space="preserve">• Kaic I., Engraved gems from </w:t>
      </w:r>
      <w:r w:rsidRPr="0061374A">
        <w:rPr>
          <w:i/>
          <w:szCs w:val="24"/>
        </w:rPr>
        <w:t>Tilurium</w:t>
      </w:r>
      <w:r w:rsidRPr="0061374A">
        <w:rPr>
          <w:szCs w:val="24"/>
        </w:rPr>
        <w:t xml:space="preserve"> as a glimpse into Roman Soldiers’ sexuality,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1046-1050.</w:t>
      </w:r>
    </w:p>
    <w:p w14:paraId="3DA6F43F" w14:textId="77777777" w:rsidR="00B645D6" w:rsidRPr="0061374A" w:rsidRDefault="00B645D6" w:rsidP="0061374A">
      <w:pPr>
        <w:widowControl w:val="0"/>
        <w:autoSpaceDE w:val="0"/>
        <w:autoSpaceDN w:val="0"/>
        <w:adjustRightInd w:val="0"/>
        <w:jc w:val="left"/>
        <w:rPr>
          <w:szCs w:val="24"/>
        </w:rPr>
      </w:pPr>
      <w:r w:rsidRPr="0061374A">
        <w:rPr>
          <w:szCs w:val="24"/>
        </w:rPr>
        <w:t xml:space="preserve">• Kaic I., Roman Gems from the Limes in the Collection of the Archaeological Museum in Zagreb (Croatia),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805-808.</w:t>
      </w:r>
    </w:p>
    <w:p w14:paraId="48F4E163" w14:textId="16D3C351" w:rsidR="00B645D6" w:rsidRPr="0061374A" w:rsidRDefault="00B645D6" w:rsidP="0061374A">
      <w:pPr>
        <w:jc w:val="left"/>
        <w:rPr>
          <w:szCs w:val="24"/>
        </w:rPr>
      </w:pPr>
      <w:r w:rsidRPr="0061374A">
        <w:rPr>
          <w:szCs w:val="24"/>
        </w:rPr>
        <w:t xml:space="preserve">• Kaimio J., Note on the pay of Roman Soldiers, </w:t>
      </w:r>
      <w:r w:rsidRPr="0061374A">
        <w:rPr>
          <w:i/>
          <w:szCs w:val="24"/>
        </w:rPr>
        <w:t>Arctos</w:t>
      </w:r>
      <w:r w:rsidRPr="0061374A">
        <w:rPr>
          <w:szCs w:val="24"/>
        </w:rPr>
        <w:t xml:space="preserve">, 9, 1975, p. 39-46. </w:t>
      </w:r>
    </w:p>
    <w:p w14:paraId="05A5335B" w14:textId="77777777" w:rsidR="00661121" w:rsidRPr="0061374A" w:rsidRDefault="00661121" w:rsidP="0061374A">
      <w:pPr>
        <w:jc w:val="left"/>
        <w:rPr>
          <w:szCs w:val="24"/>
        </w:rPr>
      </w:pPr>
      <w:r w:rsidRPr="0061374A">
        <w:rPr>
          <w:szCs w:val="24"/>
        </w:rPr>
        <w:t xml:space="preserve">• </w:t>
      </w:r>
      <w:r w:rsidRPr="0061374A">
        <w:rPr>
          <w:i/>
          <w:szCs w:val="24"/>
        </w:rPr>
        <w:t>Kaiser, Heer und Gesellschaft in der römischen Kaiserzeit : Gedenkschrift für Eric Birley</w:t>
      </w:r>
      <w:r w:rsidRPr="0061374A">
        <w:rPr>
          <w:szCs w:val="24"/>
        </w:rPr>
        <w:t xml:space="preserve">, Alföldy G., Dobson B., et Eck W. édit., </w:t>
      </w:r>
      <w:r w:rsidRPr="0061374A">
        <w:rPr>
          <w:i/>
          <w:szCs w:val="24"/>
        </w:rPr>
        <w:t>Heidelberger althistorische Beiträge und epigraphische Studien</w:t>
      </w:r>
      <w:r w:rsidRPr="0061374A">
        <w:rPr>
          <w:szCs w:val="24"/>
        </w:rPr>
        <w:t>, 31, 2000 (Stuttgart), 509 p.</w:t>
      </w:r>
    </w:p>
    <w:p w14:paraId="75777E42" w14:textId="5574E63D" w:rsidR="00B645D6" w:rsidRPr="0061374A" w:rsidRDefault="00B645D6" w:rsidP="0061374A">
      <w:pPr>
        <w:jc w:val="left"/>
        <w:rPr>
          <w:szCs w:val="24"/>
        </w:rPr>
      </w:pPr>
      <w:r w:rsidRPr="0061374A">
        <w:rPr>
          <w:szCs w:val="24"/>
        </w:rPr>
        <w:t xml:space="preserve">• Kaiser H., Der Marktplatz des Kastellvicus von Lopodunum-Ladenburg am Neckar,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xml:space="preserve">, </w:t>
      </w:r>
      <w:r w:rsidR="00A2081E" w:rsidRPr="0061374A">
        <w:rPr>
          <w:i/>
          <w:szCs w:val="24"/>
        </w:rPr>
        <w:t>WVÖAW</w:t>
      </w:r>
      <w:r w:rsidRPr="0061374A">
        <w:rPr>
          <w:szCs w:val="24"/>
        </w:rPr>
        <w:t>, 1990, p. 469-478.</w:t>
      </w:r>
    </w:p>
    <w:p w14:paraId="0433AE61" w14:textId="0F73F153" w:rsidR="00B645D6" w:rsidRPr="0061374A" w:rsidRDefault="00B645D6" w:rsidP="0061374A">
      <w:pPr>
        <w:jc w:val="left"/>
        <w:rPr>
          <w:szCs w:val="24"/>
        </w:rPr>
      </w:pPr>
      <w:r w:rsidRPr="0061374A">
        <w:rPr>
          <w:szCs w:val="24"/>
        </w:rPr>
        <w:t xml:space="preserve">• Kaiser H., Die römischen Kastelle in Ladenburg am Neckar,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00572218" w:rsidRPr="0061374A">
        <w:rPr>
          <w:i/>
          <w:szCs w:val="24"/>
        </w:rPr>
        <w:t>FBVFBW</w:t>
      </w:r>
      <w:r w:rsidR="00572218" w:rsidRPr="0061374A">
        <w:rPr>
          <w:szCs w:val="24"/>
        </w:rPr>
        <w:t xml:space="preserve">, </w:t>
      </w:r>
      <w:r w:rsidRPr="0061374A">
        <w:rPr>
          <w:szCs w:val="24"/>
        </w:rPr>
        <w:t xml:space="preserve">20, 1986 (Cologne), p. 182-186. </w:t>
      </w:r>
    </w:p>
    <w:p w14:paraId="4DB57137" w14:textId="54F8C50E" w:rsidR="00B645D6" w:rsidRPr="0061374A" w:rsidRDefault="00B645D6" w:rsidP="0061374A">
      <w:pPr>
        <w:jc w:val="left"/>
        <w:rPr>
          <w:szCs w:val="24"/>
        </w:rPr>
      </w:pPr>
      <w:r w:rsidRPr="0061374A">
        <w:rPr>
          <w:szCs w:val="24"/>
        </w:rPr>
        <w:t xml:space="preserve">• Kaiser M., Die Ziegelstempel der römischen Garnisonen von Bonn, </w:t>
      </w:r>
      <w:r w:rsidRPr="0061374A">
        <w:rPr>
          <w:i/>
          <w:szCs w:val="24"/>
        </w:rPr>
        <w:t>BJ</w:t>
      </w:r>
      <w:r w:rsidRPr="0061374A">
        <w:rPr>
          <w:szCs w:val="24"/>
        </w:rPr>
        <w:t xml:space="preserve">, 196, 1996, p. 51-160. </w:t>
      </w:r>
    </w:p>
    <w:p w14:paraId="49787C2F" w14:textId="77777777" w:rsidR="000B5CF0" w:rsidRPr="0061374A" w:rsidRDefault="000B5CF0" w:rsidP="0061374A">
      <w:pPr>
        <w:widowControl w:val="0"/>
        <w:autoSpaceDE w:val="0"/>
        <w:autoSpaceDN w:val="0"/>
        <w:adjustRightInd w:val="0"/>
        <w:jc w:val="left"/>
        <w:rPr>
          <w:color w:val="000000"/>
          <w:szCs w:val="24"/>
        </w:rPr>
      </w:pPr>
      <w:r w:rsidRPr="0061374A">
        <w:rPr>
          <w:szCs w:val="24"/>
        </w:rPr>
        <w:t xml:space="preserve">• </w:t>
      </w:r>
      <w:r w:rsidRPr="0061374A">
        <w:rPr>
          <w:color w:val="000000"/>
          <w:szCs w:val="24"/>
        </w:rPr>
        <w:t xml:space="preserve">Kaizer T., </w:t>
      </w:r>
      <w:r w:rsidRPr="0061374A">
        <w:rPr>
          <w:iCs/>
          <w:color w:val="000000"/>
          <w:szCs w:val="24"/>
        </w:rPr>
        <w:t>Empire, community, and culture on the middle Euphrates : Durenes, Palmyrenes, villagers, and soldiers,</w:t>
      </w:r>
      <w:r w:rsidRPr="0061374A">
        <w:rPr>
          <w:i/>
          <w:iCs/>
          <w:color w:val="000000"/>
          <w:szCs w:val="24"/>
        </w:rPr>
        <w:t xml:space="preserve"> </w:t>
      </w:r>
      <w:r w:rsidRPr="0061374A">
        <w:rPr>
          <w:i/>
          <w:color w:val="000000"/>
          <w:szCs w:val="24"/>
        </w:rPr>
        <w:t>BICS</w:t>
      </w:r>
      <w:r w:rsidRPr="0061374A">
        <w:rPr>
          <w:color w:val="000000"/>
          <w:szCs w:val="24"/>
        </w:rPr>
        <w:t>, 60, 1, 2017, p. 63­95.</w:t>
      </w:r>
    </w:p>
    <w:p w14:paraId="5B0573BE" w14:textId="77777777" w:rsidR="00B645D6" w:rsidRPr="0061374A" w:rsidRDefault="00B645D6" w:rsidP="0061374A">
      <w:pPr>
        <w:jc w:val="left"/>
        <w:rPr>
          <w:szCs w:val="24"/>
        </w:rPr>
      </w:pPr>
      <w:r w:rsidRPr="0061374A">
        <w:rPr>
          <w:szCs w:val="24"/>
        </w:rPr>
        <w:t xml:space="preserve">• Kajanto I., Tacitus’ attitude to War and the Soldiers, </w:t>
      </w:r>
      <w:r w:rsidRPr="0061374A">
        <w:rPr>
          <w:i/>
          <w:szCs w:val="24"/>
        </w:rPr>
        <w:t>Latomus</w:t>
      </w:r>
      <w:r w:rsidRPr="0061374A">
        <w:rPr>
          <w:szCs w:val="24"/>
        </w:rPr>
        <w:t>, 29, 1970, p. 699-718.</w:t>
      </w:r>
    </w:p>
    <w:p w14:paraId="7B362D1E" w14:textId="77777777" w:rsidR="00B645D6" w:rsidRPr="0061374A" w:rsidRDefault="00B645D6" w:rsidP="0061374A">
      <w:pPr>
        <w:jc w:val="left"/>
        <w:rPr>
          <w:szCs w:val="24"/>
        </w:rPr>
      </w:pPr>
      <w:r w:rsidRPr="0061374A">
        <w:rPr>
          <w:szCs w:val="24"/>
        </w:rPr>
        <w:t xml:space="preserve">• Kalb P. et Höck M., Alto do Castelo, Alpiarça – ein römisches Lager in Portugal ?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Pr="0061374A">
        <w:rPr>
          <w:i/>
          <w:szCs w:val="24"/>
        </w:rPr>
        <w:t>Forsch. u. Ber zur Vor- und Frühgesch. in Baden-Württemberg</w:t>
      </w:r>
      <w:r w:rsidRPr="0061374A">
        <w:rPr>
          <w:szCs w:val="24"/>
        </w:rPr>
        <w:t>, 20, 1986 (Cologne), p. 696-699.</w:t>
      </w:r>
    </w:p>
    <w:p w14:paraId="686DC3B8" w14:textId="77777777" w:rsidR="00B645D6" w:rsidRPr="0061374A" w:rsidRDefault="00B645D6" w:rsidP="0061374A">
      <w:pPr>
        <w:jc w:val="left"/>
        <w:rPr>
          <w:szCs w:val="24"/>
        </w:rPr>
      </w:pPr>
      <w:r w:rsidRPr="0061374A">
        <w:rPr>
          <w:szCs w:val="24"/>
        </w:rPr>
        <w:t xml:space="preserve">• Kalee C. A., Roman helmets and other militaria from Vechten, </w:t>
      </w:r>
      <w:r w:rsidRPr="0061374A">
        <w:rPr>
          <w:i/>
          <w:szCs w:val="24"/>
        </w:rPr>
        <w:t xml:space="preserve">Roman Military Equipment. The Sources of Evidence, </w:t>
      </w:r>
      <w:r w:rsidRPr="0061374A">
        <w:rPr>
          <w:szCs w:val="24"/>
        </w:rPr>
        <w:t>Van Driel-Murray C. édit.,</w:t>
      </w:r>
      <w:r w:rsidRPr="0061374A">
        <w:rPr>
          <w:i/>
          <w:szCs w:val="24"/>
        </w:rPr>
        <w:t xml:space="preserve"> BAR</w:t>
      </w:r>
      <w:r w:rsidRPr="0061374A">
        <w:rPr>
          <w:szCs w:val="24"/>
        </w:rPr>
        <w:t>, Intern. S., 476, 1989 (Oxford), p. 193-226.</w:t>
      </w:r>
    </w:p>
    <w:p w14:paraId="55FA525E" w14:textId="77777777" w:rsidR="00B645D6" w:rsidRPr="0061374A" w:rsidRDefault="00B645D6" w:rsidP="0061374A">
      <w:pPr>
        <w:widowControl w:val="0"/>
        <w:autoSpaceDE w:val="0"/>
        <w:autoSpaceDN w:val="0"/>
        <w:adjustRightInd w:val="0"/>
        <w:jc w:val="left"/>
        <w:rPr>
          <w:rFonts w:eastAsia="ＭＳ 明朝"/>
          <w:noProof w:val="0"/>
          <w:szCs w:val="24"/>
        </w:rPr>
      </w:pPr>
      <w:r w:rsidRPr="0061374A">
        <w:rPr>
          <w:szCs w:val="24"/>
        </w:rPr>
        <w:t xml:space="preserve">• </w:t>
      </w:r>
      <w:r w:rsidRPr="0061374A">
        <w:rPr>
          <w:rFonts w:eastAsia="ＭＳ 明朝"/>
          <w:i/>
          <w:noProof w:val="0"/>
          <w:szCs w:val="24"/>
        </w:rPr>
        <w:t>Kalkriese</w:t>
      </w:r>
      <w:r w:rsidRPr="0061374A">
        <w:rPr>
          <w:rFonts w:eastAsia="ＭＳ 明朝"/>
          <w:noProof w:val="0"/>
          <w:szCs w:val="24"/>
        </w:rPr>
        <w:t xml:space="preserve">, 5, </w:t>
      </w:r>
      <w:r w:rsidRPr="0061374A">
        <w:rPr>
          <w:rFonts w:eastAsia="ＭＳ 明朝"/>
          <w:i/>
          <w:noProof w:val="0"/>
          <w:szCs w:val="24"/>
        </w:rPr>
        <w:t>Katalog der römischen Funde vom Oberesch</w:t>
      </w:r>
      <w:r w:rsidRPr="0061374A">
        <w:rPr>
          <w:rFonts w:eastAsia="ＭＳ 明朝"/>
          <w:noProof w:val="0"/>
          <w:szCs w:val="24"/>
        </w:rPr>
        <w:t xml:space="preserve"> : </w:t>
      </w:r>
      <w:r w:rsidRPr="0061374A">
        <w:rPr>
          <w:rFonts w:eastAsia="ＭＳ 明朝"/>
          <w:i/>
          <w:noProof w:val="0"/>
          <w:szCs w:val="24"/>
        </w:rPr>
        <w:t>die Schnitte 23 bis 39</w:t>
      </w:r>
      <w:r w:rsidRPr="0061374A">
        <w:rPr>
          <w:rFonts w:eastAsia="ＭＳ 明朝"/>
          <w:noProof w:val="0"/>
          <w:szCs w:val="24"/>
        </w:rPr>
        <w:t xml:space="preserve">, Harnecker J. édit. Römisch-germanische Forschungen, 69, 2011 (Mayence), 87 p. </w:t>
      </w:r>
    </w:p>
    <w:p w14:paraId="7F36C8E5" w14:textId="77777777" w:rsidR="00B645D6" w:rsidRPr="0061374A" w:rsidRDefault="00B645D6" w:rsidP="0061374A">
      <w:pPr>
        <w:widowControl w:val="0"/>
        <w:autoSpaceDE w:val="0"/>
        <w:autoSpaceDN w:val="0"/>
        <w:adjustRightInd w:val="0"/>
        <w:jc w:val="left"/>
        <w:rPr>
          <w:rFonts w:eastAsia="ＭＳ 明朝"/>
          <w:noProof w:val="0"/>
          <w:szCs w:val="24"/>
        </w:rPr>
      </w:pPr>
      <w:r w:rsidRPr="0061374A">
        <w:rPr>
          <w:rFonts w:eastAsia="ＭＳ 明朝"/>
          <w:noProof w:val="0"/>
          <w:szCs w:val="24"/>
        </w:rPr>
        <w:t xml:space="preserve">• </w:t>
      </w:r>
      <w:r w:rsidRPr="0061374A">
        <w:rPr>
          <w:rFonts w:eastAsia="ＭＳ 明朝"/>
          <w:i/>
          <w:noProof w:val="0"/>
          <w:szCs w:val="24"/>
        </w:rPr>
        <w:t>Kalkriese</w:t>
      </w:r>
      <w:r w:rsidRPr="0061374A">
        <w:rPr>
          <w:rFonts w:eastAsia="ＭＳ 明朝"/>
          <w:noProof w:val="0"/>
          <w:szCs w:val="24"/>
        </w:rPr>
        <w:t xml:space="preserve">, 6, </w:t>
      </w:r>
      <w:r w:rsidRPr="0061374A">
        <w:rPr>
          <w:rFonts w:eastAsia="ＭＳ 明朝"/>
          <w:i/>
          <w:noProof w:val="0"/>
          <w:szCs w:val="24"/>
        </w:rPr>
        <w:t>Die Verteilung der Kleinfunde auf dem Oberesch in Kalkriese</w:t>
      </w:r>
      <w:r w:rsidRPr="0061374A">
        <w:rPr>
          <w:rFonts w:eastAsia="ＭＳ 明朝"/>
          <w:noProof w:val="0"/>
          <w:szCs w:val="24"/>
        </w:rPr>
        <w:t xml:space="preserve"> : </w:t>
      </w:r>
      <w:r w:rsidRPr="0061374A">
        <w:rPr>
          <w:rFonts w:eastAsia="ＭＳ 明朝"/>
          <w:i/>
          <w:noProof w:val="0"/>
          <w:szCs w:val="24"/>
        </w:rPr>
        <w:t>Kartierung und Interpretation der römischen Militaria unter Einbeziehung der Befunde</w:t>
      </w:r>
      <w:r w:rsidRPr="0061374A">
        <w:rPr>
          <w:rFonts w:eastAsia="ＭＳ 明朝"/>
          <w:noProof w:val="0"/>
          <w:szCs w:val="24"/>
        </w:rPr>
        <w:t xml:space="preserve">, Rost A. et Wilbers-Rost S. édit., </w:t>
      </w:r>
      <w:r w:rsidRPr="0061374A">
        <w:rPr>
          <w:rFonts w:eastAsia="ＭＳ 明朝"/>
          <w:i/>
          <w:noProof w:val="0"/>
          <w:szCs w:val="24"/>
        </w:rPr>
        <w:t>Römisch-germanische Forschungen</w:t>
      </w:r>
      <w:r w:rsidRPr="0061374A">
        <w:rPr>
          <w:rFonts w:eastAsia="ＭＳ 明朝"/>
          <w:noProof w:val="0"/>
          <w:szCs w:val="24"/>
        </w:rPr>
        <w:t xml:space="preserve">, 70, 2012 (Mayence), X-121 p. (1 CD-ROM) </w:t>
      </w:r>
    </w:p>
    <w:p w14:paraId="73C5F6D8" w14:textId="77777777" w:rsidR="00B645D6" w:rsidRPr="0061374A" w:rsidRDefault="00B645D6" w:rsidP="0061374A">
      <w:pPr>
        <w:jc w:val="left"/>
        <w:rPr>
          <w:szCs w:val="24"/>
        </w:rPr>
      </w:pPr>
      <w:r w:rsidRPr="0061374A">
        <w:rPr>
          <w:szCs w:val="24"/>
        </w:rPr>
        <w:t>•</w:t>
      </w:r>
      <w:r w:rsidRPr="0061374A">
        <w:rPr>
          <w:i/>
          <w:szCs w:val="24"/>
        </w:rPr>
        <w:t xml:space="preserve"> Kalkriese. Römer im Osnabrücker Land. Archäologische Forschungen zur Varusschlacht</w:t>
      </w:r>
      <w:r w:rsidRPr="0061374A">
        <w:rPr>
          <w:szCs w:val="24"/>
        </w:rPr>
        <w:t xml:space="preserve">, Schlüter W. et Berger F. édit., </w:t>
      </w:r>
      <w:r w:rsidRPr="0061374A">
        <w:rPr>
          <w:i/>
          <w:szCs w:val="24"/>
        </w:rPr>
        <w:t>Römisch-germanische Forschungen</w:t>
      </w:r>
      <w:r w:rsidRPr="0061374A">
        <w:rPr>
          <w:szCs w:val="24"/>
        </w:rPr>
        <w:t xml:space="preserve">, 55, 1993 (Bramsche), 322 p. </w:t>
      </w:r>
    </w:p>
    <w:p w14:paraId="0C9BADD7" w14:textId="176B72C3" w:rsidR="00B645D6" w:rsidRPr="0061374A" w:rsidRDefault="00B645D6" w:rsidP="0061374A">
      <w:pPr>
        <w:widowControl w:val="0"/>
        <w:autoSpaceDE w:val="0"/>
        <w:autoSpaceDN w:val="0"/>
        <w:adjustRightInd w:val="0"/>
        <w:jc w:val="left"/>
        <w:rPr>
          <w:szCs w:val="24"/>
        </w:rPr>
      </w:pPr>
      <w:r w:rsidRPr="0061374A">
        <w:rPr>
          <w:rFonts w:eastAsia="ＭＳ 明朝"/>
          <w:noProof w:val="0"/>
          <w:szCs w:val="24"/>
        </w:rPr>
        <w:t xml:space="preserve">• Kallala N., Un nouveau </w:t>
      </w:r>
      <w:r w:rsidRPr="0061374A">
        <w:rPr>
          <w:rFonts w:eastAsia="ＭＳ 明朝"/>
          <w:i/>
          <w:noProof w:val="0"/>
          <w:szCs w:val="24"/>
        </w:rPr>
        <w:t>praefectus equitum</w:t>
      </w:r>
      <w:r w:rsidRPr="0061374A">
        <w:rPr>
          <w:rFonts w:eastAsia="ＭＳ 明朝"/>
          <w:noProof w:val="0"/>
          <w:szCs w:val="24"/>
        </w:rPr>
        <w:t xml:space="preserve"> d’Afrique, </w:t>
      </w:r>
      <w:r w:rsidR="00AC2575" w:rsidRPr="0061374A">
        <w:rPr>
          <w:i/>
          <w:szCs w:val="24"/>
        </w:rPr>
        <w:t>AfrRom</w:t>
      </w:r>
      <w:r w:rsidRPr="0061374A">
        <w:rPr>
          <w:szCs w:val="24"/>
        </w:rPr>
        <w:t>, 17</w:t>
      </w:r>
      <w:r w:rsidR="00D13384" w:rsidRPr="0061374A">
        <w:rPr>
          <w:szCs w:val="24"/>
        </w:rPr>
        <w:t>, 3, 2008</w:t>
      </w:r>
      <w:r w:rsidR="00300545" w:rsidRPr="0061374A">
        <w:rPr>
          <w:szCs w:val="24"/>
        </w:rPr>
        <w:t>, p. 1927-1941.</w:t>
      </w:r>
    </w:p>
    <w:p w14:paraId="4B68BDD6" w14:textId="69CA5305" w:rsidR="00B645D6" w:rsidRPr="0061374A" w:rsidRDefault="00B645D6" w:rsidP="0061374A">
      <w:pPr>
        <w:widowControl w:val="0"/>
        <w:autoSpaceDE w:val="0"/>
        <w:autoSpaceDN w:val="0"/>
        <w:adjustRightInd w:val="0"/>
        <w:jc w:val="left"/>
        <w:rPr>
          <w:rFonts w:eastAsia="ＭＳ 明朝"/>
          <w:noProof w:val="0"/>
          <w:szCs w:val="24"/>
        </w:rPr>
      </w:pPr>
      <w:r w:rsidRPr="0061374A">
        <w:rPr>
          <w:szCs w:val="24"/>
        </w:rPr>
        <w:t xml:space="preserve">• Kallala N., Une inscription votive inédite par un affranchi d’un nouveau centurion de la IIIa Augusta, </w:t>
      </w:r>
      <w:r w:rsidRPr="0061374A">
        <w:rPr>
          <w:i/>
          <w:szCs w:val="24"/>
        </w:rPr>
        <w:t>L’armée romaine et la religion sous le Haut-Empire romain,</w:t>
      </w:r>
      <w:r w:rsidRPr="0061374A">
        <w:rPr>
          <w:szCs w:val="24"/>
        </w:rPr>
        <w:t xml:space="preserve"> Wolff C. et Le Bohec Y. édit., Coll. du</w:t>
      </w:r>
      <w:r w:rsidRPr="0061374A">
        <w:rPr>
          <w:i/>
          <w:szCs w:val="24"/>
        </w:rPr>
        <w:t xml:space="preserve"> CÉROR</w:t>
      </w:r>
      <w:r w:rsidR="00300545" w:rsidRPr="0061374A">
        <w:rPr>
          <w:szCs w:val="24"/>
        </w:rPr>
        <w:t>, 33, 2009 (Lyon), p. 23-33.</w:t>
      </w:r>
    </w:p>
    <w:p w14:paraId="0C47A572" w14:textId="77777777" w:rsidR="00B645D6" w:rsidRPr="0061374A" w:rsidRDefault="00B645D6" w:rsidP="0061374A">
      <w:pPr>
        <w:jc w:val="left"/>
        <w:rPr>
          <w:szCs w:val="24"/>
        </w:rPr>
      </w:pPr>
      <w:r w:rsidRPr="0061374A">
        <w:rPr>
          <w:szCs w:val="24"/>
        </w:rPr>
        <w:t xml:space="preserve">• Kamm A., </w:t>
      </w:r>
      <w:r w:rsidRPr="0061374A">
        <w:rPr>
          <w:i/>
          <w:szCs w:val="24"/>
        </w:rPr>
        <w:t>The last Frontier</w:t>
      </w:r>
      <w:r w:rsidRPr="0061374A">
        <w:rPr>
          <w:szCs w:val="24"/>
        </w:rPr>
        <w:t xml:space="preserve">. </w:t>
      </w:r>
      <w:r w:rsidRPr="0061374A">
        <w:rPr>
          <w:i/>
          <w:szCs w:val="24"/>
        </w:rPr>
        <w:t>The Roman Invasion of Scotland</w:t>
      </w:r>
      <w:r w:rsidRPr="0061374A">
        <w:rPr>
          <w:szCs w:val="24"/>
        </w:rPr>
        <w:t>, 2004 (Glasgow), 192 p.</w:t>
      </w:r>
    </w:p>
    <w:p w14:paraId="33A2ACB4" w14:textId="6F54281A" w:rsidR="00B645D6" w:rsidRPr="0061374A" w:rsidRDefault="00B645D6" w:rsidP="0061374A">
      <w:pPr>
        <w:jc w:val="left"/>
        <w:rPr>
          <w:szCs w:val="24"/>
        </w:rPr>
      </w:pPr>
      <w:r w:rsidRPr="0061374A">
        <w:rPr>
          <w:szCs w:val="24"/>
        </w:rPr>
        <w:t>• Kandler D. L., The garrisoning of Mesopotamia in the late An</w:t>
      </w:r>
      <w:r w:rsidR="00676CF7" w:rsidRPr="0061374A">
        <w:rPr>
          <w:szCs w:val="24"/>
        </w:rPr>
        <w:t>tonine and early Severan period</w:t>
      </w:r>
      <w:r w:rsidRPr="0061374A">
        <w:rPr>
          <w:szCs w:val="24"/>
        </w:rPr>
        <w:t xml:space="preserve">, </w:t>
      </w:r>
      <w:r w:rsidRPr="0061374A">
        <w:rPr>
          <w:i/>
          <w:szCs w:val="24"/>
        </w:rPr>
        <w:t>Antichthon</w:t>
      </w:r>
      <w:r w:rsidRPr="0061374A">
        <w:rPr>
          <w:szCs w:val="24"/>
        </w:rPr>
        <w:t xml:space="preserve">, 21, 1987, p. 57-66. </w:t>
      </w:r>
    </w:p>
    <w:p w14:paraId="02C84844" w14:textId="77777777" w:rsidR="00B645D6" w:rsidRPr="0061374A" w:rsidRDefault="00B645D6" w:rsidP="0061374A">
      <w:pPr>
        <w:jc w:val="left"/>
        <w:rPr>
          <w:szCs w:val="24"/>
        </w:rPr>
      </w:pPr>
      <w:r w:rsidRPr="0061374A">
        <w:rPr>
          <w:szCs w:val="24"/>
        </w:rPr>
        <w:t xml:space="preserve">• Kandler M. </w:t>
      </w:r>
      <w:r w:rsidRPr="0061374A">
        <w:rPr>
          <w:i/>
          <w:szCs w:val="24"/>
        </w:rPr>
        <w:t>et alii</w:t>
      </w:r>
      <w:r w:rsidRPr="0061374A">
        <w:rPr>
          <w:szCs w:val="24"/>
        </w:rPr>
        <w:t xml:space="preserve">, Carnuntum, </w:t>
      </w:r>
      <w:r w:rsidRPr="0061374A">
        <w:rPr>
          <w:i/>
          <w:szCs w:val="24"/>
        </w:rPr>
        <w:t>Situla</w:t>
      </w:r>
      <w:r w:rsidRPr="0061374A">
        <w:rPr>
          <w:szCs w:val="24"/>
        </w:rPr>
        <w:t>, 42, 2004, p. 11-66.</w:t>
      </w:r>
    </w:p>
    <w:p w14:paraId="58890822" w14:textId="11DFD1BE" w:rsidR="00B645D6" w:rsidRPr="0061374A" w:rsidRDefault="00B645D6" w:rsidP="0061374A">
      <w:pPr>
        <w:jc w:val="left"/>
        <w:rPr>
          <w:szCs w:val="24"/>
        </w:rPr>
      </w:pPr>
      <w:r w:rsidRPr="0061374A">
        <w:rPr>
          <w:szCs w:val="24"/>
        </w:rPr>
        <w:t xml:space="preserve">• Kandler M. </w:t>
      </w:r>
      <w:r w:rsidRPr="0061374A">
        <w:rPr>
          <w:i/>
          <w:szCs w:val="24"/>
        </w:rPr>
        <w:t>et alii</w:t>
      </w:r>
      <w:r w:rsidRPr="0061374A">
        <w:rPr>
          <w:szCs w:val="24"/>
        </w:rPr>
        <w:t xml:space="preserve">, Österreichisches Archäologisches Institut. Grabungen 1992. Niederösterreich : Carnuntum, </w:t>
      </w:r>
      <w:r w:rsidRPr="0061374A">
        <w:rPr>
          <w:i/>
          <w:szCs w:val="24"/>
        </w:rPr>
        <w:t>JÖAI</w:t>
      </w:r>
      <w:r w:rsidRPr="0061374A">
        <w:rPr>
          <w:szCs w:val="24"/>
        </w:rPr>
        <w:t xml:space="preserve">, 62, 1993, p. 43-62. </w:t>
      </w:r>
    </w:p>
    <w:p w14:paraId="1C09D95F" w14:textId="77777777" w:rsidR="00B645D6" w:rsidRPr="0061374A" w:rsidRDefault="00B645D6" w:rsidP="0061374A">
      <w:pPr>
        <w:jc w:val="left"/>
        <w:rPr>
          <w:szCs w:val="24"/>
        </w:rPr>
      </w:pPr>
      <w:r w:rsidRPr="0061374A">
        <w:rPr>
          <w:szCs w:val="24"/>
        </w:rPr>
        <w:t xml:space="preserve">• Kandler M. et Vetters H., </w:t>
      </w:r>
      <w:r w:rsidRPr="0061374A">
        <w:rPr>
          <w:i/>
          <w:szCs w:val="24"/>
        </w:rPr>
        <w:t>Der römische Limes in Österreich</w:t>
      </w:r>
      <w:r w:rsidRPr="0061374A">
        <w:rPr>
          <w:szCs w:val="24"/>
        </w:rPr>
        <w:t xml:space="preserve">. </w:t>
      </w:r>
      <w:r w:rsidRPr="0061374A">
        <w:rPr>
          <w:i/>
          <w:szCs w:val="24"/>
        </w:rPr>
        <w:t>Ein Führer</w:t>
      </w:r>
      <w:r w:rsidRPr="0061374A">
        <w:rPr>
          <w:szCs w:val="24"/>
        </w:rPr>
        <w:t>, 2e édit., 1986 (Vienne), 261 p.</w:t>
      </w:r>
    </w:p>
    <w:p w14:paraId="40E4D3E6" w14:textId="527E2137" w:rsidR="00B645D6" w:rsidRPr="0061374A" w:rsidRDefault="00B645D6" w:rsidP="0061374A">
      <w:pPr>
        <w:jc w:val="left"/>
        <w:rPr>
          <w:szCs w:val="24"/>
        </w:rPr>
      </w:pPr>
      <w:r w:rsidRPr="0061374A">
        <w:rPr>
          <w:szCs w:val="24"/>
        </w:rPr>
        <w:t xml:space="preserve">• Kandler M. et Zabehlicky H., Carnuntum - </w:t>
      </w:r>
      <w:r w:rsidRPr="0061374A">
        <w:rPr>
          <w:i/>
          <w:szCs w:val="24"/>
        </w:rPr>
        <w:t>Canabae legionis</w:t>
      </w:r>
      <w:r w:rsidRPr="0061374A">
        <w:rPr>
          <w:szCs w:val="24"/>
        </w:rPr>
        <w:t xml:space="preserve"> (Gde. Bad Deutsch-Altenburg, P.B. Bruck a.d. Leitha), </w:t>
      </w:r>
      <w:r w:rsidRPr="0061374A">
        <w:rPr>
          <w:i/>
          <w:szCs w:val="24"/>
        </w:rPr>
        <w:t>JÖAI</w:t>
      </w:r>
      <w:r w:rsidRPr="0061374A">
        <w:rPr>
          <w:szCs w:val="24"/>
        </w:rPr>
        <w:t xml:space="preserve">, 58, 1988, Grabungen 1987, p. 30-34. </w:t>
      </w:r>
    </w:p>
    <w:p w14:paraId="25A1F5D9" w14:textId="176502FA" w:rsidR="00B645D6" w:rsidRPr="0061374A" w:rsidRDefault="00B645D6" w:rsidP="0061374A">
      <w:pPr>
        <w:jc w:val="left"/>
        <w:rPr>
          <w:szCs w:val="24"/>
        </w:rPr>
      </w:pPr>
      <w:r w:rsidRPr="0061374A">
        <w:rPr>
          <w:szCs w:val="24"/>
        </w:rPr>
        <w:t xml:space="preserve">• Kandler M. et Zabehlicky H., Carnuntum - </w:t>
      </w:r>
      <w:r w:rsidRPr="0061374A">
        <w:rPr>
          <w:i/>
          <w:szCs w:val="24"/>
        </w:rPr>
        <w:t>Canabae legionis</w:t>
      </w:r>
      <w:r w:rsidRPr="0061374A">
        <w:rPr>
          <w:szCs w:val="24"/>
        </w:rPr>
        <w:t xml:space="preserve">, </w:t>
      </w:r>
      <w:r w:rsidRPr="0061374A">
        <w:rPr>
          <w:i/>
          <w:szCs w:val="24"/>
        </w:rPr>
        <w:t>JÖAI</w:t>
      </w:r>
      <w:r w:rsidRPr="0061374A">
        <w:rPr>
          <w:szCs w:val="24"/>
        </w:rPr>
        <w:t xml:space="preserve">, 59, 1989, p. 22-26. </w:t>
      </w:r>
    </w:p>
    <w:p w14:paraId="516150C2" w14:textId="30AE71BA" w:rsidR="00B645D6" w:rsidRPr="0061374A" w:rsidRDefault="00B645D6" w:rsidP="0061374A">
      <w:pPr>
        <w:jc w:val="left"/>
        <w:rPr>
          <w:szCs w:val="24"/>
        </w:rPr>
      </w:pPr>
      <w:r w:rsidRPr="0061374A">
        <w:rPr>
          <w:szCs w:val="24"/>
        </w:rPr>
        <w:t xml:space="preserve">• Kandler M. et Zabehlicky H., Untersuchungen am Ostrand der Canabae Legionis von Carnuntum,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00D6747B" w:rsidRPr="0061374A">
        <w:rPr>
          <w:i/>
          <w:szCs w:val="24"/>
        </w:rPr>
        <w:t>FBVFBW</w:t>
      </w:r>
      <w:r w:rsidRPr="0061374A">
        <w:rPr>
          <w:szCs w:val="24"/>
        </w:rPr>
        <w:t>, 20, 1986 (Cologne), p. 341-349.</w:t>
      </w:r>
    </w:p>
    <w:p w14:paraId="1D6414E5" w14:textId="4EC3FFFC" w:rsidR="00B645D6" w:rsidRPr="0061374A" w:rsidRDefault="00B645D6" w:rsidP="0061374A">
      <w:pPr>
        <w:jc w:val="left"/>
        <w:rPr>
          <w:szCs w:val="24"/>
        </w:rPr>
      </w:pPr>
      <w:r w:rsidRPr="0061374A">
        <w:rPr>
          <w:szCs w:val="24"/>
        </w:rPr>
        <w:t xml:space="preserve">• Kandler M., Carnuntum : Auxiliarkastell und Vicus, </w:t>
      </w:r>
      <w:r w:rsidRPr="0061374A">
        <w:rPr>
          <w:i/>
          <w:szCs w:val="24"/>
        </w:rPr>
        <w:t>JÖAI</w:t>
      </w:r>
      <w:r w:rsidRPr="0061374A">
        <w:rPr>
          <w:szCs w:val="24"/>
        </w:rPr>
        <w:t xml:space="preserve">, 61, </w:t>
      </w:r>
      <w:r w:rsidR="00300545" w:rsidRPr="0061374A">
        <w:rPr>
          <w:szCs w:val="24"/>
        </w:rPr>
        <w:t>1991-1992, Grabungen, p. 34-35.</w:t>
      </w:r>
    </w:p>
    <w:p w14:paraId="238256AE" w14:textId="77777777" w:rsidR="00B645D6" w:rsidRPr="0061374A" w:rsidRDefault="00B645D6" w:rsidP="0061374A">
      <w:pPr>
        <w:jc w:val="left"/>
        <w:rPr>
          <w:szCs w:val="24"/>
        </w:rPr>
      </w:pPr>
      <w:r w:rsidRPr="0061374A">
        <w:rPr>
          <w:szCs w:val="24"/>
        </w:rPr>
        <w:t xml:space="preserve">• Kandler M., Carnuntum : Auxiliarkastell und Vicus, </w:t>
      </w:r>
      <w:r w:rsidRPr="0061374A">
        <w:rPr>
          <w:i/>
          <w:szCs w:val="24"/>
        </w:rPr>
        <w:t>JÖAI</w:t>
      </w:r>
      <w:r w:rsidRPr="0061374A">
        <w:rPr>
          <w:szCs w:val="24"/>
        </w:rPr>
        <w:t xml:space="preserve">, 64, 1995, p. 45-50, et, même titre, </w:t>
      </w:r>
      <w:r w:rsidRPr="0061374A">
        <w:rPr>
          <w:i/>
          <w:szCs w:val="24"/>
        </w:rPr>
        <w:t>JÖAI</w:t>
      </w:r>
      <w:r w:rsidRPr="0061374A">
        <w:rPr>
          <w:szCs w:val="24"/>
        </w:rPr>
        <w:t>, 65, 1996, p. 47-52.</w:t>
      </w:r>
    </w:p>
    <w:p w14:paraId="5A44219C" w14:textId="50404734" w:rsidR="00B645D6" w:rsidRPr="0061374A" w:rsidRDefault="00B645D6" w:rsidP="0061374A">
      <w:pPr>
        <w:jc w:val="left"/>
        <w:rPr>
          <w:szCs w:val="24"/>
        </w:rPr>
      </w:pPr>
      <w:r w:rsidRPr="0061374A">
        <w:rPr>
          <w:szCs w:val="24"/>
        </w:rPr>
        <w:t xml:space="preserve">• Kandler M., Carnuntum : Auxiliarkastell und Vicus, </w:t>
      </w:r>
      <w:r w:rsidRPr="0061374A">
        <w:rPr>
          <w:i/>
          <w:szCs w:val="24"/>
        </w:rPr>
        <w:t>JÖAI</w:t>
      </w:r>
      <w:r w:rsidRPr="0061374A">
        <w:rPr>
          <w:szCs w:val="24"/>
        </w:rPr>
        <w:t xml:space="preserve">, 67, 1998, p. 93-99 (Grabungen 1997). </w:t>
      </w:r>
    </w:p>
    <w:p w14:paraId="02CA33B2" w14:textId="4CF87BDE" w:rsidR="00B645D6" w:rsidRPr="0061374A" w:rsidRDefault="00B645D6" w:rsidP="0061374A">
      <w:pPr>
        <w:jc w:val="left"/>
        <w:rPr>
          <w:szCs w:val="24"/>
        </w:rPr>
      </w:pPr>
      <w:r w:rsidRPr="0061374A">
        <w:rPr>
          <w:smallCaps/>
          <w:szCs w:val="24"/>
        </w:rPr>
        <w:t xml:space="preserve">• </w:t>
      </w:r>
      <w:r w:rsidRPr="0061374A">
        <w:rPr>
          <w:szCs w:val="24"/>
        </w:rPr>
        <w:t xml:space="preserve">Kandler </w:t>
      </w:r>
      <w:r w:rsidRPr="0061374A">
        <w:rPr>
          <w:smallCaps/>
          <w:szCs w:val="24"/>
        </w:rPr>
        <w:t>M.</w:t>
      </w:r>
      <w:r w:rsidRPr="0061374A">
        <w:rPr>
          <w:szCs w:val="24"/>
        </w:rPr>
        <w:t xml:space="preserve">, Carnuntum. Auxiliarkastell und Gräberstrasse. Jahresbericht 1998, </w:t>
      </w:r>
      <w:r w:rsidRPr="0061374A">
        <w:rPr>
          <w:i/>
          <w:szCs w:val="24"/>
        </w:rPr>
        <w:t>JÖAI</w:t>
      </w:r>
      <w:r w:rsidRPr="0061374A">
        <w:rPr>
          <w:szCs w:val="24"/>
        </w:rPr>
        <w:t xml:space="preserve">, 68, 1999, p. 77-82. </w:t>
      </w:r>
    </w:p>
    <w:p w14:paraId="222DD4DC" w14:textId="77777777" w:rsidR="00B645D6" w:rsidRPr="0061374A" w:rsidRDefault="00B645D6" w:rsidP="0061374A">
      <w:pPr>
        <w:jc w:val="left"/>
        <w:rPr>
          <w:szCs w:val="24"/>
        </w:rPr>
      </w:pPr>
      <w:r w:rsidRPr="0061374A">
        <w:rPr>
          <w:szCs w:val="24"/>
        </w:rPr>
        <w:t xml:space="preserve">• Kandler M., Die </w:t>
      </w:r>
      <w:r w:rsidRPr="0061374A">
        <w:rPr>
          <w:i/>
          <w:szCs w:val="24"/>
        </w:rPr>
        <w:t>legio I Adiutrix</w:t>
      </w:r>
      <w:r w:rsidRPr="0061374A">
        <w:rPr>
          <w:szCs w:val="24"/>
        </w:rPr>
        <w:t xml:space="preserve"> und </w:t>
      </w:r>
      <w:r w:rsidRPr="0061374A">
        <w:rPr>
          <w:i/>
          <w:szCs w:val="24"/>
        </w:rPr>
        <w:t>Carnuntum</w:t>
      </w:r>
      <w:r w:rsidRPr="0061374A">
        <w:rPr>
          <w:szCs w:val="24"/>
        </w:rPr>
        <w:t xml:space="preserve">,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237-241.</w:t>
      </w:r>
    </w:p>
    <w:p w14:paraId="534BC14F" w14:textId="77777777" w:rsidR="00B645D6" w:rsidRPr="0061374A" w:rsidRDefault="00B645D6" w:rsidP="0061374A">
      <w:pPr>
        <w:jc w:val="left"/>
        <w:rPr>
          <w:szCs w:val="24"/>
        </w:rPr>
      </w:pPr>
      <w:r w:rsidRPr="0061374A">
        <w:rPr>
          <w:szCs w:val="24"/>
        </w:rPr>
        <w:t xml:space="preserve">• Kandler M., Grabungen 1996. Niederösterreich, </w:t>
      </w:r>
      <w:r w:rsidRPr="0061374A">
        <w:rPr>
          <w:i/>
          <w:szCs w:val="24"/>
        </w:rPr>
        <w:t>Carnuntum</w:t>
      </w:r>
      <w:r w:rsidRPr="0061374A">
        <w:rPr>
          <w:szCs w:val="24"/>
        </w:rPr>
        <w:t xml:space="preserve">, Auxiliarkastell und </w:t>
      </w:r>
      <w:r w:rsidRPr="0061374A">
        <w:rPr>
          <w:i/>
          <w:szCs w:val="24"/>
        </w:rPr>
        <w:t>vicus</w:t>
      </w:r>
      <w:r w:rsidRPr="0061374A">
        <w:rPr>
          <w:szCs w:val="24"/>
        </w:rPr>
        <w:t xml:space="preserve">, </w:t>
      </w:r>
      <w:r w:rsidRPr="0061374A">
        <w:rPr>
          <w:i/>
          <w:szCs w:val="24"/>
        </w:rPr>
        <w:t>JÖAI</w:t>
      </w:r>
      <w:r w:rsidRPr="0061374A">
        <w:rPr>
          <w:szCs w:val="24"/>
        </w:rPr>
        <w:t>, 66, 1997, p. 65-71.</w:t>
      </w:r>
    </w:p>
    <w:p w14:paraId="1C43C5D3" w14:textId="73B4D5A7" w:rsidR="00B645D6" w:rsidRPr="0061374A" w:rsidRDefault="00B645D6" w:rsidP="0061374A">
      <w:pPr>
        <w:jc w:val="left"/>
        <w:rPr>
          <w:szCs w:val="24"/>
        </w:rPr>
      </w:pPr>
      <w:r w:rsidRPr="0061374A">
        <w:rPr>
          <w:szCs w:val="24"/>
        </w:rPr>
        <w:t xml:space="preserve">• Kandler M., Neues vom Carnuntiner Auxiliarkastell,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379-395. </w:t>
      </w:r>
    </w:p>
    <w:p w14:paraId="6F08E61F" w14:textId="7B7557FB" w:rsidR="00B645D6" w:rsidRPr="0061374A" w:rsidRDefault="00B645D6" w:rsidP="0061374A">
      <w:pPr>
        <w:jc w:val="left"/>
        <w:rPr>
          <w:szCs w:val="24"/>
        </w:rPr>
      </w:pPr>
      <w:r w:rsidRPr="0061374A">
        <w:rPr>
          <w:szCs w:val="24"/>
        </w:rPr>
        <w:t xml:space="preserve">• Kandler M., Österreichisches Archäologisches Institut. Grabungen 1990-1991. Niederösterreich : Carnuntum, </w:t>
      </w:r>
      <w:r w:rsidRPr="0061374A">
        <w:rPr>
          <w:i/>
          <w:szCs w:val="24"/>
        </w:rPr>
        <w:t>JÖAI</w:t>
      </w:r>
      <w:r w:rsidRPr="0061374A">
        <w:rPr>
          <w:szCs w:val="24"/>
        </w:rPr>
        <w:t xml:space="preserve">, 61, 1991-1992, Grabungen, p. 34-35. </w:t>
      </w:r>
    </w:p>
    <w:p w14:paraId="4371357D" w14:textId="5FBD432D" w:rsidR="00B645D6" w:rsidRPr="0061374A" w:rsidRDefault="00B645D6" w:rsidP="0061374A">
      <w:pPr>
        <w:jc w:val="left"/>
        <w:rPr>
          <w:szCs w:val="24"/>
        </w:rPr>
      </w:pPr>
      <w:r w:rsidRPr="0061374A">
        <w:rPr>
          <w:szCs w:val="24"/>
        </w:rPr>
        <w:t xml:space="preserve">• Kandler M., Österreichisches Archäologisches Institut. Grabungen 1993. Niederösterreich : Carnuntum, </w:t>
      </w:r>
      <w:r w:rsidRPr="0061374A">
        <w:rPr>
          <w:i/>
          <w:szCs w:val="24"/>
        </w:rPr>
        <w:t>JÖAI</w:t>
      </w:r>
      <w:r w:rsidRPr="0061374A">
        <w:rPr>
          <w:szCs w:val="24"/>
        </w:rPr>
        <w:t xml:space="preserve">, 63, 1994, Grabungen, p. 45-48. </w:t>
      </w:r>
    </w:p>
    <w:p w14:paraId="691DCA8F" w14:textId="7AC6ED16" w:rsidR="00B645D6" w:rsidRPr="0061374A" w:rsidRDefault="00B645D6" w:rsidP="0061374A">
      <w:pPr>
        <w:tabs>
          <w:tab w:val="left" w:pos="1020"/>
        </w:tabs>
        <w:jc w:val="left"/>
        <w:rPr>
          <w:szCs w:val="24"/>
        </w:rPr>
      </w:pPr>
      <w:r w:rsidRPr="0061374A">
        <w:rPr>
          <w:szCs w:val="24"/>
        </w:rPr>
        <w:t>• Kandler M., Österreichisches Archäologisches Institut. Grabungen 1994. Carnuntum : Auxiliarkastell und Vicus</w:t>
      </w:r>
      <w:r w:rsidRPr="0061374A">
        <w:rPr>
          <w:i/>
          <w:szCs w:val="24"/>
        </w:rPr>
        <w:t>,</w:t>
      </w:r>
      <w:r w:rsidRPr="0061374A">
        <w:rPr>
          <w:szCs w:val="24"/>
        </w:rPr>
        <w:t xml:space="preserve"> </w:t>
      </w:r>
      <w:r w:rsidRPr="0061374A">
        <w:rPr>
          <w:i/>
          <w:szCs w:val="24"/>
        </w:rPr>
        <w:t>JÖAI</w:t>
      </w:r>
      <w:r w:rsidRPr="0061374A">
        <w:rPr>
          <w:szCs w:val="24"/>
        </w:rPr>
        <w:t xml:space="preserve">, 64, Grabungen, 1995, p. 45-50. </w:t>
      </w:r>
    </w:p>
    <w:p w14:paraId="36F0BB19" w14:textId="77777777" w:rsidR="00B645D6" w:rsidRPr="0061374A" w:rsidRDefault="00B645D6" w:rsidP="0061374A">
      <w:pPr>
        <w:jc w:val="left"/>
        <w:rPr>
          <w:szCs w:val="24"/>
        </w:rPr>
      </w:pPr>
      <w:r w:rsidRPr="0061374A">
        <w:rPr>
          <w:szCs w:val="24"/>
        </w:rPr>
        <w:t xml:space="preserve">• Kandler M., Traismauer - Kastellvicus (Gde. Traismauer, P.B. St. Pölten) [Niederösterreich] . </w:t>
      </w:r>
      <w:r w:rsidRPr="0061374A">
        <w:rPr>
          <w:i/>
          <w:szCs w:val="24"/>
        </w:rPr>
        <w:t>JÖAI</w:t>
      </w:r>
      <w:r w:rsidRPr="0061374A">
        <w:rPr>
          <w:szCs w:val="24"/>
        </w:rPr>
        <w:t>, 59, 1989 Grabungen, p. 37-39. Grabungen, 1988.</w:t>
      </w:r>
    </w:p>
    <w:p w14:paraId="4C467E2E" w14:textId="72E4710C" w:rsidR="00B645D6" w:rsidRPr="0061374A" w:rsidRDefault="00B645D6" w:rsidP="0061374A">
      <w:pPr>
        <w:jc w:val="left"/>
        <w:rPr>
          <w:szCs w:val="24"/>
        </w:rPr>
      </w:pPr>
      <w:r w:rsidRPr="0061374A">
        <w:rPr>
          <w:szCs w:val="24"/>
        </w:rPr>
        <w:t xml:space="preserve">• Kandler M., Zum </w:t>
      </w:r>
      <w:r w:rsidRPr="0061374A">
        <w:rPr>
          <w:i/>
          <w:szCs w:val="24"/>
        </w:rPr>
        <w:t>territorium legionis</w:t>
      </w:r>
      <w:r w:rsidRPr="0061374A">
        <w:rPr>
          <w:szCs w:val="24"/>
        </w:rPr>
        <w:t xml:space="preserve"> von Carnuntum,</w:t>
      </w:r>
      <w:r w:rsidRPr="0061374A">
        <w:rPr>
          <w:i/>
          <w:szCs w:val="24"/>
        </w:rPr>
        <w:t xml:space="preserve"> Akten des XI. internationalen Limeskongresses</w:t>
      </w:r>
      <w:r w:rsidRPr="0061374A">
        <w:rPr>
          <w:szCs w:val="24"/>
        </w:rPr>
        <w:t>, Fitz J. édit., 1977 (Budapest), p. 145-154.</w:t>
      </w:r>
    </w:p>
    <w:p w14:paraId="47638B38" w14:textId="77777777" w:rsidR="00B645D6" w:rsidRPr="0061374A" w:rsidRDefault="00B645D6" w:rsidP="0061374A">
      <w:pPr>
        <w:jc w:val="left"/>
        <w:rPr>
          <w:rFonts w:eastAsia="Times New Roman"/>
          <w:szCs w:val="24"/>
        </w:rPr>
      </w:pPr>
      <w:r w:rsidRPr="0061374A">
        <w:rPr>
          <w:szCs w:val="24"/>
        </w:rPr>
        <w:t xml:space="preserve">• Kandler M., Zur siedlungsgeschichtlichen Entwicklung der </w:t>
      </w:r>
      <w:r w:rsidRPr="0061374A">
        <w:rPr>
          <w:i/>
          <w:szCs w:val="24"/>
        </w:rPr>
        <w:t>canabae legionis</w:t>
      </w:r>
      <w:r w:rsidRPr="0061374A">
        <w:rPr>
          <w:szCs w:val="24"/>
        </w:rPr>
        <w:t xml:space="preserve"> von Carnuntum, </w:t>
      </w:r>
      <w:r w:rsidRPr="0061374A">
        <w:rPr>
          <w:rStyle w:val="Accentuation"/>
          <w:rFonts w:eastAsia="Times New Roman"/>
          <w:szCs w:val="24"/>
        </w:rPr>
        <w:t>Bericht über den 17. österreichischen Historikertag in Eisenstadt, veranstaltet vom Verband Österreich. Geschichtsvereine in der Zeit vom 31. August bis 5. September 1987</w:t>
      </w:r>
      <w:r w:rsidRPr="0061374A">
        <w:rPr>
          <w:rFonts w:eastAsia="Times New Roman"/>
          <w:szCs w:val="24"/>
          <w:shd w:val="clear" w:color="auto" w:fill="FFFFFF"/>
        </w:rPr>
        <w:t xml:space="preserve">, Mikoletzky L. édit., </w:t>
      </w:r>
      <w:r w:rsidRPr="0061374A">
        <w:rPr>
          <w:rFonts w:eastAsia="Times New Roman"/>
          <w:i/>
          <w:szCs w:val="24"/>
          <w:shd w:val="clear" w:color="auto" w:fill="FFFFFF"/>
        </w:rPr>
        <w:t>Veröffentl. des Verbandes Österr. Geschichtsvereine</w:t>
      </w:r>
      <w:r w:rsidRPr="0061374A">
        <w:rPr>
          <w:rFonts w:eastAsia="Times New Roman"/>
          <w:szCs w:val="24"/>
          <w:shd w:val="clear" w:color="auto" w:fill="FFFFFF"/>
        </w:rPr>
        <w:t xml:space="preserve">, 26, </w:t>
      </w:r>
      <w:r w:rsidRPr="0061374A">
        <w:rPr>
          <w:rStyle w:val="lev"/>
          <w:rFonts w:eastAsia="Times New Roman"/>
          <w:b w:val="0"/>
          <w:szCs w:val="24"/>
        </w:rPr>
        <w:t>1989 (Vienne</w:t>
      </w:r>
      <w:r w:rsidRPr="0061374A">
        <w:rPr>
          <w:rFonts w:eastAsia="Times New Roman"/>
          <w:b/>
          <w:szCs w:val="24"/>
          <w:shd w:val="clear" w:color="auto" w:fill="FFFFFF"/>
        </w:rPr>
        <w:t>),</w:t>
      </w:r>
      <w:r w:rsidRPr="0061374A">
        <w:rPr>
          <w:rFonts w:eastAsia="Times New Roman"/>
          <w:szCs w:val="24"/>
        </w:rPr>
        <w:t xml:space="preserve"> </w:t>
      </w:r>
      <w:r w:rsidRPr="0061374A">
        <w:rPr>
          <w:szCs w:val="24"/>
        </w:rPr>
        <w:t>p. 45-47.</w:t>
      </w:r>
    </w:p>
    <w:p w14:paraId="50E0BB62" w14:textId="56AFB1DF" w:rsidR="00B645D6" w:rsidRPr="0061374A" w:rsidRDefault="00B645D6" w:rsidP="0061374A">
      <w:pPr>
        <w:jc w:val="left"/>
        <w:rPr>
          <w:szCs w:val="24"/>
        </w:rPr>
      </w:pPr>
      <w:r w:rsidRPr="0061374A">
        <w:rPr>
          <w:szCs w:val="24"/>
        </w:rPr>
        <w:t xml:space="preserve">• Kapff D., Der Limes – Keine antike Maginotlinie, </w:t>
      </w:r>
      <w:r w:rsidR="00064BD8" w:rsidRPr="0061374A">
        <w:rPr>
          <w:i/>
          <w:szCs w:val="24"/>
        </w:rPr>
        <w:t>Schwäbische</w:t>
      </w:r>
      <w:r w:rsidRPr="0061374A">
        <w:rPr>
          <w:i/>
          <w:szCs w:val="24"/>
        </w:rPr>
        <w:t xml:space="preserve"> Heimat</w:t>
      </w:r>
      <w:r w:rsidRPr="0061374A">
        <w:rPr>
          <w:szCs w:val="24"/>
        </w:rPr>
        <w:t>, 56, 2005, p. 280-286.</w:t>
      </w:r>
    </w:p>
    <w:p w14:paraId="588188D9" w14:textId="41CCB2F6" w:rsidR="00B645D6" w:rsidRPr="0061374A" w:rsidRDefault="00B645D6" w:rsidP="0061374A">
      <w:pPr>
        <w:jc w:val="left"/>
        <w:rPr>
          <w:szCs w:val="24"/>
        </w:rPr>
      </w:pPr>
      <w:r w:rsidRPr="0061374A">
        <w:rPr>
          <w:szCs w:val="24"/>
        </w:rPr>
        <w:t xml:space="preserve">• Kapff D., Heidenheim zur Römerzeit : vom Garnisonsort zum Verwaltungssitz, </w:t>
      </w:r>
      <w:r w:rsidR="00064BD8" w:rsidRPr="0061374A">
        <w:rPr>
          <w:i/>
          <w:szCs w:val="24"/>
        </w:rPr>
        <w:t>Schwäbische</w:t>
      </w:r>
      <w:r w:rsidRPr="0061374A">
        <w:rPr>
          <w:i/>
          <w:szCs w:val="24"/>
        </w:rPr>
        <w:t xml:space="preserve"> Heimat</w:t>
      </w:r>
      <w:r w:rsidRPr="0061374A">
        <w:rPr>
          <w:szCs w:val="24"/>
        </w:rPr>
        <w:t xml:space="preserve">, 45, 1994, p. 136-147. </w:t>
      </w:r>
    </w:p>
    <w:p w14:paraId="7C6BDC66" w14:textId="0593DC20" w:rsidR="00B645D6" w:rsidRPr="0061374A" w:rsidRDefault="00B645D6" w:rsidP="0061374A">
      <w:pPr>
        <w:jc w:val="left"/>
        <w:rPr>
          <w:szCs w:val="24"/>
        </w:rPr>
      </w:pPr>
      <w:r w:rsidRPr="0061374A">
        <w:rPr>
          <w:szCs w:val="24"/>
        </w:rPr>
        <w:t xml:space="preserve">• Kapff D., In der Vergangenheit grossgeschrieben : Walheim zur Römerzeit, </w:t>
      </w:r>
      <w:r w:rsidR="0005256B" w:rsidRPr="0061374A">
        <w:rPr>
          <w:i/>
          <w:szCs w:val="24"/>
        </w:rPr>
        <w:t xml:space="preserve">Schwäbische </w:t>
      </w:r>
      <w:r w:rsidRPr="0061374A">
        <w:rPr>
          <w:i/>
          <w:szCs w:val="24"/>
        </w:rPr>
        <w:t>Heimat</w:t>
      </w:r>
      <w:r w:rsidRPr="0061374A">
        <w:rPr>
          <w:szCs w:val="24"/>
        </w:rPr>
        <w:t>, 42, 1991, p. 146-153</w:t>
      </w:r>
      <w:r w:rsidR="00300545" w:rsidRPr="0061374A">
        <w:rPr>
          <w:szCs w:val="24"/>
        </w:rPr>
        <w:t>.</w:t>
      </w:r>
    </w:p>
    <w:p w14:paraId="50F320A7" w14:textId="77777777" w:rsidR="00B645D6" w:rsidRPr="0061374A" w:rsidRDefault="00B645D6" w:rsidP="0061374A">
      <w:pPr>
        <w:jc w:val="left"/>
        <w:rPr>
          <w:szCs w:val="24"/>
        </w:rPr>
      </w:pPr>
      <w:r w:rsidRPr="0061374A">
        <w:rPr>
          <w:szCs w:val="24"/>
        </w:rPr>
        <w:t xml:space="preserve">• Karasiewicz-Szczypiorski R. et Kakhidze E., The Roman Fort ' </w:t>
      </w:r>
      <w:r w:rsidRPr="0061374A">
        <w:rPr>
          <w:i/>
          <w:szCs w:val="24"/>
        </w:rPr>
        <w:t>Apsaros</w:t>
      </w:r>
      <w:r w:rsidRPr="0061374A">
        <w:rPr>
          <w:szCs w:val="24"/>
        </w:rPr>
        <w:t xml:space="preserve"> </w:t>
      </w:r>
      <w:r w:rsidRPr="0061374A">
        <w:rPr>
          <w:i/>
          <w:szCs w:val="24"/>
        </w:rPr>
        <w:t>in Gonio</w:t>
      </w:r>
      <w:r w:rsidRPr="0061374A">
        <w:rPr>
          <w:szCs w:val="24"/>
        </w:rPr>
        <w:t xml:space="preserve"> - Eraly Phase. New Discoveries and Perspectives for Investigations, </w:t>
      </w:r>
      <w:r w:rsidRPr="0061374A">
        <w:rPr>
          <w:i/>
          <w:szCs w:val="24"/>
        </w:rPr>
        <w:t>Pro Georgia</w:t>
      </w:r>
      <w:r w:rsidRPr="0061374A">
        <w:rPr>
          <w:szCs w:val="24"/>
        </w:rPr>
        <w:t>, 25, 2015, p. 179-198.</w:t>
      </w:r>
    </w:p>
    <w:p w14:paraId="1A387A37" w14:textId="4FEC9E31" w:rsidR="00B645D6" w:rsidRPr="0061374A" w:rsidRDefault="00B645D6" w:rsidP="0061374A">
      <w:pPr>
        <w:widowControl w:val="0"/>
        <w:autoSpaceDE w:val="0"/>
        <w:autoSpaceDN w:val="0"/>
        <w:adjustRightInd w:val="0"/>
        <w:jc w:val="left"/>
        <w:rPr>
          <w:iCs/>
          <w:szCs w:val="24"/>
        </w:rPr>
      </w:pPr>
      <w:r w:rsidRPr="0061374A">
        <w:rPr>
          <w:iCs/>
          <w:szCs w:val="24"/>
        </w:rPr>
        <w:t xml:space="preserve">• </w:t>
      </w:r>
      <w:r w:rsidRPr="0061374A">
        <w:rPr>
          <w:szCs w:val="24"/>
        </w:rPr>
        <w:t>Karasiewicz-Szczypiorski R. et Lukaszewicz A., Language in the private Life of Roman Soldiers in Taurica</w:t>
      </w:r>
      <w:r w:rsidRPr="0061374A">
        <w:rPr>
          <w:iCs/>
          <w:szCs w:val="24"/>
        </w:rPr>
        <w:t xml:space="preserve">, </w:t>
      </w:r>
      <w:r w:rsidRPr="0061374A">
        <w:rPr>
          <w:i/>
          <w:szCs w:val="24"/>
        </w:rPr>
        <w:t>Ad fines imperii romani</w:t>
      </w:r>
      <w:r w:rsidRPr="0061374A">
        <w:rPr>
          <w:szCs w:val="24"/>
        </w:rPr>
        <w:t xml:space="preserve">. </w:t>
      </w:r>
      <w:r w:rsidRPr="0061374A">
        <w:rPr>
          <w:i/>
          <w:szCs w:val="24"/>
        </w:rPr>
        <w:t>Studia Thaddaeo Sarnowski septuagenario ab amicis, collegis discipulisque dedicata</w:t>
      </w:r>
      <w:r w:rsidRPr="0061374A">
        <w:rPr>
          <w:szCs w:val="24"/>
        </w:rPr>
        <w:t xml:space="preserve">, 2015 (Varsovie), </w:t>
      </w:r>
      <w:r w:rsidRPr="0061374A">
        <w:rPr>
          <w:iCs/>
          <w:szCs w:val="24"/>
        </w:rPr>
        <w:t xml:space="preserve">p. 405-413. </w:t>
      </w:r>
    </w:p>
    <w:p w14:paraId="03B557C4" w14:textId="77777777" w:rsidR="00B645D6" w:rsidRPr="0061374A" w:rsidRDefault="00B645D6" w:rsidP="0061374A">
      <w:pPr>
        <w:jc w:val="left"/>
        <w:rPr>
          <w:szCs w:val="24"/>
        </w:rPr>
      </w:pPr>
      <w:r w:rsidRPr="0061374A">
        <w:rPr>
          <w:szCs w:val="24"/>
        </w:rPr>
        <w:t xml:space="preserve">• Karasiewicz-Szczypiorski R., Savelja O. et Gawronski R. A., The Remains of the Roman Fort at Kadykovka (Balaklava) in the Crimean Peninsula, </w:t>
      </w:r>
      <w:r w:rsidRPr="0061374A">
        <w:rPr>
          <w:i/>
          <w:szCs w:val="24"/>
        </w:rPr>
        <w:t>Proceedings of the 22nd International Congress of Roman Frontier Studies</w:t>
      </w:r>
      <w:r w:rsidRPr="0061374A">
        <w:rPr>
          <w:szCs w:val="24"/>
        </w:rPr>
        <w:t xml:space="preserve">, </w:t>
      </w:r>
      <w:r w:rsidRPr="0061374A">
        <w:rPr>
          <w:i/>
          <w:szCs w:val="24"/>
        </w:rPr>
        <w:t>Ruse, Bulgaria</w:t>
      </w:r>
      <w:r w:rsidRPr="0061374A">
        <w:rPr>
          <w:szCs w:val="24"/>
        </w:rPr>
        <w:t xml:space="preserve">, Vagalinski L. et Sharankov N. édit., </w:t>
      </w:r>
      <w:r w:rsidRPr="0061374A">
        <w:rPr>
          <w:i/>
          <w:szCs w:val="24"/>
        </w:rPr>
        <w:t xml:space="preserve">Bulletin of the National Archaeological Institute, </w:t>
      </w:r>
      <w:r w:rsidRPr="0061374A">
        <w:rPr>
          <w:szCs w:val="24"/>
        </w:rPr>
        <w:t>42, 2015 (Sofia), p. 285-290.</w:t>
      </w:r>
    </w:p>
    <w:p w14:paraId="5EF4AE20" w14:textId="2388E1B7" w:rsidR="00B645D6" w:rsidRPr="0061374A" w:rsidRDefault="00B645D6" w:rsidP="0061374A">
      <w:pPr>
        <w:jc w:val="left"/>
        <w:rPr>
          <w:szCs w:val="24"/>
        </w:rPr>
      </w:pPr>
      <w:r w:rsidRPr="0061374A">
        <w:rPr>
          <w:szCs w:val="24"/>
        </w:rPr>
        <w:t xml:space="preserve">• Karavas J., Patterns in the distribution of Roman troops and fortifications on the lower Danube frontier (1st-2nd C. AD),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xml:space="preserve">), Visy Z. édit., 2005 (Pécs), </w:t>
      </w:r>
      <w:r w:rsidRPr="0061374A">
        <w:rPr>
          <w:rFonts w:eastAsia="Times New Roman"/>
          <w:szCs w:val="24"/>
        </w:rPr>
        <w:t>p. 189-199.</w:t>
      </w:r>
    </w:p>
    <w:p w14:paraId="6BC8FD1B" w14:textId="4257D576" w:rsidR="00B645D6" w:rsidRPr="0061374A" w:rsidRDefault="00B645D6" w:rsidP="0061374A">
      <w:pPr>
        <w:jc w:val="left"/>
        <w:rPr>
          <w:szCs w:val="24"/>
        </w:rPr>
      </w:pPr>
      <w:r w:rsidRPr="0061374A">
        <w:rPr>
          <w:szCs w:val="24"/>
        </w:rPr>
        <w:t xml:space="preserve">• Karnitsch P., </w:t>
      </w:r>
      <w:r w:rsidRPr="0061374A">
        <w:rPr>
          <w:i/>
          <w:szCs w:val="24"/>
        </w:rPr>
        <w:t>Die Verziete Sigillata von Lauriacum</w:t>
      </w:r>
      <w:r w:rsidRPr="0061374A">
        <w:rPr>
          <w:szCs w:val="24"/>
        </w:rPr>
        <w:t>, For</w:t>
      </w:r>
      <w:r w:rsidR="001079BE" w:rsidRPr="0061374A">
        <w:rPr>
          <w:szCs w:val="24"/>
        </w:rPr>
        <w:t>schungen in Lauriacum III, 1955</w:t>
      </w:r>
      <w:r w:rsidRPr="0061374A">
        <w:rPr>
          <w:szCs w:val="24"/>
        </w:rPr>
        <w:t xml:space="preserve"> (Linz), 251 p.</w:t>
      </w:r>
    </w:p>
    <w:p w14:paraId="18A2DBD6" w14:textId="77777777" w:rsidR="00B645D6" w:rsidRPr="0061374A" w:rsidRDefault="00B645D6" w:rsidP="0061374A">
      <w:pPr>
        <w:jc w:val="left"/>
        <w:rPr>
          <w:szCs w:val="24"/>
        </w:rPr>
      </w:pPr>
      <w:r w:rsidRPr="0061374A">
        <w:rPr>
          <w:szCs w:val="24"/>
        </w:rPr>
        <w:t xml:space="preserve">• Kasser R. et Lappé A., Das römische Kastell </w:t>
      </w:r>
      <w:r w:rsidRPr="0061374A">
        <w:rPr>
          <w:i/>
          <w:szCs w:val="24"/>
        </w:rPr>
        <w:t>Castrum Eborunense</w:t>
      </w:r>
      <w:r w:rsidRPr="0061374A">
        <w:rPr>
          <w:szCs w:val="24"/>
        </w:rPr>
        <w:t xml:space="preserve"> – Yveron-les-Bains, </w:t>
      </w:r>
      <w:r w:rsidRPr="0061374A">
        <w:rPr>
          <w:i/>
          <w:szCs w:val="24"/>
        </w:rPr>
        <w:t>HelvArch</w:t>
      </w:r>
      <w:r w:rsidRPr="0061374A">
        <w:rPr>
          <w:szCs w:val="24"/>
        </w:rPr>
        <w:t>, 33, 130, 2002, p. 66-81.</w:t>
      </w:r>
    </w:p>
    <w:p w14:paraId="3AD8714A" w14:textId="77777777" w:rsidR="00B645D6" w:rsidRPr="0061374A" w:rsidRDefault="00B645D6" w:rsidP="0061374A">
      <w:pPr>
        <w:jc w:val="left"/>
        <w:rPr>
          <w:szCs w:val="24"/>
        </w:rPr>
      </w:pPr>
      <w:r w:rsidRPr="0061374A">
        <w:rPr>
          <w:szCs w:val="24"/>
        </w:rPr>
        <w:t xml:space="preserve">• Kasser R., Le </w:t>
      </w:r>
      <w:r w:rsidRPr="0061374A">
        <w:rPr>
          <w:i/>
          <w:szCs w:val="24"/>
        </w:rPr>
        <w:t>castrum</w:t>
      </w:r>
      <w:r w:rsidRPr="0061374A">
        <w:rPr>
          <w:szCs w:val="24"/>
        </w:rPr>
        <w:t xml:space="preserve"> d’</w:t>
      </w:r>
      <w:r w:rsidRPr="0061374A">
        <w:rPr>
          <w:i/>
          <w:szCs w:val="24"/>
        </w:rPr>
        <w:t>Eburodunum</w:t>
      </w:r>
      <w:r w:rsidRPr="0061374A">
        <w:rPr>
          <w:szCs w:val="24"/>
        </w:rPr>
        <w:t xml:space="preserve">/Yverdon en Suisse réévalué en 2000-2001 : du concept paradoxal d’un point d’appui stratégique plus civil que militaire, </w:t>
      </w:r>
      <w:r w:rsidRPr="0061374A">
        <w:rPr>
          <w:i/>
          <w:szCs w:val="24"/>
        </w:rPr>
        <w:t>Hommages à Carl Deroux</w:t>
      </w:r>
      <w:r w:rsidRPr="0061374A">
        <w:rPr>
          <w:szCs w:val="24"/>
        </w:rPr>
        <w:t>,</w:t>
      </w:r>
      <w:r w:rsidRPr="0061374A">
        <w:rPr>
          <w:i/>
          <w:szCs w:val="24"/>
        </w:rPr>
        <w:t xml:space="preserve"> </w:t>
      </w:r>
      <w:r w:rsidRPr="0061374A">
        <w:rPr>
          <w:szCs w:val="24"/>
        </w:rPr>
        <w:t>4</w:t>
      </w:r>
      <w:r w:rsidRPr="0061374A">
        <w:rPr>
          <w:i/>
          <w:szCs w:val="24"/>
        </w:rPr>
        <w:t>, Archéologie et histoire de l’art, religion</w:t>
      </w:r>
      <w:r w:rsidRPr="0061374A">
        <w:rPr>
          <w:szCs w:val="24"/>
        </w:rPr>
        <w:t xml:space="preserve">, Defosse P. édit., Coll. </w:t>
      </w:r>
      <w:r w:rsidRPr="0061374A">
        <w:rPr>
          <w:i/>
          <w:szCs w:val="24"/>
        </w:rPr>
        <w:t>Latomus</w:t>
      </w:r>
      <w:r w:rsidRPr="0061374A">
        <w:rPr>
          <w:szCs w:val="24"/>
        </w:rPr>
        <w:t>, 277, 2003, p. 162-173.</w:t>
      </w:r>
    </w:p>
    <w:p w14:paraId="1C7F07D7" w14:textId="77777777" w:rsidR="00B645D6" w:rsidRPr="0061374A" w:rsidRDefault="00B645D6" w:rsidP="0061374A">
      <w:pPr>
        <w:jc w:val="left"/>
        <w:rPr>
          <w:szCs w:val="24"/>
        </w:rPr>
      </w:pPr>
      <w:r w:rsidRPr="0061374A">
        <w:rPr>
          <w:szCs w:val="24"/>
        </w:rPr>
        <w:t>•</w:t>
      </w:r>
      <w:r w:rsidRPr="0061374A">
        <w:rPr>
          <w:i/>
          <w:szCs w:val="24"/>
        </w:rPr>
        <w:t xml:space="preserve"> Kastell Mautern-Favianis </w:t>
      </w:r>
      <w:r w:rsidRPr="0061374A">
        <w:rPr>
          <w:szCs w:val="24"/>
        </w:rPr>
        <w:t>(</w:t>
      </w:r>
      <w:r w:rsidRPr="0061374A">
        <w:rPr>
          <w:i/>
          <w:szCs w:val="24"/>
        </w:rPr>
        <w:t>Das -</w:t>
      </w:r>
      <w:r w:rsidRPr="0061374A">
        <w:rPr>
          <w:szCs w:val="24"/>
        </w:rPr>
        <w:t xml:space="preserve">), Gassner V. </w:t>
      </w:r>
      <w:r w:rsidRPr="0061374A">
        <w:rPr>
          <w:i/>
          <w:szCs w:val="24"/>
        </w:rPr>
        <w:t>et alii</w:t>
      </w:r>
      <w:r w:rsidRPr="0061374A">
        <w:rPr>
          <w:szCs w:val="24"/>
        </w:rPr>
        <w:t xml:space="preserve"> édit., </w:t>
      </w:r>
      <w:r w:rsidRPr="0061374A">
        <w:rPr>
          <w:i/>
          <w:szCs w:val="24"/>
        </w:rPr>
        <w:t>Der römische Limes in Österreich</w:t>
      </w:r>
      <w:r w:rsidRPr="0061374A">
        <w:rPr>
          <w:szCs w:val="24"/>
        </w:rPr>
        <w:t xml:space="preserve">, 39, 2000 (Vienne), 400 p. </w:t>
      </w:r>
    </w:p>
    <w:p w14:paraId="217B8992" w14:textId="41667664" w:rsidR="002B4AF5" w:rsidRPr="0061374A" w:rsidRDefault="002B4AF5" w:rsidP="0061374A">
      <w:pPr>
        <w:jc w:val="left"/>
        <w:rPr>
          <w:szCs w:val="24"/>
        </w:rPr>
      </w:pPr>
      <w:r w:rsidRPr="0061374A">
        <w:rPr>
          <w:szCs w:val="24"/>
        </w:rPr>
        <w:t xml:space="preserve">• Kaszab-Olschewski T., Heilpflanzen an Militärstandorten,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223-230.</w:t>
      </w:r>
    </w:p>
    <w:p w14:paraId="505C826B" w14:textId="77777777" w:rsidR="00B645D6" w:rsidRPr="0061374A" w:rsidRDefault="00B645D6" w:rsidP="0061374A">
      <w:pPr>
        <w:jc w:val="left"/>
        <w:rPr>
          <w:szCs w:val="24"/>
        </w:rPr>
      </w:pPr>
      <w:r w:rsidRPr="0061374A">
        <w:rPr>
          <w:szCs w:val="24"/>
        </w:rPr>
        <w:t xml:space="preserve">• </w:t>
      </w:r>
      <w:r w:rsidRPr="0061374A">
        <w:rPr>
          <w:i/>
          <w:szCs w:val="24"/>
        </w:rPr>
        <w:t>Katalog der Lanesaustellung im Schloss Traun in Petronell</w:t>
      </w:r>
      <w:r w:rsidRPr="0061374A">
        <w:rPr>
          <w:szCs w:val="24"/>
        </w:rPr>
        <w:t xml:space="preserve"> (Niederösterreich), 1973. </w:t>
      </w:r>
    </w:p>
    <w:p w14:paraId="08042F5F" w14:textId="77777777" w:rsidR="00B645D6" w:rsidRPr="0061374A" w:rsidRDefault="00B645D6" w:rsidP="0061374A">
      <w:pPr>
        <w:jc w:val="left"/>
        <w:rPr>
          <w:szCs w:val="24"/>
        </w:rPr>
      </w:pPr>
      <w:r w:rsidRPr="0061374A">
        <w:rPr>
          <w:szCs w:val="24"/>
        </w:rPr>
        <w:t xml:space="preserve">• Katsari C., Roman Army and the monetisation of Dacia, </w:t>
      </w:r>
      <w:r w:rsidRPr="0061374A">
        <w:rPr>
          <w:i/>
          <w:szCs w:val="24"/>
        </w:rPr>
        <w:t>Armées grecques et romaines dans le Nord des Balkans</w:t>
      </w:r>
      <w:r w:rsidRPr="0061374A">
        <w:rPr>
          <w:szCs w:val="24"/>
        </w:rPr>
        <w:t xml:space="preserve">. </w:t>
      </w:r>
      <w:r w:rsidRPr="0061374A">
        <w:rPr>
          <w:i/>
          <w:szCs w:val="24"/>
        </w:rPr>
        <w:t>Conflits et intégration des communautés guerrières</w:t>
      </w:r>
      <w:r w:rsidRPr="0061374A">
        <w:rPr>
          <w:szCs w:val="24"/>
        </w:rPr>
        <w:t xml:space="preserve">, Rufin Solas A. </w:t>
      </w:r>
      <w:r w:rsidRPr="0061374A">
        <w:rPr>
          <w:i/>
          <w:szCs w:val="24"/>
        </w:rPr>
        <w:t>et aliae</w:t>
      </w:r>
      <w:r w:rsidRPr="0061374A">
        <w:rPr>
          <w:szCs w:val="24"/>
        </w:rPr>
        <w:t xml:space="preserve"> édit., 2014 (Akantina), p. 209-222.</w:t>
      </w:r>
    </w:p>
    <w:p w14:paraId="75FE49D3" w14:textId="77777777" w:rsidR="003224AF" w:rsidRPr="0061374A" w:rsidRDefault="003224AF" w:rsidP="0061374A">
      <w:pPr>
        <w:widowControl w:val="0"/>
        <w:autoSpaceDE w:val="0"/>
        <w:autoSpaceDN w:val="0"/>
        <w:adjustRightInd w:val="0"/>
        <w:jc w:val="left"/>
        <w:rPr>
          <w:color w:val="000000"/>
          <w:szCs w:val="24"/>
        </w:rPr>
      </w:pPr>
      <w:r w:rsidRPr="0061374A">
        <w:rPr>
          <w:color w:val="000000"/>
          <w:szCs w:val="24"/>
        </w:rPr>
        <w:t xml:space="preserve">• Kavanagh E. et Morena J. A., </w:t>
      </w:r>
      <w:r w:rsidRPr="0061374A">
        <w:rPr>
          <w:rFonts w:eastAsia="Times New Roman"/>
          <w:bCs/>
          <w:color w:val="333333"/>
          <w:szCs w:val="24"/>
        </w:rPr>
        <w:t xml:space="preserve">Aplique romano esmaltado de probable cinturón militar procedente de Torreparedones (Baena, Córdoba), </w:t>
      </w:r>
      <w:r w:rsidRPr="0061374A">
        <w:rPr>
          <w:rFonts w:eastAsia="Times New Roman"/>
          <w:bCs/>
          <w:i/>
          <w:color w:val="333333"/>
          <w:szCs w:val="24"/>
        </w:rPr>
        <w:t>Sautuola</w:t>
      </w:r>
      <w:r w:rsidRPr="0061374A">
        <w:rPr>
          <w:rFonts w:eastAsia="Times New Roman"/>
          <w:bCs/>
          <w:color w:val="333333"/>
          <w:szCs w:val="24"/>
        </w:rPr>
        <w:t>, 19, 2014, p. 341-350.</w:t>
      </w:r>
    </w:p>
    <w:p w14:paraId="239A0397" w14:textId="77777777" w:rsidR="00B645D6" w:rsidRPr="0061374A" w:rsidRDefault="00B645D6" w:rsidP="0061374A">
      <w:pPr>
        <w:widowControl w:val="0"/>
        <w:autoSpaceDE w:val="0"/>
        <w:autoSpaceDN w:val="0"/>
        <w:adjustRightInd w:val="0"/>
        <w:jc w:val="left"/>
        <w:rPr>
          <w:szCs w:val="24"/>
        </w:rPr>
      </w:pPr>
      <w:r w:rsidRPr="0061374A">
        <w:rPr>
          <w:szCs w:val="24"/>
        </w:rPr>
        <w:t xml:space="preserve">• Kavanagh E., </w:t>
      </w:r>
      <w:r w:rsidRPr="0061374A">
        <w:rPr>
          <w:i/>
          <w:szCs w:val="24"/>
        </w:rPr>
        <w:t>Estandartes militares en la Roma antigua</w:t>
      </w:r>
      <w:r w:rsidRPr="0061374A">
        <w:rPr>
          <w:szCs w:val="24"/>
        </w:rPr>
        <w:t xml:space="preserve">. </w:t>
      </w:r>
      <w:r w:rsidRPr="0061374A">
        <w:rPr>
          <w:i/>
          <w:szCs w:val="24"/>
        </w:rPr>
        <w:t>Tipos, simbología y función</w:t>
      </w:r>
      <w:r w:rsidRPr="0061374A">
        <w:rPr>
          <w:szCs w:val="24"/>
        </w:rPr>
        <w:t xml:space="preserve">. </w:t>
      </w:r>
      <w:r w:rsidRPr="0061374A">
        <w:rPr>
          <w:i/>
          <w:szCs w:val="24"/>
        </w:rPr>
        <w:t>Ubicación de las insignias en el campamento</w:t>
      </w:r>
      <w:r w:rsidRPr="0061374A">
        <w:rPr>
          <w:szCs w:val="24"/>
        </w:rPr>
        <w:t xml:space="preserve">, </w:t>
      </w:r>
      <w:r w:rsidRPr="0061374A">
        <w:rPr>
          <w:i/>
          <w:szCs w:val="24"/>
        </w:rPr>
        <w:t>Anejos de Gladius</w:t>
      </w:r>
      <w:r w:rsidRPr="0061374A">
        <w:rPr>
          <w:szCs w:val="24"/>
        </w:rPr>
        <w:t xml:space="preserve">, 2015 (Madrid), 663 p. </w:t>
      </w:r>
    </w:p>
    <w:p w14:paraId="6688748C" w14:textId="77777777" w:rsidR="00B645D6" w:rsidRPr="0061374A" w:rsidRDefault="00B645D6" w:rsidP="0061374A">
      <w:pPr>
        <w:widowControl w:val="0"/>
        <w:autoSpaceDE w:val="0"/>
        <w:autoSpaceDN w:val="0"/>
        <w:adjustRightInd w:val="0"/>
        <w:jc w:val="left"/>
        <w:rPr>
          <w:szCs w:val="24"/>
        </w:rPr>
      </w:pPr>
      <w:r w:rsidRPr="0061374A">
        <w:rPr>
          <w:szCs w:val="24"/>
        </w:rPr>
        <w:t xml:space="preserve">• Kayser F., Épitaphes et monuments des soldats romains en Égypte, </w:t>
      </w:r>
      <w:r w:rsidRPr="0061374A">
        <w:rPr>
          <w:i/>
          <w:szCs w:val="24"/>
        </w:rPr>
        <w:t>L’armée en Égypte aux époques perse, ptolémaïque et romaine</w:t>
      </w:r>
      <w:r w:rsidRPr="0061374A">
        <w:rPr>
          <w:szCs w:val="24"/>
        </w:rPr>
        <w:t xml:space="preserve">, </w:t>
      </w:r>
      <w:r w:rsidRPr="0061374A">
        <w:rPr>
          <w:i/>
          <w:szCs w:val="24"/>
        </w:rPr>
        <w:t>EPHE</w:t>
      </w:r>
      <w:r w:rsidRPr="0061374A">
        <w:rPr>
          <w:szCs w:val="24"/>
        </w:rPr>
        <w:t xml:space="preserve">, </w:t>
      </w:r>
      <w:r w:rsidRPr="0061374A">
        <w:rPr>
          <w:i/>
          <w:szCs w:val="24"/>
        </w:rPr>
        <w:t>Sciences historiques et philologiques</w:t>
      </w:r>
      <w:r w:rsidRPr="0061374A">
        <w:rPr>
          <w:szCs w:val="24"/>
        </w:rPr>
        <w:t xml:space="preserve">, 3, </w:t>
      </w:r>
      <w:r w:rsidRPr="0061374A">
        <w:rPr>
          <w:i/>
          <w:szCs w:val="24"/>
        </w:rPr>
        <w:t>Hautes Études du monde gréco-romain</w:t>
      </w:r>
      <w:r w:rsidRPr="0061374A">
        <w:rPr>
          <w:szCs w:val="24"/>
        </w:rPr>
        <w:t xml:space="preserve">, 51, </w:t>
      </w:r>
      <w:r w:rsidRPr="0061374A">
        <w:rPr>
          <w:i/>
          <w:szCs w:val="24"/>
        </w:rPr>
        <w:t>Cahiers de l’atelier Aigyptos</w:t>
      </w:r>
      <w:r w:rsidRPr="0061374A">
        <w:rPr>
          <w:szCs w:val="24"/>
        </w:rPr>
        <w:t>, 2, Veïsse A.-E. et Wackenier S. édit., 2014 (Genève), p. 189-243.</w:t>
      </w:r>
    </w:p>
    <w:p w14:paraId="1BEBFDA5" w14:textId="77777777" w:rsidR="00B645D6" w:rsidRPr="0061374A" w:rsidRDefault="00B645D6" w:rsidP="0061374A">
      <w:pPr>
        <w:widowControl w:val="0"/>
        <w:autoSpaceDE w:val="0"/>
        <w:autoSpaceDN w:val="0"/>
        <w:adjustRightInd w:val="0"/>
        <w:jc w:val="left"/>
        <w:rPr>
          <w:szCs w:val="24"/>
        </w:rPr>
      </w:pPr>
      <w:r w:rsidRPr="0061374A">
        <w:rPr>
          <w:szCs w:val="24"/>
        </w:rPr>
        <w:t xml:space="preserve">• Kayser F., Les </w:t>
      </w:r>
      <w:r w:rsidRPr="0061374A">
        <w:rPr>
          <w:i/>
          <w:szCs w:val="24"/>
        </w:rPr>
        <w:t>statores</w:t>
      </w:r>
      <w:r w:rsidRPr="0061374A">
        <w:rPr>
          <w:szCs w:val="24"/>
        </w:rPr>
        <w:t xml:space="preserve"> en Égypte, </w:t>
      </w:r>
      <w:r w:rsidRPr="0061374A">
        <w:rPr>
          <w:i/>
          <w:szCs w:val="24"/>
        </w:rPr>
        <w:t>Bull. de l’IFAO</w:t>
      </w:r>
      <w:r w:rsidRPr="0061374A">
        <w:rPr>
          <w:szCs w:val="24"/>
        </w:rPr>
        <w:t xml:space="preserve">, 90, 1990, p. 241-246. </w:t>
      </w:r>
    </w:p>
    <w:p w14:paraId="476E742A" w14:textId="29561F13" w:rsidR="00B645D6" w:rsidRPr="0061374A" w:rsidRDefault="00B645D6" w:rsidP="0061374A">
      <w:pPr>
        <w:jc w:val="left"/>
        <w:rPr>
          <w:szCs w:val="24"/>
        </w:rPr>
      </w:pPr>
      <w:r w:rsidRPr="0061374A">
        <w:rPr>
          <w:szCs w:val="24"/>
        </w:rPr>
        <w:t xml:space="preserve">• Kayser F., Un vétéran au temple de Montou à Tôd (Haute Egypte), </w:t>
      </w:r>
      <w:r w:rsidRPr="0061374A">
        <w:rPr>
          <w:i/>
          <w:szCs w:val="24"/>
        </w:rPr>
        <w:t>ZPE</w:t>
      </w:r>
      <w:r w:rsidR="001079BE" w:rsidRPr="0061374A">
        <w:rPr>
          <w:szCs w:val="24"/>
        </w:rPr>
        <w:t>, 97, 1993, p. 217-220.</w:t>
      </w:r>
    </w:p>
    <w:p w14:paraId="2C18CCC1" w14:textId="12D8AF4D" w:rsidR="00880838" w:rsidRPr="0061374A" w:rsidRDefault="00880838" w:rsidP="0061374A">
      <w:pPr>
        <w:jc w:val="left"/>
        <w:rPr>
          <w:szCs w:val="24"/>
        </w:rPr>
      </w:pPr>
      <w:r w:rsidRPr="0061374A">
        <w:rPr>
          <w:szCs w:val="24"/>
        </w:rPr>
        <w:t xml:space="preserve">• Kayumov I., </w:t>
      </w:r>
      <w:r w:rsidRPr="0061374A">
        <w:rPr>
          <w:i/>
          <w:szCs w:val="24"/>
          <w:lang w:val="el-GR"/>
        </w:rPr>
        <w:t>Μονάγκων</w:t>
      </w:r>
      <w:r w:rsidRPr="0061374A">
        <w:rPr>
          <w:szCs w:val="24"/>
        </w:rPr>
        <w:t xml:space="preserve"> and </w:t>
      </w:r>
      <w:r w:rsidRPr="0061374A">
        <w:rPr>
          <w:i/>
          <w:szCs w:val="24"/>
        </w:rPr>
        <w:t>onager </w:t>
      </w:r>
      <w:r w:rsidRPr="0061374A">
        <w:rPr>
          <w:szCs w:val="24"/>
        </w:rPr>
        <w:t xml:space="preserve">: a new look at an old problem, </w:t>
      </w:r>
      <w:r w:rsidRPr="0061374A">
        <w:rPr>
          <w:i/>
          <w:szCs w:val="24"/>
          <w:lang w:val="en-US"/>
        </w:rPr>
        <w:t>Proceedings of the 23rd International Congress of Roman Frontier Studies, Ingolstadt 2015</w:t>
      </w:r>
      <w:r w:rsidRPr="0061374A">
        <w:rPr>
          <w:szCs w:val="24"/>
          <w:lang w:val="en-US"/>
        </w:rPr>
        <w:t>. </w:t>
      </w:r>
      <w:r w:rsidRPr="0061374A">
        <w:rPr>
          <w:i/>
          <w:szCs w:val="24"/>
        </w:rPr>
        <w:t>Akten des 23. Internationalen Limeskongresses in Ingolstadt 2015</w:t>
      </w:r>
      <w:r w:rsidRPr="0061374A">
        <w:rPr>
          <w:szCs w:val="24"/>
        </w:rPr>
        <w:t>,</w:t>
      </w:r>
      <w:r w:rsidRPr="0061374A">
        <w:rPr>
          <w:szCs w:val="24"/>
          <w:lang w:val="en-US"/>
        </w:rPr>
        <w:t xml:space="preserve"> Sommer C. S. et </w:t>
      </w:r>
      <w:r w:rsidRPr="0061374A">
        <w:rPr>
          <w:szCs w:val="24"/>
        </w:rPr>
        <w:t>Matešić S. édit., 2018 (Mainz), p. 564-585.</w:t>
      </w:r>
    </w:p>
    <w:p w14:paraId="736B4533" w14:textId="77777777" w:rsidR="00B645D6" w:rsidRPr="0061374A" w:rsidRDefault="00B645D6" w:rsidP="0061374A">
      <w:pPr>
        <w:jc w:val="left"/>
        <w:rPr>
          <w:szCs w:val="24"/>
        </w:rPr>
      </w:pPr>
      <w:r w:rsidRPr="0061374A">
        <w:rPr>
          <w:szCs w:val="24"/>
        </w:rPr>
        <w:t xml:space="preserve">• Keegan J., </w:t>
      </w:r>
      <w:r w:rsidRPr="0061374A">
        <w:rPr>
          <w:i/>
          <w:szCs w:val="24"/>
        </w:rPr>
        <w:t>Anatomie de la bataille</w:t>
      </w:r>
      <w:r w:rsidRPr="0061374A">
        <w:rPr>
          <w:szCs w:val="24"/>
        </w:rPr>
        <w:t>, trad. fr., 3e édit., 1996 (Paris), 324 p.</w:t>
      </w:r>
    </w:p>
    <w:p w14:paraId="754A9C7A" w14:textId="77777777" w:rsidR="00B645D6" w:rsidRPr="0061374A" w:rsidRDefault="00B645D6" w:rsidP="0061374A">
      <w:pPr>
        <w:jc w:val="left"/>
        <w:rPr>
          <w:szCs w:val="24"/>
        </w:rPr>
      </w:pPr>
      <w:r w:rsidRPr="0061374A">
        <w:rPr>
          <w:szCs w:val="24"/>
        </w:rPr>
        <w:t xml:space="preserve">• Keenan J. G., Payment Order for Cavalry Fodder, </w:t>
      </w:r>
      <w:r w:rsidRPr="0061374A">
        <w:rPr>
          <w:i/>
          <w:szCs w:val="24"/>
        </w:rPr>
        <w:t>SB</w:t>
      </w:r>
      <w:r w:rsidRPr="0061374A">
        <w:rPr>
          <w:szCs w:val="24"/>
        </w:rPr>
        <w:t xml:space="preserve"> XIV 12116, </w:t>
      </w:r>
      <w:r w:rsidRPr="0061374A">
        <w:rPr>
          <w:i/>
          <w:szCs w:val="24"/>
        </w:rPr>
        <w:t>ZPE</w:t>
      </w:r>
      <w:r w:rsidRPr="0061374A">
        <w:rPr>
          <w:szCs w:val="24"/>
        </w:rPr>
        <w:t>, 193, 2015, p. 244-252.</w:t>
      </w:r>
    </w:p>
    <w:p w14:paraId="4A61E456" w14:textId="77777777" w:rsidR="00B645D6" w:rsidRPr="0061374A" w:rsidRDefault="00B645D6" w:rsidP="0061374A">
      <w:pPr>
        <w:jc w:val="left"/>
        <w:rPr>
          <w:szCs w:val="24"/>
        </w:rPr>
      </w:pPr>
      <w:r w:rsidRPr="0061374A">
        <w:rPr>
          <w:szCs w:val="24"/>
        </w:rPr>
        <w:t>• Keenan J. G., Undertaking an der Oath for a Military Recruit (</w:t>
      </w:r>
      <w:r w:rsidRPr="0061374A">
        <w:rPr>
          <w:i/>
          <w:szCs w:val="24"/>
        </w:rPr>
        <w:t>P.Mich</w:t>
      </w:r>
      <w:r w:rsidRPr="0061374A">
        <w:rPr>
          <w:szCs w:val="24"/>
        </w:rPr>
        <w:t xml:space="preserve">. Inv. 3470), </w:t>
      </w:r>
      <w:r w:rsidRPr="0061374A">
        <w:rPr>
          <w:i/>
          <w:szCs w:val="24"/>
        </w:rPr>
        <w:t>APF</w:t>
      </w:r>
      <w:r w:rsidRPr="0061374A">
        <w:rPr>
          <w:szCs w:val="24"/>
        </w:rPr>
        <w:t>, 59, 2, 2013, p. 383-390.</w:t>
      </w:r>
    </w:p>
    <w:p w14:paraId="2881A65D" w14:textId="67F2EB2D" w:rsidR="00B645D6" w:rsidRPr="0061374A" w:rsidRDefault="00B645D6" w:rsidP="0061374A">
      <w:pPr>
        <w:widowControl w:val="0"/>
        <w:autoSpaceDE w:val="0"/>
        <w:autoSpaceDN w:val="0"/>
        <w:adjustRightInd w:val="0"/>
        <w:jc w:val="left"/>
        <w:rPr>
          <w:szCs w:val="24"/>
        </w:rPr>
      </w:pPr>
      <w:r w:rsidRPr="0061374A">
        <w:rPr>
          <w:szCs w:val="24"/>
        </w:rPr>
        <w:t xml:space="preserve">• Kehne P., Der Kalkriese-Wall doch ein römisches Bauwerk, und alter Wein in neuen Schläuchen. </w:t>
      </w:r>
      <w:r w:rsidRPr="0061374A">
        <w:rPr>
          <w:i/>
          <w:szCs w:val="24"/>
        </w:rPr>
        <w:t>Non solum... sed etiam</w:t>
      </w:r>
      <w:r w:rsidRPr="0061374A">
        <w:rPr>
          <w:szCs w:val="24"/>
        </w:rPr>
        <w:t xml:space="preserve">. </w:t>
      </w:r>
      <w:r w:rsidRPr="0061374A">
        <w:rPr>
          <w:i/>
          <w:szCs w:val="24"/>
        </w:rPr>
        <w:t>Festschrift für Thomas Fischer</w:t>
      </w:r>
      <w:r w:rsidRPr="0061374A">
        <w:rPr>
          <w:szCs w:val="24"/>
        </w:rPr>
        <w:t>, 2015 (Rahden), p. 223-231.</w:t>
      </w:r>
      <w:r w:rsidRPr="0061374A">
        <w:rPr>
          <w:position w:val="2"/>
          <w:szCs w:val="24"/>
        </w:rPr>
        <w:t xml:space="preserve"> </w:t>
      </w:r>
    </w:p>
    <w:p w14:paraId="10D7FF93" w14:textId="6D34FDEE" w:rsidR="00B645D6" w:rsidRPr="0061374A" w:rsidRDefault="00B645D6" w:rsidP="0061374A">
      <w:pPr>
        <w:jc w:val="left"/>
        <w:rPr>
          <w:szCs w:val="24"/>
        </w:rPr>
      </w:pPr>
      <w:r w:rsidRPr="0061374A">
        <w:rPr>
          <w:szCs w:val="24"/>
        </w:rPr>
        <w:t xml:space="preserve">• Kehne P., Die Varusschlacht und Kalkriese : neue archäologische Befunde und althistorische Forschungen, </w:t>
      </w:r>
      <w:r w:rsidRPr="0061374A">
        <w:rPr>
          <w:i/>
          <w:szCs w:val="24"/>
        </w:rPr>
        <w:t>AW</w:t>
      </w:r>
      <w:r w:rsidRPr="0061374A">
        <w:rPr>
          <w:szCs w:val="24"/>
        </w:rPr>
        <w:t xml:space="preserve">, 26, 6, 1995, p. 483-484. </w:t>
      </w:r>
    </w:p>
    <w:p w14:paraId="4974704F" w14:textId="77777777" w:rsidR="00B645D6" w:rsidRPr="0061374A" w:rsidRDefault="00B645D6" w:rsidP="0061374A">
      <w:pPr>
        <w:jc w:val="left"/>
        <w:rPr>
          <w:szCs w:val="24"/>
        </w:rPr>
      </w:pPr>
      <w:r w:rsidRPr="0061374A">
        <w:rPr>
          <w:szCs w:val="24"/>
        </w:rPr>
        <w:t xml:space="preserve">• Kehne P., Limitierte Offensiven : Drusus, Tiberius und die Germanienpolitik im Dienste des augusteischen Prinzipats, </w:t>
      </w:r>
      <w:r w:rsidRPr="0061374A">
        <w:rPr>
          <w:i/>
          <w:szCs w:val="24"/>
        </w:rPr>
        <w:t>Res publica reperta</w:t>
      </w:r>
      <w:r w:rsidRPr="0061374A">
        <w:rPr>
          <w:szCs w:val="24"/>
        </w:rPr>
        <w:t xml:space="preserve">. </w:t>
      </w:r>
      <w:r w:rsidRPr="0061374A">
        <w:rPr>
          <w:i/>
          <w:szCs w:val="24"/>
        </w:rPr>
        <w:t>Festschrift für Jorgen Blaicken</w:t>
      </w:r>
      <w:r w:rsidRPr="0061374A">
        <w:rPr>
          <w:szCs w:val="24"/>
        </w:rPr>
        <w:t>, Spielvogel J. édit., 2002 (Stuttgart), p. 297-321.</w:t>
      </w:r>
    </w:p>
    <w:p w14:paraId="13057299" w14:textId="24FE7279" w:rsidR="00B645D6" w:rsidRPr="0061374A" w:rsidRDefault="00B645D6" w:rsidP="0061374A">
      <w:pPr>
        <w:jc w:val="left"/>
        <w:rPr>
          <w:szCs w:val="24"/>
        </w:rPr>
      </w:pPr>
      <w:r w:rsidRPr="0061374A">
        <w:rPr>
          <w:szCs w:val="24"/>
        </w:rPr>
        <w:t>• Kehne P., Rom in Not. Zur Geschichte der Markomannenkriege,</w:t>
      </w:r>
      <w:r w:rsidRPr="0061374A">
        <w:rPr>
          <w:i/>
          <w:szCs w:val="24"/>
        </w:rPr>
        <w:t xml:space="preserve"> 2000 Jahre</w:t>
      </w:r>
      <w:r w:rsidRPr="0061374A">
        <w:rPr>
          <w:szCs w:val="24"/>
        </w:rPr>
        <w:t>.</w:t>
      </w:r>
      <w:r w:rsidRPr="0061374A">
        <w:rPr>
          <w:i/>
          <w:szCs w:val="24"/>
        </w:rPr>
        <w:t xml:space="preserve"> Varusschlacht Konflikt</w:t>
      </w:r>
      <w:r w:rsidRPr="0061374A">
        <w:rPr>
          <w:szCs w:val="24"/>
        </w:rPr>
        <w:t xml:space="preserve">, Burmeister S. et Derks H. édit., 2009 (Stuttgart), p. 98-108. </w:t>
      </w:r>
    </w:p>
    <w:p w14:paraId="530A20A3" w14:textId="77777777" w:rsidR="00B645D6" w:rsidRPr="0061374A" w:rsidRDefault="00B645D6" w:rsidP="0061374A">
      <w:pPr>
        <w:jc w:val="left"/>
        <w:rPr>
          <w:szCs w:val="24"/>
        </w:rPr>
      </w:pPr>
      <w:r w:rsidRPr="0061374A">
        <w:rPr>
          <w:szCs w:val="24"/>
        </w:rPr>
        <w:t xml:space="preserve">• Kehne P., Vermarktung contra Wissenschaft : Kalkriese und der Versuch zur Vereinahmung der Varusschlacht, </w:t>
      </w:r>
      <w:r w:rsidRPr="0061374A">
        <w:rPr>
          <w:i/>
          <w:szCs w:val="24"/>
        </w:rPr>
        <w:t>Kunde</w:t>
      </w:r>
      <w:r w:rsidRPr="0061374A">
        <w:rPr>
          <w:szCs w:val="24"/>
        </w:rPr>
        <w:t>, 54, 2003, p. 93-112.</w:t>
      </w:r>
    </w:p>
    <w:p w14:paraId="4692EAE0" w14:textId="77777777" w:rsidR="00B645D6" w:rsidRPr="0061374A" w:rsidRDefault="00B645D6" w:rsidP="0061374A">
      <w:pPr>
        <w:jc w:val="left"/>
        <w:rPr>
          <w:rFonts w:eastAsia="Times New Roman"/>
          <w:szCs w:val="24"/>
        </w:rPr>
      </w:pPr>
      <w:r w:rsidRPr="0061374A">
        <w:rPr>
          <w:rFonts w:eastAsia="Times New Roman"/>
          <w:szCs w:val="24"/>
        </w:rPr>
        <w:t xml:space="preserve">• Kehne P., War- and Peacetime Logistics, </w:t>
      </w:r>
      <w:r w:rsidRPr="0061374A">
        <w:rPr>
          <w:rFonts w:eastAsia="Times New Roman"/>
          <w:i/>
          <w:szCs w:val="24"/>
        </w:rPr>
        <w:t>A Companion to the Roman Army</w:t>
      </w:r>
      <w:r w:rsidRPr="0061374A">
        <w:rPr>
          <w:rFonts w:eastAsia="Times New Roman"/>
          <w:szCs w:val="24"/>
        </w:rPr>
        <w:t>, Erdkamp P. édit., 2007 (Oxford), p. 323-338.</w:t>
      </w:r>
    </w:p>
    <w:p w14:paraId="0D496F2A" w14:textId="01F7FD05" w:rsidR="00B645D6" w:rsidRPr="0061374A" w:rsidRDefault="00B645D6" w:rsidP="0061374A">
      <w:pPr>
        <w:jc w:val="left"/>
        <w:rPr>
          <w:szCs w:val="24"/>
        </w:rPr>
      </w:pPr>
      <w:r w:rsidRPr="0061374A">
        <w:rPr>
          <w:szCs w:val="24"/>
        </w:rPr>
        <w:t xml:space="preserve">• Kehne P., Zur Datierung von Fundmünzen aus Kalkriese und zur Verlegung des Enddatums des Halterner Hauptlagers in die Zeit der Germanienkriege unter Tiberius und Germanicus (10-16 n. Chr.), </w:t>
      </w:r>
      <w:r w:rsidRPr="0061374A">
        <w:rPr>
          <w:i/>
          <w:szCs w:val="24"/>
        </w:rPr>
        <w:t>Die Fundmünzen</w:t>
      </w:r>
      <w:r w:rsidRPr="0061374A">
        <w:rPr>
          <w:szCs w:val="24"/>
        </w:rPr>
        <w:t xml:space="preserve"> </w:t>
      </w:r>
      <w:r w:rsidRPr="0061374A">
        <w:rPr>
          <w:i/>
          <w:szCs w:val="24"/>
        </w:rPr>
        <w:t>von Kalkriese und die frühkaiserzeitliche Münzprägung</w:t>
      </w:r>
      <w:r w:rsidRPr="0061374A">
        <w:rPr>
          <w:szCs w:val="24"/>
        </w:rPr>
        <w:t xml:space="preserve">, Wiegels R. édit., </w:t>
      </w:r>
      <w:r w:rsidR="00D5588D" w:rsidRPr="0061374A">
        <w:rPr>
          <w:i/>
          <w:szCs w:val="24"/>
        </w:rPr>
        <w:t>OFAAR</w:t>
      </w:r>
      <w:r w:rsidRPr="0061374A">
        <w:rPr>
          <w:szCs w:val="24"/>
        </w:rPr>
        <w:t>,</w:t>
      </w:r>
      <w:r w:rsidR="001079BE" w:rsidRPr="0061374A">
        <w:rPr>
          <w:szCs w:val="24"/>
        </w:rPr>
        <w:t xml:space="preserve"> 3, 2000 (Möhnesee), p. 47-79. </w:t>
      </w:r>
    </w:p>
    <w:p w14:paraId="553A654A" w14:textId="037F921A" w:rsidR="00B645D6" w:rsidRPr="0061374A" w:rsidRDefault="00B645D6" w:rsidP="0061374A">
      <w:pPr>
        <w:widowControl w:val="0"/>
        <w:autoSpaceDE w:val="0"/>
        <w:autoSpaceDN w:val="0"/>
        <w:adjustRightInd w:val="0"/>
        <w:jc w:val="left"/>
        <w:rPr>
          <w:szCs w:val="24"/>
        </w:rPr>
      </w:pPr>
      <w:r w:rsidRPr="0061374A">
        <w:rPr>
          <w:szCs w:val="24"/>
        </w:rPr>
        <w:t xml:space="preserve">• Kehne P., </w:t>
      </w:r>
      <w:r w:rsidRPr="0061374A">
        <w:rPr>
          <w:iCs/>
          <w:szCs w:val="24"/>
        </w:rPr>
        <w:t>Zur Logistik des römischen Heeres von der mittleren republik bis zum Ende der hohen Kaiserzeit (241 v. Chr.-235 n. Chr.) : Forschungen und Tendenzen</w:t>
      </w:r>
      <w:r w:rsidRPr="0061374A">
        <w:rPr>
          <w:szCs w:val="24"/>
        </w:rPr>
        <w:t xml:space="preserve">, </w:t>
      </w:r>
      <w:r w:rsidRPr="0061374A">
        <w:rPr>
          <w:i/>
          <w:szCs w:val="24"/>
        </w:rPr>
        <w:t>MGZ</w:t>
      </w:r>
      <w:r w:rsidRPr="0061374A">
        <w:rPr>
          <w:szCs w:val="24"/>
        </w:rPr>
        <w:t xml:space="preserve">, 63, 1, 2004, p. 115-151. </w:t>
      </w:r>
    </w:p>
    <w:p w14:paraId="3C4CA937" w14:textId="77777777" w:rsidR="00B645D6" w:rsidRPr="0061374A" w:rsidRDefault="00B645D6" w:rsidP="0061374A">
      <w:pPr>
        <w:jc w:val="left"/>
        <w:rPr>
          <w:szCs w:val="24"/>
        </w:rPr>
      </w:pPr>
      <w:r w:rsidRPr="0061374A">
        <w:rPr>
          <w:szCs w:val="24"/>
        </w:rPr>
        <w:t xml:space="preserve">• Keith A. M., Ovid on Vergilian War Narrative, </w:t>
      </w:r>
      <w:r w:rsidRPr="0061374A">
        <w:rPr>
          <w:i/>
          <w:szCs w:val="24"/>
        </w:rPr>
        <w:t>Vergilius</w:t>
      </w:r>
      <w:r w:rsidRPr="0061374A">
        <w:rPr>
          <w:szCs w:val="24"/>
        </w:rPr>
        <w:t>, 48, 2002, p. 105-122.</w:t>
      </w:r>
    </w:p>
    <w:p w14:paraId="64047AF2" w14:textId="41597950" w:rsidR="00B645D6" w:rsidRPr="0061374A" w:rsidRDefault="00B645D6" w:rsidP="0061374A">
      <w:pPr>
        <w:jc w:val="left"/>
        <w:rPr>
          <w:szCs w:val="24"/>
        </w:rPr>
      </w:pPr>
      <w:r w:rsidRPr="0061374A">
        <w:rPr>
          <w:szCs w:val="24"/>
        </w:rPr>
        <w:t xml:space="preserve">• Keith A., Elegiac Women and Roman Warfare, </w:t>
      </w:r>
      <w:r w:rsidRPr="0061374A">
        <w:rPr>
          <w:i/>
          <w:szCs w:val="24"/>
        </w:rPr>
        <w:t>Women and War in Antiquity</w:t>
      </w:r>
      <w:r w:rsidRPr="0061374A">
        <w:rPr>
          <w:szCs w:val="24"/>
        </w:rPr>
        <w:t>, Fabre-Serris J. et Keith A. édit., 2015 (Baltimore), p. 138-156.</w:t>
      </w:r>
    </w:p>
    <w:p w14:paraId="1AED7932" w14:textId="48B64145" w:rsidR="00B645D6" w:rsidRPr="0061374A" w:rsidRDefault="00B645D6" w:rsidP="0061374A">
      <w:pPr>
        <w:jc w:val="left"/>
        <w:rPr>
          <w:szCs w:val="24"/>
        </w:rPr>
      </w:pPr>
      <w:r w:rsidRPr="0061374A">
        <w:rPr>
          <w:szCs w:val="24"/>
        </w:rPr>
        <w:t xml:space="preserve">• Kelemen M. et Lörincz B., Ein ritterlicher Offizier in den Donaukriegen Domitians, </w:t>
      </w:r>
      <w:r w:rsidRPr="0061374A">
        <w:rPr>
          <w:i/>
          <w:szCs w:val="24"/>
        </w:rPr>
        <w:t>AAntHung</w:t>
      </w:r>
      <w:r w:rsidRPr="0061374A">
        <w:rPr>
          <w:szCs w:val="24"/>
        </w:rPr>
        <w:t>, 35, 1994, p. 133-142</w:t>
      </w:r>
      <w:r w:rsidR="001079BE" w:rsidRPr="0061374A">
        <w:rPr>
          <w:szCs w:val="24"/>
        </w:rPr>
        <w:t>.</w:t>
      </w:r>
      <w:r w:rsidRPr="0061374A">
        <w:rPr>
          <w:szCs w:val="24"/>
        </w:rPr>
        <w:t xml:space="preserve"> </w:t>
      </w:r>
    </w:p>
    <w:p w14:paraId="234F407E" w14:textId="66345DE0" w:rsidR="00B645D6" w:rsidRPr="0061374A" w:rsidRDefault="00B645D6" w:rsidP="0061374A">
      <w:pPr>
        <w:jc w:val="left"/>
        <w:rPr>
          <w:szCs w:val="24"/>
        </w:rPr>
      </w:pPr>
      <w:r w:rsidRPr="0061374A">
        <w:rPr>
          <w:szCs w:val="24"/>
        </w:rPr>
        <w:t>• Kelemen M., L’atelier de tuiliers de la legio I Adiutrix à Dömös [en hongrois, rés</w:t>
      </w:r>
      <w:r w:rsidR="001079BE" w:rsidRPr="0061374A">
        <w:rPr>
          <w:szCs w:val="24"/>
        </w:rPr>
        <w:t>. en all.</w:t>
      </w:r>
      <w:r w:rsidRPr="0061374A">
        <w:rPr>
          <w:szCs w:val="24"/>
        </w:rPr>
        <w:t xml:space="preserve">], </w:t>
      </w:r>
      <w:r w:rsidRPr="0061374A">
        <w:rPr>
          <w:i/>
          <w:szCs w:val="24"/>
        </w:rPr>
        <w:t>AErtesitö</w:t>
      </w:r>
      <w:r w:rsidRPr="0061374A">
        <w:rPr>
          <w:szCs w:val="24"/>
        </w:rPr>
        <w:t xml:space="preserve">, 121-122, 1994-1995, p. 97-114. </w:t>
      </w:r>
    </w:p>
    <w:p w14:paraId="3269E6A2" w14:textId="77777777" w:rsidR="00B645D6" w:rsidRPr="0061374A" w:rsidRDefault="00B645D6" w:rsidP="0061374A">
      <w:pPr>
        <w:jc w:val="left"/>
        <w:rPr>
          <w:szCs w:val="24"/>
        </w:rPr>
      </w:pPr>
      <w:r w:rsidRPr="0061374A">
        <w:rPr>
          <w:szCs w:val="24"/>
        </w:rPr>
        <w:t xml:space="preserve">• Kellner H. J., Bedeutung des Ausbaus der ober-Germanisch raetischen Limes unter Antoninus Pius, </w:t>
      </w:r>
      <w:r w:rsidRPr="0061374A">
        <w:rPr>
          <w:i/>
          <w:szCs w:val="24"/>
        </w:rPr>
        <w:t>Roman frontiers studies 1967, Proceedings of the 7th congress held at Tel Aviv</w:t>
      </w:r>
      <w:r w:rsidRPr="0061374A">
        <w:rPr>
          <w:szCs w:val="24"/>
        </w:rPr>
        <w:t>, 1971 (Tel Aviv), p. 102-106.</w:t>
      </w:r>
    </w:p>
    <w:p w14:paraId="23C1ABEC" w14:textId="02025171" w:rsidR="00B645D6" w:rsidRPr="0061374A" w:rsidRDefault="00B645D6" w:rsidP="0061374A">
      <w:pPr>
        <w:jc w:val="left"/>
        <w:rPr>
          <w:szCs w:val="24"/>
        </w:rPr>
      </w:pPr>
      <w:r w:rsidRPr="0061374A">
        <w:rPr>
          <w:szCs w:val="24"/>
        </w:rPr>
        <w:t xml:space="preserve">• Kellner H. J., Die Möglichkeit von Rückschlüssen aus der Fundstatistik, </w:t>
      </w:r>
      <w:r w:rsidRPr="0061374A">
        <w:rPr>
          <w:i/>
          <w:szCs w:val="24"/>
        </w:rPr>
        <w:t>Heer und Integrationspolitik</w:t>
      </w:r>
      <w:r w:rsidRPr="0061374A">
        <w:rPr>
          <w:szCs w:val="24"/>
        </w:rPr>
        <w:t xml:space="preserve">, Eck W. et Wolff H. édit., 1986 (Cologne), p. 241-248. </w:t>
      </w:r>
    </w:p>
    <w:p w14:paraId="57ED32C2" w14:textId="77777777" w:rsidR="00B645D6" w:rsidRPr="0061374A" w:rsidRDefault="00B645D6" w:rsidP="0061374A">
      <w:pPr>
        <w:tabs>
          <w:tab w:val="left" w:pos="1020"/>
        </w:tabs>
        <w:jc w:val="left"/>
        <w:rPr>
          <w:szCs w:val="24"/>
        </w:rPr>
      </w:pPr>
      <w:r w:rsidRPr="0061374A">
        <w:rPr>
          <w:szCs w:val="24"/>
        </w:rPr>
        <w:t xml:space="preserve">• Kellner H. J., </w:t>
      </w:r>
      <w:r w:rsidRPr="0061374A">
        <w:rPr>
          <w:i/>
          <w:szCs w:val="24"/>
        </w:rPr>
        <w:t>Exercitus raeticus</w:t>
      </w:r>
      <w:r w:rsidRPr="0061374A">
        <w:rPr>
          <w:szCs w:val="24"/>
        </w:rPr>
        <w:t xml:space="preserve">, </w:t>
      </w:r>
      <w:r w:rsidRPr="0061374A">
        <w:rPr>
          <w:i/>
          <w:szCs w:val="24"/>
        </w:rPr>
        <w:t>BV</w:t>
      </w:r>
      <w:r w:rsidRPr="0061374A">
        <w:rPr>
          <w:szCs w:val="24"/>
        </w:rPr>
        <w:t>, 36, 1971, p. 207-215.</w:t>
      </w:r>
    </w:p>
    <w:p w14:paraId="41C114E4" w14:textId="77777777" w:rsidR="00B645D6" w:rsidRPr="0061374A" w:rsidRDefault="00B645D6" w:rsidP="0061374A">
      <w:pPr>
        <w:jc w:val="left"/>
        <w:rPr>
          <w:szCs w:val="24"/>
        </w:rPr>
      </w:pPr>
      <w:r w:rsidRPr="0061374A">
        <w:rPr>
          <w:szCs w:val="24"/>
        </w:rPr>
        <w:t xml:space="preserve">• Kemkes M. et Scheuerbrandt J., </w:t>
      </w:r>
      <w:r w:rsidRPr="0061374A">
        <w:rPr>
          <w:i/>
          <w:szCs w:val="24"/>
        </w:rPr>
        <w:t>Zwischen Patrouille und Parade</w:t>
      </w:r>
      <w:r w:rsidRPr="0061374A">
        <w:rPr>
          <w:szCs w:val="24"/>
        </w:rPr>
        <w:t>, 1997 (Stuttgart), 120 p.</w:t>
      </w:r>
    </w:p>
    <w:p w14:paraId="274B558F" w14:textId="54C8E22F" w:rsidR="00B645D6" w:rsidRPr="0061374A" w:rsidRDefault="00B645D6" w:rsidP="0061374A">
      <w:pPr>
        <w:tabs>
          <w:tab w:val="left" w:pos="1020"/>
        </w:tabs>
        <w:jc w:val="left"/>
        <w:rPr>
          <w:szCs w:val="24"/>
        </w:rPr>
      </w:pPr>
      <w:r w:rsidRPr="0061374A">
        <w:rPr>
          <w:i/>
          <w:szCs w:val="24"/>
        </w:rPr>
        <w:t xml:space="preserve">• </w:t>
      </w:r>
      <w:r w:rsidRPr="0061374A">
        <w:rPr>
          <w:szCs w:val="24"/>
        </w:rPr>
        <w:t xml:space="preserve">Kemkes M. et Willburger N., </w:t>
      </w:r>
      <w:r w:rsidRPr="0061374A">
        <w:rPr>
          <w:i/>
          <w:szCs w:val="24"/>
        </w:rPr>
        <w:t>Der Soldat und die Götter : römische Religion am Limes</w:t>
      </w:r>
      <w:r w:rsidRPr="0061374A">
        <w:rPr>
          <w:szCs w:val="24"/>
        </w:rPr>
        <w:t xml:space="preserve">, </w:t>
      </w:r>
      <w:r w:rsidR="001079BE" w:rsidRPr="0061374A">
        <w:rPr>
          <w:i/>
          <w:szCs w:val="24"/>
        </w:rPr>
        <w:t>Schriften des Limesmuseums Aalen</w:t>
      </w:r>
      <w:r w:rsidR="001079BE" w:rsidRPr="0061374A">
        <w:rPr>
          <w:szCs w:val="24"/>
        </w:rPr>
        <w:t>, 56, 2004 (Stuttgart), 120 p.</w:t>
      </w:r>
    </w:p>
    <w:p w14:paraId="6A7AFF54" w14:textId="7E8758C9" w:rsidR="00B645D6" w:rsidRPr="0061374A" w:rsidRDefault="00B645D6" w:rsidP="0061374A">
      <w:pPr>
        <w:jc w:val="left"/>
        <w:rPr>
          <w:szCs w:val="24"/>
        </w:rPr>
      </w:pPr>
      <w:r w:rsidRPr="0061374A">
        <w:rPr>
          <w:smallCaps/>
          <w:szCs w:val="24"/>
        </w:rPr>
        <w:t xml:space="preserve">• </w:t>
      </w:r>
      <w:r w:rsidRPr="0061374A">
        <w:rPr>
          <w:szCs w:val="24"/>
        </w:rPr>
        <w:t>Kemkes</w:t>
      </w:r>
      <w:r w:rsidRPr="0061374A">
        <w:rPr>
          <w:smallCaps/>
          <w:szCs w:val="24"/>
        </w:rPr>
        <w:t xml:space="preserve"> M</w:t>
      </w:r>
      <w:r w:rsidRPr="0061374A">
        <w:rPr>
          <w:szCs w:val="24"/>
        </w:rPr>
        <w:t xml:space="preserve">., </w:t>
      </w:r>
      <w:r w:rsidRPr="0061374A">
        <w:rPr>
          <w:i/>
          <w:szCs w:val="24"/>
        </w:rPr>
        <w:t>Der limes</w:t>
      </w:r>
      <w:r w:rsidRPr="0061374A">
        <w:rPr>
          <w:szCs w:val="24"/>
        </w:rPr>
        <w:t xml:space="preserve">. </w:t>
      </w:r>
      <w:r w:rsidRPr="0061374A">
        <w:rPr>
          <w:i/>
          <w:szCs w:val="24"/>
        </w:rPr>
        <w:t>Grenze Roms zu den Barbaren</w:t>
      </w:r>
      <w:r w:rsidR="001079BE" w:rsidRPr="0061374A">
        <w:rPr>
          <w:szCs w:val="24"/>
        </w:rPr>
        <w:t>, 2006 (Ostfildern), 288 p.</w:t>
      </w:r>
    </w:p>
    <w:p w14:paraId="0BA221D2" w14:textId="29660B63" w:rsidR="00B645D6" w:rsidRPr="0061374A" w:rsidRDefault="00B645D6" w:rsidP="0061374A">
      <w:pPr>
        <w:jc w:val="left"/>
        <w:rPr>
          <w:szCs w:val="24"/>
        </w:rPr>
      </w:pPr>
      <w:r w:rsidRPr="0061374A">
        <w:rPr>
          <w:smallCaps/>
          <w:szCs w:val="24"/>
        </w:rPr>
        <w:t xml:space="preserve">• </w:t>
      </w:r>
      <w:r w:rsidRPr="0061374A">
        <w:rPr>
          <w:szCs w:val="24"/>
        </w:rPr>
        <w:t>Kemkes</w:t>
      </w:r>
      <w:r w:rsidRPr="0061374A">
        <w:rPr>
          <w:smallCaps/>
          <w:szCs w:val="24"/>
        </w:rPr>
        <w:t xml:space="preserve"> M.,</w:t>
      </w:r>
      <w:r w:rsidRPr="0061374A">
        <w:rPr>
          <w:szCs w:val="24"/>
        </w:rPr>
        <w:t xml:space="preserve"> Frührömisches Militär östlich des Schwarzwaldes, </w:t>
      </w:r>
      <w:r w:rsidRPr="0061374A">
        <w:rPr>
          <w:i/>
          <w:szCs w:val="24"/>
        </w:rPr>
        <w:t>Pro Vindonissa</w:t>
      </w:r>
      <w:r w:rsidRPr="0061374A">
        <w:rPr>
          <w:szCs w:val="24"/>
        </w:rPr>
        <w:t xml:space="preserve">, 1997, p. 17-24. </w:t>
      </w:r>
    </w:p>
    <w:p w14:paraId="65F822C5" w14:textId="47AC9722" w:rsidR="00B645D6" w:rsidRPr="0061374A" w:rsidRDefault="00B645D6" w:rsidP="0061374A">
      <w:pPr>
        <w:tabs>
          <w:tab w:val="left" w:pos="1020"/>
        </w:tabs>
        <w:jc w:val="left"/>
        <w:rPr>
          <w:szCs w:val="24"/>
        </w:rPr>
      </w:pPr>
      <w:r w:rsidRPr="0061374A">
        <w:rPr>
          <w:szCs w:val="24"/>
        </w:rPr>
        <w:t xml:space="preserve">• Kemkes M., Reiter wie Statuen aus Erz. Die römische Reiterei am Limes zwischen Patrouille und Parade, </w:t>
      </w:r>
      <w:r w:rsidRPr="0061374A">
        <w:rPr>
          <w:i/>
          <w:szCs w:val="24"/>
        </w:rPr>
        <w:t>AW</w:t>
      </w:r>
      <w:r w:rsidR="001079BE" w:rsidRPr="0061374A">
        <w:rPr>
          <w:szCs w:val="24"/>
        </w:rPr>
        <w:t>, 28, 1997, p. 419-421.</w:t>
      </w:r>
    </w:p>
    <w:p w14:paraId="7B5AC338" w14:textId="77777777" w:rsidR="00B645D6" w:rsidRPr="0061374A" w:rsidRDefault="00B645D6" w:rsidP="0061374A">
      <w:pPr>
        <w:jc w:val="left"/>
        <w:rPr>
          <w:szCs w:val="24"/>
        </w:rPr>
      </w:pPr>
      <w:r w:rsidRPr="0061374A">
        <w:rPr>
          <w:szCs w:val="24"/>
        </w:rPr>
        <w:t xml:space="preserve">• Kemkes M., Scheuerbrandt J. et Willburger N., </w:t>
      </w:r>
      <w:r w:rsidRPr="0061374A">
        <w:rPr>
          <w:i/>
          <w:szCs w:val="24"/>
        </w:rPr>
        <w:t>Am Rande des Imperiums</w:t>
      </w:r>
      <w:r w:rsidRPr="0061374A">
        <w:rPr>
          <w:szCs w:val="24"/>
        </w:rPr>
        <w:t xml:space="preserve">. </w:t>
      </w:r>
      <w:r w:rsidRPr="0061374A">
        <w:rPr>
          <w:i/>
          <w:szCs w:val="24"/>
        </w:rPr>
        <w:t>Der Limes-Grenze Roms zu den Barbaren</w:t>
      </w:r>
      <w:r w:rsidRPr="0061374A">
        <w:rPr>
          <w:szCs w:val="24"/>
        </w:rPr>
        <w:t xml:space="preserve">, 1997 (Stuttgart), 288 p. </w:t>
      </w:r>
    </w:p>
    <w:p w14:paraId="0F08C274" w14:textId="7F34AEFC" w:rsidR="00235E3F" w:rsidRPr="0061374A" w:rsidRDefault="00235E3F" w:rsidP="0061374A">
      <w:pPr>
        <w:jc w:val="left"/>
        <w:rPr>
          <w:szCs w:val="24"/>
        </w:rPr>
      </w:pPr>
      <w:r w:rsidRPr="0061374A">
        <w:rPr>
          <w:szCs w:val="24"/>
        </w:rPr>
        <w:t xml:space="preserve">• Kemmers F., Bought loyalty ? Cash distribution in times of large scale troop movements,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847-854.</w:t>
      </w:r>
    </w:p>
    <w:p w14:paraId="64002B82" w14:textId="432EDCED" w:rsidR="00B645D6" w:rsidRPr="0061374A" w:rsidRDefault="00B645D6" w:rsidP="0061374A">
      <w:pPr>
        <w:jc w:val="left"/>
        <w:rPr>
          <w:szCs w:val="24"/>
        </w:rPr>
      </w:pPr>
      <w:r w:rsidRPr="0061374A">
        <w:rPr>
          <w:szCs w:val="24"/>
        </w:rPr>
        <w:t xml:space="preserve">• Kemmers F., Buying loyalty. Targeted iconography and the distribution of cash to the legions, </w:t>
      </w:r>
      <w:r w:rsidRPr="0061374A">
        <w:rPr>
          <w:i/>
          <w:szCs w:val="24"/>
        </w:rPr>
        <w:t>De l’or pour les braves </w:t>
      </w:r>
      <w:r w:rsidRPr="0061374A">
        <w:rPr>
          <w:szCs w:val="24"/>
        </w:rPr>
        <w:t xml:space="preserve">! Reddé M. édit., 2014 (Bordeaux), p. 229-241. </w:t>
      </w:r>
    </w:p>
    <w:p w14:paraId="75921747" w14:textId="77777777" w:rsidR="00B645D6" w:rsidRPr="0061374A" w:rsidRDefault="00B645D6" w:rsidP="0061374A">
      <w:pPr>
        <w:jc w:val="left"/>
        <w:rPr>
          <w:szCs w:val="24"/>
        </w:rPr>
      </w:pPr>
      <w:r w:rsidRPr="0061374A">
        <w:rPr>
          <w:szCs w:val="24"/>
        </w:rPr>
        <w:t xml:space="preserve">• Kemmers F., Caligula on the Lower Rhine. Coin Finds from the Roman Fort at </w:t>
      </w:r>
      <w:r w:rsidRPr="0061374A">
        <w:rPr>
          <w:i/>
          <w:szCs w:val="24"/>
        </w:rPr>
        <w:t>Albaniana</w:t>
      </w:r>
      <w:r w:rsidRPr="0061374A">
        <w:rPr>
          <w:szCs w:val="24"/>
        </w:rPr>
        <w:t xml:space="preserve"> (The Netherlands), </w:t>
      </w:r>
      <w:r w:rsidRPr="0061374A">
        <w:rPr>
          <w:i/>
          <w:szCs w:val="24"/>
        </w:rPr>
        <w:t>RBN</w:t>
      </w:r>
      <w:r w:rsidRPr="0061374A">
        <w:rPr>
          <w:szCs w:val="24"/>
        </w:rPr>
        <w:t>, 150, 2004, p. 15-49.</w:t>
      </w:r>
    </w:p>
    <w:p w14:paraId="00940512" w14:textId="77DE4750" w:rsidR="00B645D6" w:rsidRPr="0061374A" w:rsidRDefault="00B645D6" w:rsidP="0061374A">
      <w:pPr>
        <w:widowControl w:val="0"/>
        <w:autoSpaceDE w:val="0"/>
        <w:autoSpaceDN w:val="0"/>
        <w:adjustRightInd w:val="0"/>
        <w:jc w:val="left"/>
        <w:rPr>
          <w:szCs w:val="24"/>
        </w:rPr>
      </w:pPr>
      <w:r w:rsidRPr="0061374A">
        <w:rPr>
          <w:szCs w:val="24"/>
        </w:rPr>
        <w:t xml:space="preserve">• Kemmers F., </w:t>
      </w:r>
      <w:r w:rsidRPr="0061374A">
        <w:rPr>
          <w:i/>
          <w:iCs/>
          <w:szCs w:val="24"/>
        </w:rPr>
        <w:t>Coins for a legion : an analysis of the coin finds from Augustan legionary fortress and Flavian « canabae legionis » at Nijmegen</w:t>
      </w:r>
      <w:r w:rsidRPr="0061374A">
        <w:rPr>
          <w:szCs w:val="24"/>
        </w:rPr>
        <w:t xml:space="preserve">, </w:t>
      </w:r>
      <w:r w:rsidRPr="0061374A">
        <w:rPr>
          <w:i/>
          <w:szCs w:val="24"/>
        </w:rPr>
        <w:t>Studien zu Fundmünzen der Antike</w:t>
      </w:r>
      <w:r w:rsidRPr="0061374A">
        <w:rPr>
          <w:szCs w:val="24"/>
        </w:rPr>
        <w:t xml:space="preserve">, 21, 2006 (Berlin), 289 p. </w:t>
      </w:r>
    </w:p>
    <w:p w14:paraId="499323D5" w14:textId="77777777" w:rsidR="00B645D6" w:rsidRPr="0061374A" w:rsidRDefault="00B645D6" w:rsidP="0061374A">
      <w:pPr>
        <w:jc w:val="left"/>
        <w:rPr>
          <w:szCs w:val="24"/>
        </w:rPr>
      </w:pPr>
      <w:r w:rsidRPr="0061374A">
        <w:rPr>
          <w:szCs w:val="24"/>
        </w:rPr>
        <w:t xml:space="preserve">• Kemmers F., Quadrantes from Nijmegen : small change in a frontier province, </w:t>
      </w:r>
      <w:r w:rsidRPr="0061374A">
        <w:rPr>
          <w:i/>
          <w:szCs w:val="24"/>
        </w:rPr>
        <w:t>SNR</w:t>
      </w:r>
      <w:r w:rsidRPr="0061374A">
        <w:rPr>
          <w:szCs w:val="24"/>
        </w:rPr>
        <w:t xml:space="preserve">, 82, 2003, p. 17-35. </w:t>
      </w:r>
    </w:p>
    <w:p w14:paraId="2CD2873C" w14:textId="2562B263" w:rsidR="00B645D6" w:rsidRPr="0061374A" w:rsidRDefault="00B645D6" w:rsidP="0061374A">
      <w:pPr>
        <w:jc w:val="left"/>
        <w:rPr>
          <w:szCs w:val="24"/>
        </w:rPr>
      </w:pPr>
      <w:r w:rsidRPr="0061374A">
        <w:rPr>
          <w:szCs w:val="24"/>
        </w:rPr>
        <w:t xml:space="preserve">• Kendal R., Transport logistics associated with the building of Hadrian's Wall, </w:t>
      </w:r>
      <w:r w:rsidRPr="0061374A">
        <w:rPr>
          <w:i/>
          <w:szCs w:val="24"/>
        </w:rPr>
        <w:t>Britannia</w:t>
      </w:r>
      <w:r w:rsidRPr="0061374A">
        <w:rPr>
          <w:szCs w:val="24"/>
        </w:rPr>
        <w:t xml:space="preserve">, 27, 1996, p. 129-152. </w:t>
      </w:r>
    </w:p>
    <w:p w14:paraId="239ADA79" w14:textId="77777777" w:rsidR="00B645D6" w:rsidRPr="0061374A" w:rsidRDefault="00B645D6" w:rsidP="0061374A">
      <w:pPr>
        <w:jc w:val="left"/>
        <w:rPr>
          <w:szCs w:val="24"/>
        </w:rPr>
      </w:pPr>
      <w:r w:rsidRPr="0061374A">
        <w:rPr>
          <w:szCs w:val="24"/>
        </w:rPr>
        <w:t xml:space="preserve">• Kennedy D. L. et Falahat H., </w:t>
      </w:r>
      <w:r w:rsidRPr="0061374A">
        <w:rPr>
          <w:i/>
          <w:szCs w:val="24"/>
        </w:rPr>
        <w:t>Castra legionis VI Ferratae </w:t>
      </w:r>
      <w:r w:rsidRPr="0061374A">
        <w:rPr>
          <w:szCs w:val="24"/>
        </w:rPr>
        <w:t xml:space="preserve">: a building inscription for the legionary Fortress at Udruh near Petra, </w:t>
      </w:r>
      <w:r w:rsidRPr="0061374A">
        <w:rPr>
          <w:i/>
          <w:szCs w:val="24"/>
        </w:rPr>
        <w:t>JRA</w:t>
      </w:r>
      <w:r w:rsidRPr="0061374A">
        <w:rPr>
          <w:szCs w:val="24"/>
        </w:rPr>
        <w:t>, 21, 2008, p. 150-169.</w:t>
      </w:r>
    </w:p>
    <w:p w14:paraId="06BC06FD" w14:textId="14AC1611" w:rsidR="00B645D6" w:rsidRPr="0061374A" w:rsidRDefault="00B645D6" w:rsidP="0061374A">
      <w:pPr>
        <w:jc w:val="left"/>
        <w:rPr>
          <w:szCs w:val="24"/>
        </w:rPr>
      </w:pPr>
      <w:r w:rsidRPr="0061374A">
        <w:rPr>
          <w:szCs w:val="24"/>
        </w:rPr>
        <w:t xml:space="preserve">• Kennedy D. L. et Freeman P. M., Southern Hauran Survey 1992, </w:t>
      </w:r>
      <w:r w:rsidRPr="0061374A">
        <w:rPr>
          <w:i/>
          <w:szCs w:val="24"/>
        </w:rPr>
        <w:t>Levant</w:t>
      </w:r>
      <w:r w:rsidRPr="0061374A">
        <w:rPr>
          <w:szCs w:val="24"/>
        </w:rPr>
        <w:t>, 27, 1995, p. 39-73.</w:t>
      </w:r>
    </w:p>
    <w:p w14:paraId="7664BFC5" w14:textId="28D7339D" w:rsidR="00B645D6" w:rsidRPr="0061374A" w:rsidRDefault="00B645D6" w:rsidP="0061374A">
      <w:pPr>
        <w:jc w:val="left"/>
        <w:rPr>
          <w:szCs w:val="24"/>
        </w:rPr>
      </w:pPr>
      <w:r w:rsidRPr="0061374A">
        <w:rPr>
          <w:szCs w:val="24"/>
        </w:rPr>
        <w:t xml:space="preserve">• Kennedy D. L. et Riley D., </w:t>
      </w:r>
      <w:r w:rsidRPr="0061374A">
        <w:rPr>
          <w:i/>
          <w:szCs w:val="24"/>
        </w:rPr>
        <w:t>Rome's desert frontier from the air</w:t>
      </w:r>
      <w:r w:rsidRPr="0061374A">
        <w:rPr>
          <w:szCs w:val="24"/>
        </w:rPr>
        <w:t xml:space="preserve">, 1990 (Londres), 256 p. </w:t>
      </w:r>
    </w:p>
    <w:p w14:paraId="121DDAAF" w14:textId="77777777" w:rsidR="00B645D6" w:rsidRPr="0061374A" w:rsidRDefault="00B645D6" w:rsidP="0061374A">
      <w:pPr>
        <w:jc w:val="left"/>
        <w:rPr>
          <w:szCs w:val="24"/>
        </w:rPr>
      </w:pPr>
      <w:r w:rsidRPr="0061374A">
        <w:rPr>
          <w:szCs w:val="24"/>
        </w:rPr>
        <w:t xml:space="preserve">• Kennedy D. L., ‘European’ Soldiers and the Severan Siege of Hatrea, </w:t>
      </w:r>
      <w:r w:rsidRPr="0061374A">
        <w:rPr>
          <w:i/>
          <w:szCs w:val="24"/>
        </w:rPr>
        <w:t>The Defence of the Roman and Byzantine East</w:t>
      </w:r>
      <w:r w:rsidRPr="0061374A">
        <w:rPr>
          <w:szCs w:val="24"/>
        </w:rPr>
        <w:t xml:space="preserve">, Freeman Ph. et Kennedy D. édit., </w:t>
      </w:r>
      <w:r w:rsidRPr="0061374A">
        <w:rPr>
          <w:i/>
          <w:szCs w:val="24"/>
        </w:rPr>
        <w:t>BAR</w:t>
      </w:r>
      <w:r w:rsidRPr="0061374A">
        <w:rPr>
          <w:szCs w:val="24"/>
        </w:rPr>
        <w:t>, Internat. S., 297, 1986 (Oxford), p. 397-409.</w:t>
      </w:r>
    </w:p>
    <w:p w14:paraId="1E5B37A1" w14:textId="62E3D2AB" w:rsidR="00B645D6" w:rsidRPr="0061374A" w:rsidRDefault="00B645D6" w:rsidP="0061374A">
      <w:pPr>
        <w:jc w:val="left"/>
        <w:rPr>
          <w:szCs w:val="24"/>
        </w:rPr>
      </w:pPr>
      <w:r w:rsidRPr="0061374A">
        <w:rPr>
          <w:szCs w:val="24"/>
        </w:rPr>
        <w:t xml:space="preserve">• Kennedy D. L., </w:t>
      </w:r>
      <w:r w:rsidRPr="0061374A">
        <w:rPr>
          <w:i/>
          <w:szCs w:val="24"/>
        </w:rPr>
        <w:t>Ala Phrygum</w:t>
      </w:r>
      <w:r w:rsidRPr="0061374A">
        <w:rPr>
          <w:szCs w:val="24"/>
        </w:rPr>
        <w:t xml:space="preserve"> and </w:t>
      </w:r>
      <w:r w:rsidRPr="0061374A">
        <w:rPr>
          <w:i/>
          <w:szCs w:val="24"/>
        </w:rPr>
        <w:t xml:space="preserve">Ala </w:t>
      </w:r>
      <w:r w:rsidRPr="0061374A">
        <w:rPr>
          <w:i/>
          <w:smallCaps/>
          <w:szCs w:val="24"/>
        </w:rPr>
        <w:t>vii</w:t>
      </w:r>
      <w:r w:rsidRPr="0061374A">
        <w:rPr>
          <w:i/>
          <w:szCs w:val="24"/>
        </w:rPr>
        <w:t xml:space="preserve"> Phrygum</w:t>
      </w:r>
      <w:r w:rsidRPr="0061374A">
        <w:rPr>
          <w:szCs w:val="24"/>
        </w:rPr>
        <w:t xml:space="preserve">, </w:t>
      </w:r>
      <w:r w:rsidRPr="0061374A">
        <w:rPr>
          <w:i/>
          <w:szCs w:val="24"/>
        </w:rPr>
        <w:t>ZPE</w:t>
      </w:r>
      <w:r w:rsidRPr="0061374A">
        <w:rPr>
          <w:szCs w:val="24"/>
        </w:rPr>
        <w:t xml:space="preserve">, 118, 1997, p. 300-304. </w:t>
      </w:r>
    </w:p>
    <w:p w14:paraId="2C71DCFA" w14:textId="77777777" w:rsidR="00B645D6" w:rsidRPr="0061374A" w:rsidRDefault="00B645D6" w:rsidP="0061374A">
      <w:pPr>
        <w:widowControl w:val="0"/>
        <w:autoSpaceDE w:val="0"/>
        <w:autoSpaceDN w:val="0"/>
        <w:adjustRightInd w:val="0"/>
        <w:jc w:val="left"/>
        <w:rPr>
          <w:szCs w:val="24"/>
        </w:rPr>
      </w:pPr>
      <w:r w:rsidRPr="0061374A">
        <w:rPr>
          <w:szCs w:val="24"/>
        </w:rPr>
        <w:t xml:space="preserve">• Kennedy D. L., </w:t>
      </w:r>
      <w:r w:rsidRPr="0061374A">
        <w:rPr>
          <w:i/>
          <w:szCs w:val="24"/>
        </w:rPr>
        <w:t>Archaeological explorations on the Roman frontier in North East Jordan : the Roman and Byzantine military installations and road network on the ground and from the air</w:t>
      </w:r>
      <w:r w:rsidRPr="0061374A">
        <w:rPr>
          <w:szCs w:val="24"/>
        </w:rPr>
        <w:t xml:space="preserve">, </w:t>
      </w:r>
      <w:r w:rsidRPr="0061374A">
        <w:rPr>
          <w:i/>
          <w:szCs w:val="24"/>
        </w:rPr>
        <w:t>BAR</w:t>
      </w:r>
      <w:r w:rsidRPr="0061374A">
        <w:rPr>
          <w:szCs w:val="24"/>
        </w:rPr>
        <w:t xml:space="preserve">, Suppl. 134, 1982, XII-374 p. </w:t>
      </w:r>
    </w:p>
    <w:p w14:paraId="27373338" w14:textId="77777777" w:rsidR="00B645D6" w:rsidRPr="0061374A" w:rsidRDefault="00B645D6" w:rsidP="0061374A">
      <w:pPr>
        <w:widowControl w:val="0"/>
        <w:autoSpaceDE w:val="0"/>
        <w:autoSpaceDN w:val="0"/>
        <w:adjustRightInd w:val="0"/>
        <w:jc w:val="left"/>
        <w:rPr>
          <w:szCs w:val="24"/>
        </w:rPr>
      </w:pPr>
      <w:r w:rsidRPr="0061374A">
        <w:rPr>
          <w:szCs w:val="24"/>
        </w:rPr>
        <w:t xml:space="preserve">• Kennedy D. L., Legio VI Ferrata ; the annexion and early Garrison of Arabia, </w:t>
      </w:r>
      <w:r w:rsidRPr="0061374A">
        <w:rPr>
          <w:i/>
          <w:szCs w:val="24"/>
        </w:rPr>
        <w:t>HSClPh</w:t>
      </w:r>
      <w:r w:rsidRPr="0061374A">
        <w:rPr>
          <w:szCs w:val="24"/>
        </w:rPr>
        <w:t xml:space="preserve">, 84, 1980, p. 283-309. </w:t>
      </w:r>
    </w:p>
    <w:p w14:paraId="0BB4C15D" w14:textId="77777777" w:rsidR="00B645D6" w:rsidRPr="0061374A" w:rsidRDefault="00B645D6" w:rsidP="0061374A">
      <w:pPr>
        <w:jc w:val="left"/>
        <w:rPr>
          <w:rFonts w:eastAsia="Times New Roman"/>
          <w:szCs w:val="24"/>
        </w:rPr>
      </w:pPr>
      <w:r w:rsidRPr="0061374A">
        <w:rPr>
          <w:rFonts w:eastAsia="Times New Roman"/>
          <w:szCs w:val="24"/>
        </w:rPr>
        <w:t xml:space="preserve">• Kennedy D. L., Parthia and Rome : eastern perspectives, </w:t>
      </w:r>
      <w:r w:rsidRPr="0061374A">
        <w:rPr>
          <w:i/>
          <w:szCs w:val="24"/>
        </w:rPr>
        <w:t>The Roman army in the East</w:t>
      </w:r>
      <w:r w:rsidRPr="0061374A">
        <w:rPr>
          <w:szCs w:val="24"/>
        </w:rPr>
        <w:t xml:space="preserve">, </w:t>
      </w:r>
      <w:r w:rsidRPr="0061374A">
        <w:rPr>
          <w:i/>
          <w:szCs w:val="24"/>
        </w:rPr>
        <w:t>JRA,</w:t>
      </w:r>
      <w:r w:rsidRPr="0061374A">
        <w:rPr>
          <w:szCs w:val="24"/>
        </w:rPr>
        <w:t xml:space="preserve"> Suppl., 18, 1996 (Ann Arbor), p. </w:t>
      </w:r>
      <w:r w:rsidRPr="0061374A">
        <w:rPr>
          <w:rFonts w:eastAsia="Times New Roman"/>
          <w:szCs w:val="24"/>
        </w:rPr>
        <w:t>67-90.</w:t>
      </w:r>
    </w:p>
    <w:p w14:paraId="306AD458" w14:textId="40D1BB5E" w:rsidR="00B645D6" w:rsidRPr="0061374A" w:rsidRDefault="00B645D6" w:rsidP="0061374A">
      <w:pPr>
        <w:widowControl w:val="0"/>
        <w:autoSpaceDE w:val="0"/>
        <w:autoSpaceDN w:val="0"/>
        <w:adjustRightInd w:val="0"/>
        <w:jc w:val="left"/>
        <w:rPr>
          <w:szCs w:val="24"/>
        </w:rPr>
      </w:pPr>
      <w:r w:rsidRPr="0061374A">
        <w:rPr>
          <w:szCs w:val="24"/>
        </w:rPr>
        <w:t xml:space="preserve">• Kennedy D. L., Parthian Regiments in the Roman Army, </w:t>
      </w:r>
      <w:r w:rsidRPr="0061374A">
        <w:rPr>
          <w:i/>
          <w:szCs w:val="24"/>
        </w:rPr>
        <w:t>Akten des XI. internationalen Limeskongresses</w:t>
      </w:r>
      <w:r w:rsidRPr="0061374A">
        <w:rPr>
          <w:szCs w:val="24"/>
        </w:rPr>
        <w:t xml:space="preserve">, Fitz J. édit., 1977 (Budapest), p. 521-531. </w:t>
      </w:r>
    </w:p>
    <w:p w14:paraId="0D60F95B" w14:textId="77777777" w:rsidR="00B645D6" w:rsidRPr="0061374A" w:rsidRDefault="00B645D6" w:rsidP="0061374A">
      <w:pPr>
        <w:widowControl w:val="0"/>
        <w:autoSpaceDE w:val="0"/>
        <w:autoSpaceDN w:val="0"/>
        <w:adjustRightInd w:val="0"/>
        <w:jc w:val="left"/>
        <w:rPr>
          <w:szCs w:val="24"/>
        </w:rPr>
      </w:pPr>
      <w:r w:rsidRPr="0061374A">
        <w:rPr>
          <w:szCs w:val="24"/>
        </w:rPr>
        <w:t xml:space="preserve">• Kennedy D. L., </w:t>
      </w:r>
      <w:r w:rsidRPr="0061374A">
        <w:rPr>
          <w:i/>
          <w:szCs w:val="24"/>
        </w:rPr>
        <w:t>Settlement and soldiers in the Roman Near East</w:t>
      </w:r>
      <w:r w:rsidRPr="0061374A">
        <w:rPr>
          <w:szCs w:val="24"/>
        </w:rPr>
        <w:t xml:space="preserve">, 2013 (Aldershot), 1 vol. (pagination multiple). </w:t>
      </w:r>
    </w:p>
    <w:p w14:paraId="5C4AD32D" w14:textId="20DC298B" w:rsidR="00B645D6" w:rsidRPr="0061374A" w:rsidRDefault="00B645D6" w:rsidP="0061374A">
      <w:pPr>
        <w:widowControl w:val="0"/>
        <w:autoSpaceDE w:val="0"/>
        <w:autoSpaceDN w:val="0"/>
        <w:adjustRightInd w:val="0"/>
        <w:jc w:val="left"/>
        <w:rPr>
          <w:szCs w:val="24"/>
        </w:rPr>
      </w:pPr>
      <w:r w:rsidRPr="0061374A">
        <w:rPr>
          <w:szCs w:val="24"/>
        </w:rPr>
        <w:t xml:space="preserve">• Kennedy D. L., The </w:t>
      </w:r>
      <w:r w:rsidRPr="0061374A">
        <w:rPr>
          <w:i/>
          <w:szCs w:val="24"/>
        </w:rPr>
        <w:t>cohors XX Palmyrenorum</w:t>
      </w:r>
      <w:r w:rsidRPr="0061374A">
        <w:rPr>
          <w:szCs w:val="24"/>
        </w:rPr>
        <w:t xml:space="preserve"> at Dura-Europos, </w:t>
      </w:r>
      <w:r w:rsidRPr="0061374A">
        <w:rPr>
          <w:i/>
          <w:szCs w:val="24"/>
        </w:rPr>
        <w:t>The Roman and Byzantine Army in the East</w:t>
      </w:r>
      <w:r w:rsidRPr="0061374A">
        <w:rPr>
          <w:szCs w:val="24"/>
        </w:rPr>
        <w:t>, Dabrowa E. éd</w:t>
      </w:r>
      <w:r w:rsidR="000A26E1" w:rsidRPr="0061374A">
        <w:rPr>
          <w:szCs w:val="24"/>
        </w:rPr>
        <w:t>it., 1994 (Cracovie), p. 89-98.</w:t>
      </w:r>
    </w:p>
    <w:p w14:paraId="3D944B40" w14:textId="39328F84" w:rsidR="00B645D6" w:rsidRPr="0061374A" w:rsidRDefault="00B645D6" w:rsidP="0061374A">
      <w:pPr>
        <w:jc w:val="left"/>
        <w:rPr>
          <w:szCs w:val="24"/>
        </w:rPr>
      </w:pPr>
      <w:r w:rsidRPr="0061374A">
        <w:rPr>
          <w:szCs w:val="24"/>
        </w:rPr>
        <w:t xml:space="preserve">• Kennedy D. L., The frontier policy of Septimius Severus : new evidence from Arabia, </w:t>
      </w:r>
      <w:r w:rsidRPr="0061374A">
        <w:rPr>
          <w:i/>
          <w:szCs w:val="24"/>
        </w:rPr>
        <w:t>Roman frontier Studies 1979. XII. Papers presented to the 12th intern. Congress of Roman frontiers studies</w:t>
      </w:r>
      <w:r w:rsidRPr="0061374A">
        <w:rPr>
          <w:szCs w:val="24"/>
        </w:rPr>
        <w:t xml:space="preserve">, Hanson W. S. et Keppie L. J. F. édit., </w:t>
      </w:r>
      <w:r w:rsidRPr="0061374A">
        <w:rPr>
          <w:i/>
          <w:szCs w:val="24"/>
        </w:rPr>
        <w:t>BAR</w:t>
      </w:r>
      <w:r w:rsidRPr="0061374A">
        <w:rPr>
          <w:szCs w:val="24"/>
        </w:rPr>
        <w:t xml:space="preserve">, Intern. S., 71, 3, 1980 (Oxford), p. 879-887. </w:t>
      </w:r>
    </w:p>
    <w:p w14:paraId="39701ADF" w14:textId="77777777" w:rsidR="00DD6438" w:rsidRPr="0061374A" w:rsidRDefault="00DD6438" w:rsidP="0061374A">
      <w:pPr>
        <w:jc w:val="left"/>
        <w:rPr>
          <w:szCs w:val="24"/>
        </w:rPr>
      </w:pPr>
      <w:r w:rsidRPr="0061374A">
        <w:rPr>
          <w:szCs w:val="24"/>
        </w:rPr>
        <w:t xml:space="preserve">• Kennedy D. L., The military contribution of Syria to the Roman Imperial Army, </w:t>
      </w:r>
      <w:r w:rsidRPr="0061374A">
        <w:rPr>
          <w:i/>
          <w:szCs w:val="24"/>
        </w:rPr>
        <w:t>The Eastern Frontier of the Roman Empire</w:t>
      </w:r>
      <w:r w:rsidRPr="0061374A">
        <w:rPr>
          <w:szCs w:val="24"/>
        </w:rPr>
        <w:t xml:space="preserve">. </w:t>
      </w:r>
      <w:r w:rsidRPr="0061374A">
        <w:rPr>
          <w:i/>
          <w:szCs w:val="24"/>
        </w:rPr>
        <w:t>Proceedings of a Colloquium held at Ankara in September 1988</w:t>
      </w:r>
      <w:r w:rsidRPr="0061374A">
        <w:rPr>
          <w:szCs w:val="24"/>
        </w:rPr>
        <w:t xml:space="preserve">, French D. et Lightfoot C.S. édit., </w:t>
      </w:r>
      <w:r w:rsidRPr="0061374A">
        <w:rPr>
          <w:i/>
          <w:szCs w:val="24"/>
        </w:rPr>
        <w:t>British Institute of Archaeology at Ankara</w:t>
      </w:r>
      <w:r w:rsidRPr="0061374A">
        <w:rPr>
          <w:szCs w:val="24"/>
        </w:rPr>
        <w:t xml:space="preserve">, Monograph, 11, </w:t>
      </w:r>
      <w:r w:rsidRPr="0061374A">
        <w:rPr>
          <w:i/>
          <w:szCs w:val="24"/>
        </w:rPr>
        <w:t>BAR</w:t>
      </w:r>
      <w:r w:rsidRPr="0061374A">
        <w:rPr>
          <w:szCs w:val="24"/>
        </w:rPr>
        <w:t>, Internat. S. 553, 1989 (Oxford), p. 235-246.</w:t>
      </w:r>
    </w:p>
    <w:p w14:paraId="10F931F6" w14:textId="77777777" w:rsidR="00B645D6" w:rsidRPr="0061374A" w:rsidRDefault="00B645D6" w:rsidP="0061374A">
      <w:pPr>
        <w:jc w:val="left"/>
        <w:rPr>
          <w:szCs w:val="24"/>
        </w:rPr>
      </w:pPr>
      <w:r w:rsidRPr="0061374A">
        <w:rPr>
          <w:szCs w:val="24"/>
        </w:rPr>
        <w:t xml:space="preserve">• Kennedy D. L., </w:t>
      </w:r>
      <w:r w:rsidRPr="0061374A">
        <w:rPr>
          <w:i/>
          <w:iCs/>
          <w:szCs w:val="24"/>
        </w:rPr>
        <w:t>The Roman Army in Jordan</w:t>
      </w:r>
      <w:r w:rsidRPr="0061374A">
        <w:rPr>
          <w:szCs w:val="24"/>
        </w:rPr>
        <w:t xml:space="preserve">, 2e édit., 2004 (Londres), 235 p. </w:t>
      </w:r>
    </w:p>
    <w:p w14:paraId="42FE6855" w14:textId="77777777" w:rsidR="00B645D6" w:rsidRPr="0061374A" w:rsidRDefault="00B645D6" w:rsidP="0061374A">
      <w:pPr>
        <w:jc w:val="left"/>
        <w:rPr>
          <w:szCs w:val="24"/>
        </w:rPr>
      </w:pPr>
      <w:r w:rsidRPr="0061374A">
        <w:rPr>
          <w:szCs w:val="24"/>
        </w:rPr>
        <w:t xml:space="preserve">• Kennedy D. L., The Roman army in the East, </w:t>
      </w:r>
      <w:r w:rsidRPr="0061374A">
        <w:rPr>
          <w:i/>
          <w:szCs w:val="24"/>
        </w:rPr>
        <w:t>The Roman army in the East</w:t>
      </w:r>
      <w:r w:rsidRPr="0061374A">
        <w:rPr>
          <w:szCs w:val="24"/>
        </w:rPr>
        <w:t xml:space="preserve">, </w:t>
      </w:r>
      <w:r w:rsidRPr="0061374A">
        <w:rPr>
          <w:i/>
          <w:szCs w:val="24"/>
        </w:rPr>
        <w:t>JRA,</w:t>
      </w:r>
      <w:r w:rsidRPr="0061374A">
        <w:rPr>
          <w:szCs w:val="24"/>
        </w:rPr>
        <w:t xml:space="preserve"> Suppl., 18, 1996 (Ann Arbor), p. 9-24. </w:t>
      </w:r>
    </w:p>
    <w:p w14:paraId="34F56709" w14:textId="46F351F0" w:rsidR="00B645D6" w:rsidRPr="0061374A" w:rsidRDefault="00B645D6" w:rsidP="0061374A">
      <w:pPr>
        <w:jc w:val="left"/>
        <w:rPr>
          <w:szCs w:val="24"/>
        </w:rPr>
      </w:pPr>
      <w:r w:rsidRPr="0061374A">
        <w:rPr>
          <w:szCs w:val="24"/>
        </w:rPr>
        <w:t xml:space="preserve">• Kennedy D. L., The special Command of M. Valerius Lollianus, </w:t>
      </w:r>
      <w:r w:rsidRPr="0061374A">
        <w:rPr>
          <w:i/>
          <w:szCs w:val="24"/>
        </w:rPr>
        <w:t>Donum amicitiae</w:t>
      </w:r>
      <w:r w:rsidRPr="0061374A">
        <w:rPr>
          <w:szCs w:val="24"/>
        </w:rPr>
        <w:t xml:space="preserve">. </w:t>
      </w:r>
      <w:r w:rsidRPr="0061374A">
        <w:rPr>
          <w:i/>
          <w:szCs w:val="24"/>
        </w:rPr>
        <w:t>Studies in Ancient History</w:t>
      </w:r>
      <w:r w:rsidRPr="0061374A">
        <w:rPr>
          <w:szCs w:val="24"/>
        </w:rPr>
        <w:t>, Dabrowa E. éd</w:t>
      </w:r>
      <w:r w:rsidR="000A26E1" w:rsidRPr="0061374A">
        <w:rPr>
          <w:szCs w:val="24"/>
        </w:rPr>
        <w:t>it., 1997 (Carcovie), p. 69-81.</w:t>
      </w:r>
    </w:p>
    <w:p w14:paraId="457E9C29" w14:textId="680503D7" w:rsidR="00B645D6" w:rsidRPr="0061374A" w:rsidRDefault="00B645D6" w:rsidP="0061374A">
      <w:pPr>
        <w:widowControl w:val="0"/>
        <w:autoSpaceDE w:val="0"/>
        <w:autoSpaceDN w:val="0"/>
        <w:adjustRightInd w:val="0"/>
        <w:jc w:val="left"/>
        <w:rPr>
          <w:szCs w:val="24"/>
        </w:rPr>
      </w:pPr>
      <w:r w:rsidRPr="0061374A">
        <w:rPr>
          <w:szCs w:val="24"/>
        </w:rPr>
        <w:t xml:space="preserve">• Kennedy D. L., Zeugma. Une ville antique sur l'Euphrate, </w:t>
      </w:r>
      <w:r w:rsidRPr="0061374A">
        <w:rPr>
          <w:i/>
          <w:szCs w:val="24"/>
        </w:rPr>
        <w:t>Archeologia</w:t>
      </w:r>
      <w:r w:rsidRPr="0061374A">
        <w:rPr>
          <w:szCs w:val="24"/>
        </w:rPr>
        <w:t xml:space="preserve">, 306, 1994, p. 26-35. </w:t>
      </w:r>
    </w:p>
    <w:p w14:paraId="2539AD35" w14:textId="77777777" w:rsidR="00B645D6" w:rsidRPr="0061374A" w:rsidRDefault="00B645D6" w:rsidP="0061374A">
      <w:pPr>
        <w:jc w:val="left"/>
        <w:rPr>
          <w:szCs w:val="24"/>
        </w:rPr>
      </w:pPr>
      <w:r w:rsidRPr="0061374A">
        <w:rPr>
          <w:szCs w:val="24"/>
        </w:rPr>
        <w:t xml:space="preserve">• Kennedy D., </w:t>
      </w:r>
      <w:r w:rsidRPr="0061374A">
        <w:rPr>
          <w:i/>
          <w:szCs w:val="24"/>
        </w:rPr>
        <w:t>The Roman Army in Jordan</w:t>
      </w:r>
      <w:r w:rsidRPr="0061374A">
        <w:rPr>
          <w:szCs w:val="24"/>
        </w:rPr>
        <w:t>, 2000 (Londres), 220 p.</w:t>
      </w:r>
    </w:p>
    <w:p w14:paraId="30B69BB4" w14:textId="77777777" w:rsidR="00B645D6" w:rsidRPr="0061374A" w:rsidRDefault="00B645D6" w:rsidP="0061374A">
      <w:pPr>
        <w:jc w:val="left"/>
        <w:rPr>
          <w:szCs w:val="24"/>
        </w:rPr>
      </w:pPr>
      <w:r w:rsidRPr="0061374A">
        <w:rPr>
          <w:szCs w:val="24"/>
        </w:rPr>
        <w:t xml:space="preserve">• Keppie J. J. F., </w:t>
      </w:r>
      <w:r w:rsidRPr="0061374A">
        <w:rPr>
          <w:i/>
          <w:szCs w:val="24"/>
        </w:rPr>
        <w:t>Vexilla ueteranorum</w:t>
      </w:r>
      <w:r w:rsidRPr="0061374A">
        <w:rPr>
          <w:szCs w:val="24"/>
        </w:rPr>
        <w:t xml:space="preserve">, </w:t>
      </w:r>
      <w:r w:rsidRPr="0061374A">
        <w:rPr>
          <w:i/>
          <w:szCs w:val="24"/>
        </w:rPr>
        <w:t>PBSR</w:t>
      </w:r>
      <w:r w:rsidRPr="0061374A">
        <w:rPr>
          <w:szCs w:val="24"/>
        </w:rPr>
        <w:t>, 41, 1973, p. 8-17.</w:t>
      </w:r>
    </w:p>
    <w:p w14:paraId="68800CDF" w14:textId="77777777" w:rsidR="00B645D6" w:rsidRPr="0061374A" w:rsidRDefault="00B645D6" w:rsidP="0061374A">
      <w:pPr>
        <w:jc w:val="left"/>
        <w:rPr>
          <w:szCs w:val="24"/>
        </w:rPr>
      </w:pPr>
      <w:r w:rsidRPr="0061374A">
        <w:rPr>
          <w:szCs w:val="24"/>
        </w:rPr>
        <w:t xml:space="preserve">• Keppie L. </w:t>
      </w:r>
      <w:r w:rsidRPr="0061374A">
        <w:rPr>
          <w:i/>
          <w:szCs w:val="24"/>
        </w:rPr>
        <w:t>et alii</w:t>
      </w:r>
      <w:r w:rsidRPr="0061374A">
        <w:rPr>
          <w:szCs w:val="24"/>
        </w:rPr>
        <w:t xml:space="preserve">, A Roman Bath-House at Duntocher on the Antonine Wall, </w:t>
      </w:r>
      <w:r w:rsidRPr="0061374A">
        <w:rPr>
          <w:i/>
          <w:szCs w:val="24"/>
        </w:rPr>
        <w:t>Britannia</w:t>
      </w:r>
      <w:r w:rsidRPr="0061374A">
        <w:rPr>
          <w:szCs w:val="24"/>
        </w:rPr>
        <w:t>, 35, 2004, p. 179-224.</w:t>
      </w:r>
    </w:p>
    <w:p w14:paraId="137AC7F7" w14:textId="77777777" w:rsidR="00B645D6" w:rsidRPr="0061374A" w:rsidRDefault="00B645D6" w:rsidP="0061374A">
      <w:pPr>
        <w:jc w:val="left"/>
        <w:rPr>
          <w:szCs w:val="24"/>
        </w:rPr>
      </w:pPr>
      <w:r w:rsidRPr="0061374A">
        <w:rPr>
          <w:szCs w:val="24"/>
        </w:rPr>
        <w:t xml:space="preserve">• Keppie L. et Breeze D. J., Some excavations on the line of the Antonine Wall, 1957-80, </w:t>
      </w:r>
      <w:r w:rsidRPr="0061374A">
        <w:rPr>
          <w:i/>
          <w:szCs w:val="24"/>
        </w:rPr>
        <w:t>PSAS</w:t>
      </w:r>
      <w:r w:rsidRPr="0061374A">
        <w:rPr>
          <w:szCs w:val="24"/>
        </w:rPr>
        <w:t xml:space="preserve">, 111, 1981, p. 229-247. </w:t>
      </w:r>
    </w:p>
    <w:p w14:paraId="6856195B" w14:textId="77777777" w:rsidR="00B645D6" w:rsidRPr="0061374A" w:rsidRDefault="00B645D6" w:rsidP="0061374A">
      <w:pPr>
        <w:tabs>
          <w:tab w:val="left" w:pos="9356"/>
        </w:tabs>
        <w:ind w:right="-27"/>
        <w:jc w:val="left"/>
        <w:rPr>
          <w:szCs w:val="24"/>
        </w:rPr>
      </w:pPr>
      <w:r w:rsidRPr="0061374A">
        <w:rPr>
          <w:szCs w:val="24"/>
        </w:rPr>
        <w:t xml:space="preserve">• Keppie L. J. F., The building of the Antonine Wall, </w:t>
      </w:r>
      <w:r w:rsidRPr="0061374A">
        <w:rPr>
          <w:i/>
          <w:szCs w:val="24"/>
        </w:rPr>
        <w:t>Studien zu den Militärgrenzen Rom</w:t>
      </w:r>
      <w:r w:rsidRPr="0061374A">
        <w:rPr>
          <w:szCs w:val="24"/>
        </w:rPr>
        <w:t>,</w:t>
      </w:r>
      <w:r w:rsidRPr="0061374A">
        <w:rPr>
          <w:i/>
          <w:szCs w:val="24"/>
        </w:rPr>
        <w:t xml:space="preserve"> </w:t>
      </w:r>
      <w:r w:rsidRPr="0061374A">
        <w:rPr>
          <w:szCs w:val="24"/>
        </w:rPr>
        <w:t xml:space="preserve">2, </w:t>
      </w:r>
      <w:r w:rsidRPr="0061374A">
        <w:rPr>
          <w:i/>
          <w:szCs w:val="24"/>
        </w:rPr>
        <w:t>Vorträge des 10. Internationalen Limeskongresses in der Germania Inferior</w:t>
      </w:r>
      <w:r w:rsidRPr="0061374A">
        <w:rPr>
          <w:szCs w:val="24"/>
        </w:rPr>
        <w:t>, 1977 (Cologne-Bonn), p. 19-21.</w:t>
      </w:r>
    </w:p>
    <w:p w14:paraId="4A17B4F7" w14:textId="5A766DEA" w:rsidR="00B645D6" w:rsidRPr="0061374A" w:rsidRDefault="00B645D6" w:rsidP="0061374A">
      <w:pPr>
        <w:jc w:val="left"/>
        <w:rPr>
          <w:szCs w:val="24"/>
        </w:rPr>
      </w:pPr>
      <w:r w:rsidRPr="0061374A">
        <w:rPr>
          <w:szCs w:val="24"/>
        </w:rPr>
        <w:t xml:space="preserve">• Keppie L. J. F., The Garrison of the Antonine Wall : Some new Evidence from Bar Hill,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008564BF" w:rsidRPr="0061374A">
        <w:rPr>
          <w:i/>
          <w:szCs w:val="24"/>
        </w:rPr>
        <w:t>FBVFBW</w:t>
      </w:r>
      <w:r w:rsidRPr="0061374A">
        <w:rPr>
          <w:szCs w:val="24"/>
        </w:rPr>
        <w:t>, 20, 1986 (Cologne), p. 53-57.</w:t>
      </w:r>
    </w:p>
    <w:p w14:paraId="0A8639B5" w14:textId="23713A41" w:rsidR="00B645D6" w:rsidRPr="0061374A" w:rsidRDefault="00B645D6" w:rsidP="0061374A">
      <w:pPr>
        <w:jc w:val="left"/>
        <w:rPr>
          <w:szCs w:val="24"/>
        </w:rPr>
      </w:pPr>
      <w:r w:rsidRPr="0061374A">
        <w:rPr>
          <w:szCs w:val="24"/>
        </w:rPr>
        <w:t xml:space="preserve">• Keppie L., A centurion of legio Martia at Padova ? </w:t>
      </w:r>
      <w:r w:rsidRPr="0061374A">
        <w:rPr>
          <w:i/>
          <w:szCs w:val="24"/>
        </w:rPr>
        <w:t>JRMES</w:t>
      </w:r>
      <w:r w:rsidRPr="0061374A">
        <w:rPr>
          <w:szCs w:val="24"/>
        </w:rPr>
        <w:t xml:space="preserve">, 2, 1991, p. 115-121. </w:t>
      </w:r>
    </w:p>
    <w:p w14:paraId="5A607D4A" w14:textId="49D49FB6" w:rsidR="00B645D6" w:rsidRPr="0061374A" w:rsidRDefault="00B645D6" w:rsidP="0061374A">
      <w:pPr>
        <w:jc w:val="left"/>
        <w:rPr>
          <w:szCs w:val="24"/>
        </w:rPr>
      </w:pPr>
      <w:r w:rsidRPr="0061374A">
        <w:rPr>
          <w:szCs w:val="24"/>
        </w:rPr>
        <w:t xml:space="preserve">• Keppie L., A lost Inscription from Castlecary on the Antonine Wall, </w:t>
      </w:r>
      <w:r w:rsidRPr="0061374A">
        <w:rPr>
          <w:i/>
          <w:szCs w:val="24"/>
        </w:rPr>
        <w:t>Volume dedicated to the late Denis Bain Saddington</w:t>
      </w:r>
      <w:r w:rsidRPr="0061374A">
        <w:rPr>
          <w:szCs w:val="24"/>
        </w:rPr>
        <w:t xml:space="preserve">, </w:t>
      </w:r>
      <w:r w:rsidRPr="0061374A">
        <w:rPr>
          <w:i/>
          <w:szCs w:val="24"/>
        </w:rPr>
        <w:t>AClass</w:t>
      </w:r>
      <w:r w:rsidRPr="0061374A">
        <w:rPr>
          <w:szCs w:val="24"/>
        </w:rPr>
        <w:t xml:space="preserve">, 55, 2012, p. 69-82. </w:t>
      </w:r>
    </w:p>
    <w:p w14:paraId="42B363FD" w14:textId="7CFFE99F" w:rsidR="00B645D6" w:rsidRPr="0061374A" w:rsidRDefault="00B645D6" w:rsidP="0061374A">
      <w:pPr>
        <w:jc w:val="left"/>
        <w:rPr>
          <w:szCs w:val="24"/>
        </w:rPr>
      </w:pPr>
      <w:r w:rsidRPr="0061374A">
        <w:rPr>
          <w:szCs w:val="24"/>
        </w:rPr>
        <w:t xml:space="preserve">• Keppie L., A note on the title Actiacus, </w:t>
      </w:r>
      <w:r w:rsidRPr="0061374A">
        <w:rPr>
          <w:i/>
          <w:szCs w:val="24"/>
        </w:rPr>
        <w:t>Legions and veterans</w:t>
      </w:r>
      <w:r w:rsidRPr="0061374A">
        <w:rPr>
          <w:szCs w:val="24"/>
        </w:rPr>
        <w:t xml:space="preserve">, Coll. </w:t>
      </w:r>
      <w:r w:rsidRPr="0061374A">
        <w:rPr>
          <w:i/>
          <w:szCs w:val="24"/>
        </w:rPr>
        <w:t>Mavors</w:t>
      </w:r>
      <w:r w:rsidRPr="0061374A">
        <w:rPr>
          <w:szCs w:val="24"/>
        </w:rPr>
        <w:t xml:space="preserve">, 12, 2000 (Stuttgart), p. 97-98. </w:t>
      </w:r>
    </w:p>
    <w:p w14:paraId="770FAE28" w14:textId="77777777" w:rsidR="00B645D6" w:rsidRPr="0061374A" w:rsidRDefault="00B645D6" w:rsidP="0061374A">
      <w:pPr>
        <w:jc w:val="left"/>
        <w:rPr>
          <w:szCs w:val="24"/>
        </w:rPr>
      </w:pPr>
      <w:r w:rsidRPr="0061374A">
        <w:rPr>
          <w:szCs w:val="24"/>
        </w:rPr>
        <w:t xml:space="preserve">• Keppie L., Armies on frontiers : myth and realities,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xml:space="preserve">, Maxfield V. A. et Dobson M. J. édit., 1991 (Exeter), p. 455-457. </w:t>
      </w:r>
    </w:p>
    <w:p w14:paraId="2F993F26" w14:textId="77777777" w:rsidR="00B645D6" w:rsidRPr="0061374A" w:rsidRDefault="00B645D6" w:rsidP="0061374A">
      <w:pPr>
        <w:jc w:val="left"/>
        <w:rPr>
          <w:szCs w:val="24"/>
        </w:rPr>
      </w:pPr>
      <w:r w:rsidRPr="0061374A">
        <w:rPr>
          <w:szCs w:val="24"/>
        </w:rPr>
        <w:t xml:space="preserve">• Keppie L., </w:t>
      </w:r>
      <w:r w:rsidRPr="0061374A">
        <w:rPr>
          <w:i/>
          <w:szCs w:val="24"/>
        </w:rPr>
        <w:t>Colonisation and veteran settlement in Italy 47-14 B.C.</w:t>
      </w:r>
      <w:r w:rsidRPr="0061374A">
        <w:rPr>
          <w:szCs w:val="24"/>
        </w:rPr>
        <w:t>, 1983 (Londres), XVI-233 p.</w:t>
      </w:r>
    </w:p>
    <w:p w14:paraId="25187025" w14:textId="61F5D44D" w:rsidR="00B645D6" w:rsidRPr="0061374A" w:rsidRDefault="00B645D6" w:rsidP="0061374A">
      <w:pPr>
        <w:jc w:val="left"/>
        <w:rPr>
          <w:szCs w:val="24"/>
        </w:rPr>
      </w:pPr>
      <w:r w:rsidRPr="0061374A">
        <w:rPr>
          <w:szCs w:val="24"/>
        </w:rPr>
        <w:t xml:space="preserve">• Keppie L., Colonisation and veteran settlement in Italy in the first century AD, </w:t>
      </w:r>
      <w:r w:rsidRPr="0061374A">
        <w:rPr>
          <w:i/>
          <w:szCs w:val="24"/>
        </w:rPr>
        <w:t>Legions and veterans</w:t>
      </w:r>
      <w:r w:rsidRPr="0061374A">
        <w:rPr>
          <w:szCs w:val="24"/>
        </w:rPr>
        <w:t xml:space="preserve">, Coll. </w:t>
      </w:r>
      <w:r w:rsidRPr="0061374A">
        <w:rPr>
          <w:i/>
          <w:szCs w:val="24"/>
        </w:rPr>
        <w:t>Mavors</w:t>
      </w:r>
      <w:r w:rsidRPr="0061374A">
        <w:rPr>
          <w:szCs w:val="24"/>
        </w:rPr>
        <w:t>, 12</w:t>
      </w:r>
      <w:r w:rsidR="009A0376" w:rsidRPr="0061374A">
        <w:rPr>
          <w:szCs w:val="24"/>
        </w:rPr>
        <w:t>, 2000 (Stuttgart), p. 263-300.</w:t>
      </w:r>
    </w:p>
    <w:p w14:paraId="3592FF07" w14:textId="276D308F" w:rsidR="00B645D6" w:rsidRPr="0061374A" w:rsidRDefault="00B645D6" w:rsidP="0061374A">
      <w:pPr>
        <w:jc w:val="left"/>
        <w:rPr>
          <w:szCs w:val="24"/>
        </w:rPr>
      </w:pPr>
      <w:r w:rsidRPr="0061374A">
        <w:rPr>
          <w:szCs w:val="24"/>
        </w:rPr>
        <w:t xml:space="preserve">• Keppie L., Colonisation and veteran settlement in Italy, 47-14 B.C. : new evidence and further thoughts, </w:t>
      </w:r>
      <w:r w:rsidRPr="0061374A">
        <w:rPr>
          <w:i/>
          <w:szCs w:val="24"/>
        </w:rPr>
        <w:t>Legions and veterans</w:t>
      </w:r>
      <w:r w:rsidRPr="0061374A">
        <w:rPr>
          <w:szCs w:val="24"/>
        </w:rPr>
        <w:t xml:space="preserve">, Coll. </w:t>
      </w:r>
      <w:r w:rsidRPr="0061374A">
        <w:rPr>
          <w:i/>
          <w:szCs w:val="24"/>
        </w:rPr>
        <w:t>Mavors</w:t>
      </w:r>
      <w:r w:rsidRPr="0061374A">
        <w:rPr>
          <w:szCs w:val="24"/>
        </w:rPr>
        <w:t>, 12</w:t>
      </w:r>
      <w:r w:rsidR="009A0376" w:rsidRPr="0061374A">
        <w:rPr>
          <w:szCs w:val="24"/>
        </w:rPr>
        <w:t>, 2000 (Stuttgart), p. 249-262.</w:t>
      </w:r>
    </w:p>
    <w:p w14:paraId="634E833C" w14:textId="2E5B4AA7" w:rsidR="00B645D6" w:rsidRPr="0061374A" w:rsidRDefault="00B645D6" w:rsidP="0061374A">
      <w:pPr>
        <w:jc w:val="left"/>
        <w:rPr>
          <w:szCs w:val="24"/>
        </w:rPr>
      </w:pPr>
      <w:r w:rsidRPr="0061374A">
        <w:rPr>
          <w:szCs w:val="24"/>
        </w:rPr>
        <w:t xml:space="preserve">• Keppie L., Excavations at the Roman fort of Barochan Hill, Renfrewshire, Scotland, 1984-1986, </w:t>
      </w:r>
      <w:r w:rsidRPr="0061374A">
        <w:rPr>
          <w:i/>
          <w:szCs w:val="24"/>
        </w:rPr>
        <w:t>Akten des 14. Internationalen Limeskongresses 1986 in Carnuntum</w:t>
      </w:r>
      <w:r w:rsidRPr="0061374A">
        <w:rPr>
          <w:szCs w:val="24"/>
        </w:rPr>
        <w:t xml:space="preserve">, Vetters H. et Kandler M. édit. = </w:t>
      </w:r>
      <w:r w:rsidRPr="0061374A">
        <w:rPr>
          <w:i/>
          <w:szCs w:val="24"/>
        </w:rPr>
        <w:t>Der römische Limes in Österreich</w:t>
      </w:r>
      <w:r w:rsidRPr="0061374A">
        <w:rPr>
          <w:szCs w:val="24"/>
        </w:rPr>
        <w:t>, 36, 1 et 2</w:t>
      </w:r>
      <w:r w:rsidRPr="0061374A">
        <w:rPr>
          <w:i/>
          <w:szCs w:val="24"/>
        </w:rPr>
        <w:t xml:space="preserve">, </w:t>
      </w:r>
      <w:r w:rsidR="00B709A9" w:rsidRPr="0061374A">
        <w:rPr>
          <w:i/>
          <w:szCs w:val="24"/>
        </w:rPr>
        <w:t>WVÖAW</w:t>
      </w:r>
      <w:r w:rsidRPr="0061374A">
        <w:rPr>
          <w:szCs w:val="24"/>
        </w:rPr>
        <w:t xml:space="preserve">, 1990, p. 367-378. </w:t>
      </w:r>
    </w:p>
    <w:p w14:paraId="560D90E1" w14:textId="22ECB697" w:rsidR="00B645D6" w:rsidRPr="0061374A" w:rsidRDefault="00B645D6" w:rsidP="0061374A">
      <w:pPr>
        <w:jc w:val="left"/>
        <w:rPr>
          <w:szCs w:val="24"/>
        </w:rPr>
      </w:pPr>
      <w:r w:rsidRPr="0061374A">
        <w:rPr>
          <w:szCs w:val="24"/>
        </w:rPr>
        <w:t>• Keppie L., From legionary Fortress to military Colony : veterans on the Roman Frontiers,</w:t>
      </w:r>
      <w:r w:rsidRPr="0061374A">
        <w:rPr>
          <w:i/>
          <w:szCs w:val="24"/>
        </w:rPr>
        <w:t xml:space="preserve"> Legions and veterans</w:t>
      </w:r>
      <w:r w:rsidRPr="0061374A">
        <w:rPr>
          <w:szCs w:val="24"/>
        </w:rPr>
        <w:t xml:space="preserve">, Coll. </w:t>
      </w:r>
      <w:r w:rsidRPr="0061374A">
        <w:rPr>
          <w:i/>
          <w:szCs w:val="24"/>
        </w:rPr>
        <w:t>Mavors</w:t>
      </w:r>
      <w:r w:rsidRPr="0061374A">
        <w:rPr>
          <w:szCs w:val="24"/>
        </w:rPr>
        <w:t xml:space="preserve">, 12, 2000 (Stuttgart), p. 301-316. </w:t>
      </w:r>
    </w:p>
    <w:p w14:paraId="617BD9C8" w14:textId="65041D0F" w:rsidR="00B645D6" w:rsidRPr="0061374A" w:rsidRDefault="00B645D6" w:rsidP="0061374A">
      <w:pPr>
        <w:widowControl w:val="0"/>
        <w:autoSpaceDE w:val="0"/>
        <w:autoSpaceDN w:val="0"/>
        <w:adjustRightInd w:val="0"/>
        <w:jc w:val="left"/>
        <w:rPr>
          <w:szCs w:val="24"/>
        </w:rPr>
      </w:pPr>
      <w:r w:rsidRPr="0061374A">
        <w:rPr>
          <w:szCs w:val="24"/>
        </w:rPr>
        <w:t xml:space="preserve">• Keppie L., </w:t>
      </w:r>
      <w:r w:rsidRPr="0061374A">
        <w:rPr>
          <w:i/>
          <w:szCs w:val="24"/>
        </w:rPr>
        <w:t>Legio VIIII</w:t>
      </w:r>
      <w:r w:rsidRPr="0061374A">
        <w:rPr>
          <w:szCs w:val="24"/>
        </w:rPr>
        <w:t xml:space="preserve"> in Britain : the beginning and the end, </w:t>
      </w:r>
      <w:r w:rsidRPr="0061374A">
        <w:rPr>
          <w:i/>
          <w:szCs w:val="24"/>
        </w:rPr>
        <w:t>Roman fortresses and their legions</w:t>
      </w:r>
      <w:r w:rsidRPr="0061374A">
        <w:rPr>
          <w:szCs w:val="24"/>
        </w:rPr>
        <w:t xml:space="preserve">, Brewer R. J. édit., 2000, p. 83-100 = </w:t>
      </w:r>
      <w:r w:rsidRPr="0061374A">
        <w:rPr>
          <w:i/>
          <w:szCs w:val="24"/>
        </w:rPr>
        <w:t>Legions and veterans</w:t>
      </w:r>
      <w:r w:rsidRPr="0061374A">
        <w:rPr>
          <w:szCs w:val="24"/>
        </w:rPr>
        <w:t xml:space="preserve">, </w:t>
      </w:r>
      <w:r w:rsidR="00BF309C" w:rsidRPr="0061374A">
        <w:rPr>
          <w:szCs w:val="24"/>
        </w:rPr>
        <w:t xml:space="preserve">Coll. </w:t>
      </w:r>
      <w:r w:rsidRPr="0061374A">
        <w:rPr>
          <w:i/>
          <w:szCs w:val="24"/>
        </w:rPr>
        <w:t>Mavors</w:t>
      </w:r>
      <w:r w:rsidRPr="0061374A">
        <w:rPr>
          <w:szCs w:val="24"/>
        </w:rPr>
        <w:t xml:space="preserve">, 12, 2000 (Stuttgart), p. 201-218. </w:t>
      </w:r>
    </w:p>
    <w:p w14:paraId="675EC9E3" w14:textId="45BE0A94" w:rsidR="00B645D6" w:rsidRPr="0061374A" w:rsidRDefault="00B645D6" w:rsidP="0061374A">
      <w:pPr>
        <w:widowControl w:val="0"/>
        <w:autoSpaceDE w:val="0"/>
        <w:autoSpaceDN w:val="0"/>
        <w:adjustRightInd w:val="0"/>
        <w:jc w:val="left"/>
        <w:rPr>
          <w:szCs w:val="24"/>
        </w:rPr>
      </w:pPr>
      <w:r w:rsidRPr="0061374A">
        <w:rPr>
          <w:szCs w:val="24"/>
        </w:rPr>
        <w:t xml:space="preserve">• Keppie L., Legion VIII Augusta and the Claudian Invasion, </w:t>
      </w:r>
      <w:r w:rsidRPr="0061374A">
        <w:rPr>
          <w:i/>
          <w:szCs w:val="24"/>
        </w:rPr>
        <w:t>Legions and veterans</w:t>
      </w:r>
      <w:r w:rsidRPr="0061374A">
        <w:rPr>
          <w:szCs w:val="24"/>
        </w:rPr>
        <w:t xml:space="preserve">, Coll. </w:t>
      </w:r>
      <w:r w:rsidRPr="0061374A">
        <w:rPr>
          <w:i/>
          <w:szCs w:val="24"/>
        </w:rPr>
        <w:t>Mavors</w:t>
      </w:r>
      <w:r w:rsidRPr="0061374A">
        <w:rPr>
          <w:szCs w:val="24"/>
        </w:rPr>
        <w:t>, 12, 2000 (Stut</w:t>
      </w:r>
      <w:r w:rsidR="009A0376" w:rsidRPr="0061374A">
        <w:rPr>
          <w:szCs w:val="24"/>
        </w:rPr>
        <w:t>tgart), p. 166-172.</w:t>
      </w:r>
    </w:p>
    <w:p w14:paraId="3A73E973" w14:textId="26A8AE67" w:rsidR="00B645D6" w:rsidRPr="0061374A" w:rsidRDefault="00B645D6" w:rsidP="0061374A">
      <w:pPr>
        <w:jc w:val="left"/>
        <w:rPr>
          <w:rFonts w:eastAsia="Times New Roman"/>
          <w:szCs w:val="24"/>
        </w:rPr>
      </w:pPr>
      <w:r w:rsidRPr="0061374A">
        <w:rPr>
          <w:szCs w:val="24"/>
        </w:rPr>
        <w:t xml:space="preserve">• Keppie L., </w:t>
      </w:r>
      <w:r w:rsidRPr="0061374A">
        <w:rPr>
          <w:i/>
          <w:szCs w:val="24"/>
        </w:rPr>
        <w:t xml:space="preserve">Legiones II Augusta, VI Victrix, IX Hispana, XX Valeria Victrix, </w:t>
      </w:r>
      <w:r w:rsidRPr="0061374A">
        <w:rPr>
          <w:rFonts w:eastAsia="Times New Roman"/>
          <w:i/>
          <w:szCs w:val="24"/>
        </w:rPr>
        <w:t>Les légions</w:t>
      </w:r>
      <w:r w:rsidRPr="0061374A">
        <w:rPr>
          <w:rFonts w:eastAsia="Times New Roman"/>
          <w:szCs w:val="24"/>
        </w:rPr>
        <w:t xml:space="preserve"> </w:t>
      </w:r>
      <w:r w:rsidRPr="0061374A">
        <w:rPr>
          <w:rFonts w:eastAsia="Times New Roman"/>
          <w:i/>
          <w:szCs w:val="24"/>
        </w:rPr>
        <w:t>de Rome sous le Haut-Empire</w:t>
      </w:r>
      <w:r w:rsidRPr="0061374A">
        <w:rPr>
          <w:rFonts w:eastAsia="Times New Roman"/>
          <w:szCs w:val="24"/>
        </w:rPr>
        <w:t xml:space="preserve">. </w:t>
      </w:r>
      <w:r w:rsidRPr="0061374A">
        <w:rPr>
          <w:rFonts w:eastAsia="Times New Roman"/>
          <w:i/>
          <w:szCs w:val="24"/>
        </w:rPr>
        <w:t>Actes du congrès de Lyon</w:t>
      </w:r>
      <w:r w:rsidRPr="0061374A">
        <w:rPr>
          <w:rFonts w:eastAsia="Times New Roman"/>
          <w:szCs w:val="24"/>
        </w:rPr>
        <w:t xml:space="preserve">, Le Bohec Y. et Wolff C. édit., 2000 (Lyon), p. 25-37. </w:t>
      </w:r>
    </w:p>
    <w:p w14:paraId="0BCFAE68" w14:textId="38426E89" w:rsidR="00B645D6" w:rsidRPr="0061374A" w:rsidRDefault="00B645D6" w:rsidP="0061374A">
      <w:pPr>
        <w:jc w:val="left"/>
        <w:rPr>
          <w:szCs w:val="24"/>
        </w:rPr>
      </w:pPr>
      <w:r w:rsidRPr="0061374A">
        <w:rPr>
          <w:rFonts w:eastAsia="Times New Roman"/>
          <w:szCs w:val="24"/>
        </w:rPr>
        <w:t xml:space="preserve">• Keppie L., </w:t>
      </w:r>
      <w:r w:rsidRPr="0061374A">
        <w:rPr>
          <w:rFonts w:eastAsia="Times New Roman"/>
          <w:i/>
          <w:szCs w:val="24"/>
        </w:rPr>
        <w:t>Legiones XVII, XVIII, XIX </w:t>
      </w:r>
      <w:r w:rsidRPr="0061374A">
        <w:rPr>
          <w:rFonts w:eastAsia="Times New Roman"/>
          <w:szCs w:val="24"/>
        </w:rPr>
        <w:t xml:space="preserve">: </w:t>
      </w:r>
      <w:r w:rsidRPr="0061374A">
        <w:rPr>
          <w:rFonts w:eastAsia="Times New Roman"/>
          <w:i/>
          <w:szCs w:val="24"/>
        </w:rPr>
        <w:t>exercitus omnium fortissimus</w:t>
      </w:r>
      <w:r w:rsidRPr="0061374A">
        <w:rPr>
          <w:rFonts w:eastAsia="Times New Roman"/>
          <w:szCs w:val="24"/>
        </w:rPr>
        <w:t xml:space="preserve">, </w:t>
      </w:r>
      <w:r w:rsidR="002C2483" w:rsidRPr="0061374A">
        <w:rPr>
          <w:i/>
          <w:szCs w:val="24"/>
        </w:rPr>
        <w:t>Roman Frontier Studies 1995</w:t>
      </w:r>
      <w:r w:rsidR="002C2483" w:rsidRPr="0061374A">
        <w:rPr>
          <w:szCs w:val="24"/>
        </w:rPr>
        <w:t xml:space="preserve">, </w:t>
      </w:r>
      <w:r w:rsidR="002C2483" w:rsidRPr="0061374A">
        <w:rPr>
          <w:i/>
          <w:szCs w:val="24"/>
        </w:rPr>
        <w:t>Proceedings of the XVIth International Congress of Roman Frontier Studies</w:t>
      </w:r>
      <w:r w:rsidR="002C2483" w:rsidRPr="0061374A">
        <w:rPr>
          <w:szCs w:val="24"/>
        </w:rPr>
        <w:t xml:space="preserve">, Groenman-van Waateringe W. </w:t>
      </w:r>
      <w:r w:rsidR="002C2483" w:rsidRPr="0061374A">
        <w:rPr>
          <w:i/>
          <w:szCs w:val="24"/>
        </w:rPr>
        <w:t>et alii</w:t>
      </w:r>
      <w:r w:rsidR="002C2483" w:rsidRPr="0061374A">
        <w:rPr>
          <w:szCs w:val="24"/>
        </w:rPr>
        <w:t xml:space="preserve"> édit., 1997 (Oxford), p. 393-398 = </w:t>
      </w:r>
      <w:r w:rsidRPr="0061374A">
        <w:rPr>
          <w:i/>
          <w:szCs w:val="24"/>
        </w:rPr>
        <w:t>Legions and veterans</w:t>
      </w:r>
      <w:r w:rsidRPr="0061374A">
        <w:rPr>
          <w:szCs w:val="24"/>
        </w:rPr>
        <w:t xml:space="preserve">, Coll. </w:t>
      </w:r>
      <w:r w:rsidRPr="0061374A">
        <w:rPr>
          <w:i/>
          <w:szCs w:val="24"/>
        </w:rPr>
        <w:t>Mavors</w:t>
      </w:r>
      <w:r w:rsidRPr="0061374A">
        <w:rPr>
          <w:szCs w:val="24"/>
        </w:rPr>
        <w:t>, 12</w:t>
      </w:r>
      <w:r w:rsidR="009A0376" w:rsidRPr="0061374A">
        <w:rPr>
          <w:szCs w:val="24"/>
        </w:rPr>
        <w:t>, 2000 (Stuttgart), p. 161-165.</w:t>
      </w:r>
    </w:p>
    <w:p w14:paraId="39628627" w14:textId="3D59FADB" w:rsidR="00B645D6" w:rsidRPr="0061374A" w:rsidRDefault="00B645D6" w:rsidP="0061374A">
      <w:pPr>
        <w:jc w:val="left"/>
        <w:rPr>
          <w:szCs w:val="24"/>
        </w:rPr>
      </w:pPr>
      <w:r w:rsidRPr="0061374A">
        <w:rPr>
          <w:szCs w:val="24"/>
        </w:rPr>
        <w:t xml:space="preserve">• Keppie L., </w:t>
      </w:r>
      <w:r w:rsidRPr="0061374A">
        <w:rPr>
          <w:i/>
          <w:szCs w:val="24"/>
        </w:rPr>
        <w:t>Legions and veterans</w:t>
      </w:r>
      <w:r w:rsidRPr="0061374A">
        <w:rPr>
          <w:szCs w:val="24"/>
        </w:rPr>
        <w:t xml:space="preserve">. </w:t>
      </w:r>
      <w:r w:rsidRPr="0061374A">
        <w:rPr>
          <w:i/>
          <w:szCs w:val="24"/>
        </w:rPr>
        <w:t>Roman Army Papers 1971-2000</w:t>
      </w:r>
      <w:r w:rsidRPr="0061374A">
        <w:rPr>
          <w:szCs w:val="24"/>
        </w:rPr>
        <w:t>, Coll.</w:t>
      </w:r>
      <w:r w:rsidRPr="0061374A">
        <w:rPr>
          <w:i/>
          <w:szCs w:val="24"/>
        </w:rPr>
        <w:t xml:space="preserve"> Mavors</w:t>
      </w:r>
      <w:r w:rsidRPr="0061374A">
        <w:rPr>
          <w:szCs w:val="24"/>
        </w:rPr>
        <w:t xml:space="preserve">, 12, 2000 (Stuttgart), 339 p. </w:t>
      </w:r>
    </w:p>
    <w:p w14:paraId="13C14CC1" w14:textId="3FF98783" w:rsidR="00B645D6" w:rsidRPr="0061374A" w:rsidRDefault="00B645D6" w:rsidP="0061374A">
      <w:pPr>
        <w:jc w:val="left"/>
        <w:rPr>
          <w:szCs w:val="24"/>
        </w:rPr>
      </w:pPr>
      <w:r w:rsidRPr="0061374A">
        <w:rPr>
          <w:szCs w:val="24"/>
        </w:rPr>
        <w:t xml:space="preserve">• Keppie L., Legions in the East from Augustus to Trajan, </w:t>
      </w:r>
      <w:r w:rsidRPr="0061374A">
        <w:rPr>
          <w:i/>
          <w:szCs w:val="24"/>
        </w:rPr>
        <w:t>The Defence of the Roman and Byzantine East</w:t>
      </w:r>
      <w:r w:rsidRPr="0061374A">
        <w:rPr>
          <w:szCs w:val="24"/>
        </w:rPr>
        <w:t xml:space="preserve">, Freeman Ph. et Kennedy D. édit., </w:t>
      </w:r>
      <w:r w:rsidRPr="0061374A">
        <w:rPr>
          <w:i/>
          <w:szCs w:val="24"/>
        </w:rPr>
        <w:t>BAR</w:t>
      </w:r>
      <w:r w:rsidRPr="0061374A">
        <w:rPr>
          <w:szCs w:val="24"/>
        </w:rPr>
        <w:t xml:space="preserve">, Internat. S., 297, 1986 (Oxford), p. 411-429 = </w:t>
      </w:r>
      <w:r w:rsidRPr="0061374A">
        <w:rPr>
          <w:i/>
          <w:szCs w:val="24"/>
        </w:rPr>
        <w:t>Legions and veterans</w:t>
      </w:r>
      <w:r w:rsidRPr="0061374A">
        <w:rPr>
          <w:szCs w:val="24"/>
        </w:rPr>
        <w:t xml:space="preserve">, Coll. </w:t>
      </w:r>
      <w:r w:rsidRPr="0061374A">
        <w:rPr>
          <w:i/>
          <w:szCs w:val="24"/>
        </w:rPr>
        <w:t>Mavors</w:t>
      </w:r>
      <w:r w:rsidRPr="0061374A">
        <w:rPr>
          <w:szCs w:val="24"/>
        </w:rPr>
        <w:t xml:space="preserve">, 12, 2000 (Stuttgart), p. 182-200. </w:t>
      </w:r>
    </w:p>
    <w:p w14:paraId="79AA3FA2" w14:textId="62D09244" w:rsidR="00B645D6" w:rsidRPr="0061374A" w:rsidRDefault="00B645D6" w:rsidP="0061374A">
      <w:pPr>
        <w:jc w:val="left"/>
        <w:rPr>
          <w:szCs w:val="24"/>
        </w:rPr>
      </w:pPr>
      <w:r w:rsidRPr="0061374A">
        <w:rPr>
          <w:szCs w:val="24"/>
        </w:rPr>
        <w:t xml:space="preserve">• Keppie L., Mile Fortlets on the Antonine Wall ? </w:t>
      </w:r>
      <w:r w:rsidRPr="0061374A">
        <w:rPr>
          <w:i/>
          <w:szCs w:val="24"/>
        </w:rPr>
        <w:t>Roman frontier Studies 1979. XII. Papers presented to the 12th intern. Congress of Roman frontiers studies</w:t>
      </w:r>
      <w:r w:rsidRPr="0061374A">
        <w:rPr>
          <w:szCs w:val="24"/>
        </w:rPr>
        <w:t xml:space="preserve">, Hanson W. S. et Keppie L. J. F. édit., </w:t>
      </w:r>
      <w:r w:rsidRPr="0061374A">
        <w:rPr>
          <w:i/>
          <w:szCs w:val="24"/>
        </w:rPr>
        <w:t>BAR</w:t>
      </w:r>
      <w:r w:rsidRPr="0061374A">
        <w:rPr>
          <w:szCs w:val="24"/>
        </w:rPr>
        <w:t xml:space="preserve">, Intern. S., 71, 1, 1980 (Oxford), p. 107-112. </w:t>
      </w:r>
    </w:p>
    <w:p w14:paraId="13581A8C" w14:textId="77777777" w:rsidR="00B645D6" w:rsidRPr="0061374A" w:rsidRDefault="00B645D6" w:rsidP="0061374A">
      <w:pPr>
        <w:jc w:val="left"/>
        <w:rPr>
          <w:szCs w:val="24"/>
        </w:rPr>
      </w:pPr>
      <w:r w:rsidRPr="0061374A">
        <w:rPr>
          <w:szCs w:val="24"/>
        </w:rPr>
        <w:t xml:space="preserve">• Keppie L., Quinctilius Varus, give me back my legions, </w:t>
      </w:r>
      <w:r w:rsidRPr="0061374A">
        <w:rPr>
          <w:i/>
          <w:szCs w:val="24"/>
        </w:rPr>
        <w:t>Ad familiares, The Journal of the Friends of Classics</w:t>
      </w:r>
      <w:r w:rsidRPr="0061374A">
        <w:rPr>
          <w:szCs w:val="24"/>
        </w:rPr>
        <w:t xml:space="preserve">, 6, 1994, p. I-II. </w:t>
      </w:r>
    </w:p>
    <w:p w14:paraId="35FF2787" w14:textId="0D909BDF" w:rsidR="00B645D6" w:rsidRPr="0061374A" w:rsidRDefault="00B645D6" w:rsidP="0061374A">
      <w:pPr>
        <w:jc w:val="left"/>
        <w:rPr>
          <w:szCs w:val="24"/>
        </w:rPr>
      </w:pPr>
      <w:r w:rsidRPr="0061374A">
        <w:rPr>
          <w:szCs w:val="24"/>
        </w:rPr>
        <w:t xml:space="preserve">• Keppie L., </w:t>
      </w:r>
      <w:r w:rsidRPr="0061374A">
        <w:rPr>
          <w:i/>
          <w:szCs w:val="24"/>
        </w:rPr>
        <w:t>Roman Britain beyond Hadrian's Wall : some recent research</w:t>
      </w:r>
      <w:r w:rsidRPr="0061374A">
        <w:rPr>
          <w:szCs w:val="24"/>
        </w:rPr>
        <w:t xml:space="preserve">, </w:t>
      </w:r>
      <w:r w:rsidR="00EB02EB" w:rsidRPr="0061374A">
        <w:rPr>
          <w:i/>
          <w:szCs w:val="24"/>
        </w:rPr>
        <w:t>JRA</w:t>
      </w:r>
      <w:r w:rsidRPr="0061374A">
        <w:rPr>
          <w:szCs w:val="24"/>
        </w:rPr>
        <w:t xml:space="preserve">, 4, 1991, p. 315-321. </w:t>
      </w:r>
    </w:p>
    <w:p w14:paraId="189C4880" w14:textId="77777777" w:rsidR="00B645D6" w:rsidRPr="0061374A" w:rsidRDefault="00B645D6" w:rsidP="0061374A">
      <w:pPr>
        <w:jc w:val="left"/>
        <w:rPr>
          <w:szCs w:val="24"/>
        </w:rPr>
      </w:pPr>
      <w:r w:rsidRPr="0061374A">
        <w:rPr>
          <w:szCs w:val="24"/>
        </w:rPr>
        <w:t xml:space="preserve">• Keppie L., Searching out Roman and Sculptured Stones on the Antonine Wall in 1723, </w:t>
      </w:r>
      <w:r w:rsidRPr="0061374A">
        <w:rPr>
          <w:i/>
          <w:szCs w:val="24"/>
        </w:rPr>
        <w:t>Britannia</w:t>
      </w:r>
      <w:r w:rsidRPr="0061374A">
        <w:rPr>
          <w:szCs w:val="24"/>
        </w:rPr>
        <w:t>, 45, 2014, p. 11-29.</w:t>
      </w:r>
    </w:p>
    <w:p w14:paraId="3E9623E7" w14:textId="6054A9F7" w:rsidR="00B645D6" w:rsidRPr="0061374A" w:rsidRDefault="00B645D6" w:rsidP="0061374A">
      <w:pPr>
        <w:jc w:val="left"/>
        <w:rPr>
          <w:szCs w:val="24"/>
        </w:rPr>
      </w:pPr>
      <w:r w:rsidRPr="0061374A">
        <w:rPr>
          <w:szCs w:val="24"/>
        </w:rPr>
        <w:t xml:space="preserve">• Keppie L., Soldiers and veterans at the colony of </w:t>
      </w:r>
      <w:r w:rsidRPr="0061374A">
        <w:rPr>
          <w:i/>
          <w:szCs w:val="24"/>
        </w:rPr>
        <w:t>Forum Julii</w:t>
      </w:r>
      <w:r w:rsidRPr="0061374A">
        <w:rPr>
          <w:szCs w:val="24"/>
        </w:rPr>
        <w:t xml:space="preserve"> (Fréjus), </w:t>
      </w:r>
      <w:r w:rsidRPr="0061374A">
        <w:rPr>
          <w:i/>
          <w:szCs w:val="24"/>
        </w:rPr>
        <w:t>La hiérarchie</w:t>
      </w:r>
      <w:r w:rsidRPr="0061374A">
        <w:rPr>
          <w:szCs w:val="24"/>
        </w:rPr>
        <w:t xml:space="preserve"> (</w:t>
      </w:r>
      <w:r w:rsidRPr="0061374A">
        <w:rPr>
          <w:i/>
          <w:szCs w:val="24"/>
        </w:rPr>
        <w:t>Rangordnung</w:t>
      </w:r>
      <w:r w:rsidRPr="0061374A">
        <w:rPr>
          <w:szCs w:val="24"/>
        </w:rPr>
        <w:t xml:space="preserve">) </w:t>
      </w:r>
      <w:r w:rsidRPr="0061374A">
        <w:rPr>
          <w:i/>
          <w:szCs w:val="24"/>
        </w:rPr>
        <w:t>de l’armée romaine sous le Haut-Empire</w:t>
      </w:r>
      <w:r w:rsidRPr="0061374A">
        <w:rPr>
          <w:szCs w:val="24"/>
        </w:rPr>
        <w:t xml:space="preserve">, Le Bohec Y. édit., 1995 (Paris), p. 367-372 = </w:t>
      </w:r>
      <w:r w:rsidRPr="0061374A">
        <w:rPr>
          <w:i/>
          <w:szCs w:val="24"/>
        </w:rPr>
        <w:t>Legions and veterans</w:t>
      </w:r>
      <w:r w:rsidRPr="0061374A">
        <w:rPr>
          <w:szCs w:val="24"/>
        </w:rPr>
        <w:t xml:space="preserve">, Coll. </w:t>
      </w:r>
      <w:r w:rsidRPr="0061374A">
        <w:rPr>
          <w:i/>
          <w:szCs w:val="24"/>
        </w:rPr>
        <w:t>Mavors</w:t>
      </w:r>
      <w:r w:rsidRPr="0061374A">
        <w:rPr>
          <w:szCs w:val="24"/>
        </w:rPr>
        <w:t xml:space="preserve">, 12, 2000 (Stuttgart), p. 233-238. </w:t>
      </w:r>
    </w:p>
    <w:p w14:paraId="20EC20BF" w14:textId="2B094BDD" w:rsidR="00B645D6" w:rsidRPr="0061374A" w:rsidRDefault="00B645D6" w:rsidP="0061374A">
      <w:pPr>
        <w:jc w:val="left"/>
        <w:rPr>
          <w:szCs w:val="24"/>
        </w:rPr>
      </w:pPr>
      <w:r w:rsidRPr="0061374A">
        <w:rPr>
          <w:szCs w:val="24"/>
        </w:rPr>
        <w:t xml:space="preserve">• Keppie L., The Army and the Navy (43 BC-AD 69), </w:t>
      </w:r>
      <w:r w:rsidRPr="0061374A">
        <w:rPr>
          <w:i/>
          <w:szCs w:val="24"/>
        </w:rPr>
        <w:t>Legions and veterans</w:t>
      </w:r>
      <w:r w:rsidRPr="0061374A">
        <w:rPr>
          <w:szCs w:val="24"/>
        </w:rPr>
        <w:t xml:space="preserve">, Coll. </w:t>
      </w:r>
      <w:r w:rsidRPr="0061374A">
        <w:rPr>
          <w:i/>
          <w:szCs w:val="24"/>
        </w:rPr>
        <w:t>Mavors</w:t>
      </w:r>
      <w:r w:rsidRPr="0061374A">
        <w:rPr>
          <w:szCs w:val="24"/>
        </w:rPr>
        <w:t xml:space="preserve">, 12, 2000 (Stuttgart), p. 20-49. </w:t>
      </w:r>
    </w:p>
    <w:p w14:paraId="1DB11256" w14:textId="1EB01CAD" w:rsidR="00B645D6" w:rsidRPr="0061374A" w:rsidRDefault="00B645D6" w:rsidP="0061374A">
      <w:pPr>
        <w:jc w:val="left"/>
        <w:rPr>
          <w:szCs w:val="24"/>
        </w:rPr>
      </w:pPr>
      <w:r w:rsidRPr="0061374A">
        <w:rPr>
          <w:szCs w:val="24"/>
        </w:rPr>
        <w:t xml:space="preserve">• Keppie L., The changing face of the Roman legions (49 BC – AD 69), </w:t>
      </w:r>
      <w:r w:rsidRPr="0061374A">
        <w:rPr>
          <w:i/>
          <w:szCs w:val="24"/>
        </w:rPr>
        <w:t>PBSR</w:t>
      </w:r>
      <w:r w:rsidRPr="0061374A">
        <w:rPr>
          <w:szCs w:val="24"/>
        </w:rPr>
        <w:t xml:space="preserve">, 65, 1997, p. 89-102 = </w:t>
      </w:r>
      <w:r w:rsidRPr="0061374A">
        <w:rPr>
          <w:i/>
          <w:szCs w:val="24"/>
        </w:rPr>
        <w:t>Legions and veterans</w:t>
      </w:r>
      <w:r w:rsidRPr="0061374A">
        <w:rPr>
          <w:szCs w:val="24"/>
        </w:rPr>
        <w:t xml:space="preserve">, Coll. </w:t>
      </w:r>
      <w:r w:rsidRPr="0061374A">
        <w:rPr>
          <w:i/>
          <w:szCs w:val="24"/>
        </w:rPr>
        <w:t>Mavors</w:t>
      </w:r>
      <w:r w:rsidRPr="0061374A">
        <w:rPr>
          <w:szCs w:val="24"/>
        </w:rPr>
        <w:t xml:space="preserve">, 12, 2000 (Stuttgart), p. 50-63. </w:t>
      </w:r>
    </w:p>
    <w:p w14:paraId="2D1923A4" w14:textId="6B14AB13" w:rsidR="00B645D6" w:rsidRPr="0061374A" w:rsidRDefault="00B645D6" w:rsidP="0061374A">
      <w:pPr>
        <w:jc w:val="left"/>
        <w:rPr>
          <w:szCs w:val="24"/>
        </w:rPr>
      </w:pPr>
      <w:r w:rsidRPr="0061374A">
        <w:rPr>
          <w:szCs w:val="24"/>
        </w:rPr>
        <w:t xml:space="preserve">• Keppie L., The Fate of the Ninth Legion : a problem for the Eastern Provinces ? </w:t>
      </w:r>
      <w:r w:rsidR="008C742F" w:rsidRPr="0061374A">
        <w:rPr>
          <w:i/>
          <w:szCs w:val="24"/>
        </w:rPr>
        <w:t>The Eastern Frontier of the Roman Empire</w:t>
      </w:r>
      <w:r w:rsidR="008C742F" w:rsidRPr="0061374A">
        <w:rPr>
          <w:szCs w:val="24"/>
        </w:rPr>
        <w:t xml:space="preserve">. </w:t>
      </w:r>
      <w:r w:rsidR="008C742F" w:rsidRPr="0061374A">
        <w:rPr>
          <w:i/>
          <w:szCs w:val="24"/>
        </w:rPr>
        <w:t>Proceedings of a Colloquium held at Ankara in September 1988</w:t>
      </w:r>
      <w:r w:rsidR="008C742F" w:rsidRPr="0061374A">
        <w:rPr>
          <w:szCs w:val="24"/>
        </w:rPr>
        <w:t xml:space="preserve">, French D. et Lightfoot C.S. édit., </w:t>
      </w:r>
      <w:r w:rsidR="008C742F" w:rsidRPr="0061374A">
        <w:rPr>
          <w:i/>
          <w:szCs w:val="24"/>
        </w:rPr>
        <w:t>British Institute of Archaeology at Ankara</w:t>
      </w:r>
      <w:r w:rsidR="008C742F" w:rsidRPr="0061374A">
        <w:rPr>
          <w:szCs w:val="24"/>
        </w:rPr>
        <w:t xml:space="preserve">, Monograph, 11, </w:t>
      </w:r>
      <w:r w:rsidR="008C742F" w:rsidRPr="0061374A">
        <w:rPr>
          <w:i/>
          <w:szCs w:val="24"/>
        </w:rPr>
        <w:t>BAR</w:t>
      </w:r>
      <w:r w:rsidR="008C742F" w:rsidRPr="0061374A">
        <w:rPr>
          <w:szCs w:val="24"/>
        </w:rPr>
        <w:t xml:space="preserve">, Internat. S. 553, 1989 (Oxford), p. 247-255 </w:t>
      </w:r>
      <w:r w:rsidRPr="0061374A">
        <w:rPr>
          <w:szCs w:val="24"/>
        </w:rPr>
        <w:t>=</w:t>
      </w:r>
      <w:r w:rsidRPr="0061374A">
        <w:rPr>
          <w:i/>
          <w:szCs w:val="24"/>
        </w:rPr>
        <w:t xml:space="preserve"> Legions and veterans</w:t>
      </w:r>
      <w:r w:rsidRPr="0061374A">
        <w:rPr>
          <w:szCs w:val="24"/>
        </w:rPr>
        <w:t xml:space="preserve">, </w:t>
      </w:r>
      <w:r w:rsidR="00AF596E" w:rsidRPr="0061374A">
        <w:rPr>
          <w:szCs w:val="24"/>
        </w:rPr>
        <w:t xml:space="preserve">Coll. </w:t>
      </w:r>
      <w:r w:rsidRPr="0061374A">
        <w:rPr>
          <w:i/>
          <w:szCs w:val="24"/>
        </w:rPr>
        <w:t>Mavors</w:t>
      </w:r>
      <w:r w:rsidRPr="0061374A">
        <w:rPr>
          <w:szCs w:val="24"/>
        </w:rPr>
        <w:t xml:space="preserve">, 12, </w:t>
      </w:r>
      <w:r w:rsidR="009A0376" w:rsidRPr="0061374A">
        <w:rPr>
          <w:szCs w:val="24"/>
        </w:rPr>
        <w:t>2000 (Stuttgart), p. 173-181.</w:t>
      </w:r>
      <w:r w:rsidRPr="0061374A">
        <w:rPr>
          <w:szCs w:val="24"/>
        </w:rPr>
        <w:t xml:space="preserve"> </w:t>
      </w:r>
    </w:p>
    <w:p w14:paraId="3DF96A02" w14:textId="2329E54C" w:rsidR="002A77DA" w:rsidRPr="0061374A" w:rsidRDefault="002A77DA" w:rsidP="0061374A">
      <w:pPr>
        <w:jc w:val="left"/>
        <w:rPr>
          <w:szCs w:val="24"/>
        </w:rPr>
      </w:pPr>
      <w:r w:rsidRPr="0061374A">
        <w:rPr>
          <w:szCs w:val="24"/>
        </w:rPr>
        <w:t xml:space="preserve">• Keppie L., The garrison of the Antonine Wall : endangered species or disappearing asset ?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1135-1146.</w:t>
      </w:r>
    </w:p>
    <w:p w14:paraId="38791F79" w14:textId="43DB3397" w:rsidR="00B645D6" w:rsidRPr="0061374A" w:rsidRDefault="00B645D6" w:rsidP="0061374A">
      <w:pPr>
        <w:jc w:val="left"/>
        <w:rPr>
          <w:szCs w:val="24"/>
        </w:rPr>
      </w:pPr>
      <w:r w:rsidRPr="0061374A">
        <w:rPr>
          <w:szCs w:val="24"/>
        </w:rPr>
        <w:t xml:space="preserve">• Keppie L., The History and Diaspora (sic, for : Disappearance) of the Legion XXII Deioteriana, </w:t>
      </w:r>
      <w:r w:rsidRPr="0061374A">
        <w:rPr>
          <w:i/>
          <w:szCs w:val="24"/>
        </w:rPr>
        <w:t>Greece and Rome in Eretz Israel</w:t>
      </w:r>
      <w:r w:rsidRPr="0061374A">
        <w:rPr>
          <w:szCs w:val="24"/>
        </w:rPr>
        <w:t>, Kasher A., Rappoport U. et Fuks G. édit., 1990 (Jérusalem), p. 54-61 =</w:t>
      </w:r>
      <w:r w:rsidRPr="0061374A">
        <w:rPr>
          <w:i/>
          <w:szCs w:val="24"/>
        </w:rPr>
        <w:t xml:space="preserve"> Legions and veterans</w:t>
      </w:r>
      <w:r w:rsidRPr="0061374A">
        <w:rPr>
          <w:szCs w:val="24"/>
        </w:rPr>
        <w:t xml:space="preserve">, Coll. </w:t>
      </w:r>
      <w:r w:rsidRPr="0061374A">
        <w:rPr>
          <w:i/>
          <w:szCs w:val="24"/>
        </w:rPr>
        <w:t>Mavors</w:t>
      </w:r>
      <w:r w:rsidRPr="0061374A">
        <w:rPr>
          <w:szCs w:val="24"/>
        </w:rPr>
        <w:t>, 12,</w:t>
      </w:r>
      <w:r w:rsidR="009A0376" w:rsidRPr="0061374A">
        <w:rPr>
          <w:szCs w:val="24"/>
        </w:rPr>
        <w:t xml:space="preserve"> 2000 (Stuttgart), p. 225-232.</w:t>
      </w:r>
      <w:r w:rsidRPr="0061374A">
        <w:rPr>
          <w:szCs w:val="24"/>
        </w:rPr>
        <w:t xml:space="preserve"> </w:t>
      </w:r>
    </w:p>
    <w:p w14:paraId="19B93715" w14:textId="4B56F51B" w:rsidR="00B645D6" w:rsidRPr="0061374A" w:rsidRDefault="00B645D6" w:rsidP="0061374A">
      <w:pPr>
        <w:jc w:val="left"/>
        <w:rPr>
          <w:szCs w:val="24"/>
        </w:rPr>
      </w:pPr>
      <w:r w:rsidRPr="0061374A">
        <w:rPr>
          <w:szCs w:val="24"/>
        </w:rPr>
        <w:t xml:space="preserve">• Keppie L., The Legionnary Garrison of Judaea under Hadrian, </w:t>
      </w:r>
      <w:r w:rsidRPr="0061374A">
        <w:rPr>
          <w:i/>
          <w:szCs w:val="24"/>
        </w:rPr>
        <w:t>Latomus</w:t>
      </w:r>
      <w:r w:rsidRPr="0061374A">
        <w:rPr>
          <w:szCs w:val="24"/>
        </w:rPr>
        <w:t xml:space="preserve">, 32, 1973, p. 859-864 = </w:t>
      </w:r>
      <w:r w:rsidRPr="0061374A">
        <w:rPr>
          <w:i/>
          <w:szCs w:val="24"/>
        </w:rPr>
        <w:t>Legions and veterans</w:t>
      </w:r>
      <w:r w:rsidRPr="0061374A">
        <w:rPr>
          <w:szCs w:val="24"/>
        </w:rPr>
        <w:t xml:space="preserve">, Coll. </w:t>
      </w:r>
      <w:r w:rsidRPr="0061374A">
        <w:rPr>
          <w:i/>
          <w:szCs w:val="24"/>
        </w:rPr>
        <w:t>Mavors</w:t>
      </w:r>
      <w:r w:rsidRPr="0061374A">
        <w:rPr>
          <w:szCs w:val="24"/>
        </w:rPr>
        <w:t xml:space="preserve">, 12, 2000 (Stuttgart), p. 219-224. </w:t>
      </w:r>
    </w:p>
    <w:p w14:paraId="7182D719" w14:textId="6205F110" w:rsidR="00B645D6" w:rsidRPr="0061374A" w:rsidRDefault="00B645D6" w:rsidP="0061374A">
      <w:pPr>
        <w:jc w:val="left"/>
        <w:rPr>
          <w:szCs w:val="24"/>
        </w:rPr>
      </w:pPr>
      <w:r w:rsidRPr="0061374A">
        <w:rPr>
          <w:szCs w:val="24"/>
        </w:rPr>
        <w:t xml:space="preserve">• Keppie L., </w:t>
      </w:r>
      <w:r w:rsidRPr="0061374A">
        <w:rPr>
          <w:i/>
          <w:szCs w:val="24"/>
        </w:rPr>
        <w:t>The making of the Roman army, from Republic to Empire</w:t>
      </w:r>
      <w:r w:rsidRPr="0061374A">
        <w:rPr>
          <w:szCs w:val="24"/>
        </w:rPr>
        <w:t xml:space="preserve">, 2e édit., 1998 (Londres), 288 p. </w:t>
      </w:r>
    </w:p>
    <w:p w14:paraId="4382DC4F" w14:textId="18FDCE01" w:rsidR="00B645D6" w:rsidRPr="0061374A" w:rsidRDefault="00B645D6" w:rsidP="0061374A">
      <w:pPr>
        <w:jc w:val="left"/>
        <w:rPr>
          <w:i/>
          <w:szCs w:val="24"/>
        </w:rPr>
      </w:pPr>
      <w:r w:rsidRPr="0061374A">
        <w:rPr>
          <w:szCs w:val="24"/>
        </w:rPr>
        <w:t xml:space="preserve">• Keppie L., </w:t>
      </w:r>
      <w:r w:rsidRPr="0061374A">
        <w:rPr>
          <w:i/>
          <w:szCs w:val="24"/>
        </w:rPr>
        <w:t>The origin and history of the Second Augustan Legion</w:t>
      </w:r>
      <w:r w:rsidRPr="0061374A">
        <w:rPr>
          <w:szCs w:val="24"/>
        </w:rPr>
        <w:t xml:space="preserve">, 1993 (Cardiff), 40 p. = </w:t>
      </w:r>
      <w:r w:rsidRPr="0061374A">
        <w:rPr>
          <w:i/>
          <w:szCs w:val="24"/>
        </w:rPr>
        <w:t>Legions and veterans</w:t>
      </w:r>
      <w:r w:rsidRPr="0061374A">
        <w:rPr>
          <w:szCs w:val="24"/>
        </w:rPr>
        <w:t xml:space="preserve">, Coll. </w:t>
      </w:r>
      <w:r w:rsidRPr="0061374A">
        <w:rPr>
          <w:i/>
          <w:szCs w:val="24"/>
        </w:rPr>
        <w:t>Mavors</w:t>
      </w:r>
      <w:r w:rsidRPr="0061374A">
        <w:rPr>
          <w:szCs w:val="24"/>
        </w:rPr>
        <w:t xml:space="preserve">, 12, 2000 (Stuttgart), p. 123-160. </w:t>
      </w:r>
    </w:p>
    <w:p w14:paraId="0E4A90DA" w14:textId="5BD4B203" w:rsidR="00B645D6" w:rsidRPr="0061374A" w:rsidRDefault="00B645D6" w:rsidP="0061374A">
      <w:pPr>
        <w:jc w:val="left"/>
        <w:rPr>
          <w:szCs w:val="24"/>
        </w:rPr>
      </w:pPr>
      <w:r w:rsidRPr="0061374A">
        <w:rPr>
          <w:szCs w:val="24"/>
        </w:rPr>
        <w:t xml:space="preserve">• Keppie L., The praetorian guard before Sejanus, </w:t>
      </w:r>
      <w:r w:rsidRPr="0061374A">
        <w:rPr>
          <w:i/>
          <w:szCs w:val="24"/>
        </w:rPr>
        <w:t>Athenaeum</w:t>
      </w:r>
      <w:r w:rsidRPr="0061374A">
        <w:rPr>
          <w:szCs w:val="24"/>
        </w:rPr>
        <w:t xml:space="preserve">, 84, 1996, p. 101-124 = </w:t>
      </w:r>
      <w:r w:rsidRPr="0061374A">
        <w:rPr>
          <w:i/>
          <w:szCs w:val="24"/>
        </w:rPr>
        <w:t>Legions and veterans</w:t>
      </w:r>
      <w:r w:rsidRPr="0061374A">
        <w:rPr>
          <w:szCs w:val="24"/>
        </w:rPr>
        <w:t xml:space="preserve">, Coll. </w:t>
      </w:r>
      <w:r w:rsidRPr="0061374A">
        <w:rPr>
          <w:i/>
          <w:szCs w:val="24"/>
        </w:rPr>
        <w:t>Mavors</w:t>
      </w:r>
      <w:r w:rsidRPr="0061374A">
        <w:rPr>
          <w:szCs w:val="24"/>
        </w:rPr>
        <w:t xml:space="preserve">, 12, 2000 (Stuttgart), p. 99-122. </w:t>
      </w:r>
    </w:p>
    <w:p w14:paraId="5DA3BFFA" w14:textId="09BDF908" w:rsidR="00B645D6" w:rsidRPr="0061374A" w:rsidRDefault="00B645D6" w:rsidP="0061374A">
      <w:pPr>
        <w:tabs>
          <w:tab w:val="left" w:pos="9356"/>
        </w:tabs>
        <w:ind w:right="-27"/>
        <w:jc w:val="left"/>
        <w:rPr>
          <w:szCs w:val="24"/>
        </w:rPr>
      </w:pPr>
      <w:r w:rsidRPr="0061374A">
        <w:rPr>
          <w:szCs w:val="24"/>
        </w:rPr>
        <w:t xml:space="preserve">• Keppie L., </w:t>
      </w:r>
      <w:r w:rsidRPr="0061374A">
        <w:rPr>
          <w:i/>
          <w:szCs w:val="24"/>
        </w:rPr>
        <w:t>Vexilla ueteranorum</w:t>
      </w:r>
      <w:r w:rsidRPr="0061374A">
        <w:rPr>
          <w:szCs w:val="24"/>
        </w:rPr>
        <w:t xml:space="preserve">, </w:t>
      </w:r>
      <w:r w:rsidRPr="0061374A">
        <w:rPr>
          <w:i/>
          <w:szCs w:val="24"/>
        </w:rPr>
        <w:t>PBSR</w:t>
      </w:r>
      <w:r w:rsidRPr="0061374A">
        <w:rPr>
          <w:szCs w:val="24"/>
        </w:rPr>
        <w:t xml:space="preserve">, 41, 1973, p. 8-17 = </w:t>
      </w:r>
      <w:r w:rsidRPr="0061374A">
        <w:rPr>
          <w:i/>
          <w:szCs w:val="24"/>
        </w:rPr>
        <w:t>Legions and veterans</w:t>
      </w:r>
      <w:r w:rsidRPr="0061374A">
        <w:rPr>
          <w:szCs w:val="24"/>
        </w:rPr>
        <w:t xml:space="preserve">, Coll. </w:t>
      </w:r>
      <w:r w:rsidRPr="0061374A">
        <w:rPr>
          <w:i/>
          <w:szCs w:val="24"/>
        </w:rPr>
        <w:t>Mavors</w:t>
      </w:r>
      <w:r w:rsidRPr="0061374A">
        <w:rPr>
          <w:szCs w:val="24"/>
        </w:rPr>
        <w:t xml:space="preserve">, 12, 2000 (Stuttgart), p. 239-248. </w:t>
      </w:r>
    </w:p>
    <w:p w14:paraId="6E08D048" w14:textId="611C3755" w:rsidR="00B645D6" w:rsidRPr="0061374A" w:rsidRDefault="00B645D6" w:rsidP="0061374A">
      <w:pPr>
        <w:jc w:val="left"/>
        <w:rPr>
          <w:szCs w:val="24"/>
        </w:rPr>
      </w:pPr>
      <w:r w:rsidRPr="0061374A">
        <w:rPr>
          <w:szCs w:val="24"/>
        </w:rPr>
        <w:t xml:space="preserve">• Kerdo K., Die neuen Forschungen im Gebiet des Staatshalterpalast von Aquincum, </w:t>
      </w:r>
      <w:r w:rsidRPr="0061374A">
        <w:rPr>
          <w:i/>
          <w:szCs w:val="24"/>
        </w:rPr>
        <w:t>Roman Frontier Studies</w:t>
      </w:r>
      <w:r w:rsidRPr="0061374A">
        <w:rPr>
          <w:szCs w:val="24"/>
        </w:rPr>
        <w:t xml:space="preserve">. </w:t>
      </w:r>
      <w:r w:rsidRPr="0061374A">
        <w:rPr>
          <w:i/>
          <w:szCs w:val="24"/>
        </w:rPr>
        <w:t>Proceedings of the XVIIth International Congress of Roman Frontier Studies</w:t>
      </w:r>
      <w:r w:rsidRPr="0061374A">
        <w:rPr>
          <w:szCs w:val="24"/>
        </w:rPr>
        <w:t>, Gudea N. é</w:t>
      </w:r>
      <w:r w:rsidR="009A0376" w:rsidRPr="0061374A">
        <w:rPr>
          <w:szCs w:val="24"/>
        </w:rPr>
        <w:t>dit., 1999 (Zalau), p. 651-662.</w:t>
      </w:r>
    </w:p>
    <w:p w14:paraId="632B3AA9" w14:textId="14F91E26" w:rsidR="00B645D6" w:rsidRPr="0061374A" w:rsidRDefault="00B645D6" w:rsidP="0061374A">
      <w:pPr>
        <w:pStyle w:val="Pieddepage"/>
        <w:tabs>
          <w:tab w:val="clear" w:pos="4819"/>
          <w:tab w:val="clear" w:pos="9071"/>
        </w:tabs>
        <w:rPr>
          <w:rFonts w:ascii="Times New Roman" w:hAnsi="Times New Roman"/>
          <w:szCs w:val="24"/>
        </w:rPr>
      </w:pPr>
      <w:r w:rsidRPr="0061374A">
        <w:rPr>
          <w:rFonts w:ascii="Times New Roman" w:hAnsi="Times New Roman"/>
          <w:szCs w:val="24"/>
        </w:rPr>
        <w:t xml:space="preserve">• Kerdö K., Forschungen im nördlichen Teil der </w:t>
      </w:r>
      <w:r w:rsidRPr="0061374A">
        <w:rPr>
          <w:rFonts w:ascii="Times New Roman" w:hAnsi="Times New Roman"/>
          <w:i/>
          <w:szCs w:val="24"/>
        </w:rPr>
        <w:t>retentura</w:t>
      </w:r>
      <w:r w:rsidRPr="0061374A">
        <w:rPr>
          <w:rFonts w:ascii="Times New Roman" w:hAnsi="Times New Roman"/>
          <w:szCs w:val="24"/>
        </w:rPr>
        <w:t xml:space="preserve"> des Legionslagers des 2.-3. Jhs. von Aquincum in den Jahren 1983-1984 , </w:t>
      </w:r>
      <w:r w:rsidRPr="0061374A">
        <w:rPr>
          <w:rFonts w:ascii="Times New Roman" w:hAnsi="Times New Roman"/>
          <w:i/>
          <w:szCs w:val="24"/>
        </w:rPr>
        <w:t>Akten des 14. Internationalen Limeskongresses 1986 in Carnuntum</w:t>
      </w:r>
      <w:r w:rsidRPr="0061374A">
        <w:rPr>
          <w:rFonts w:ascii="Times New Roman" w:hAnsi="Times New Roman"/>
          <w:szCs w:val="24"/>
        </w:rPr>
        <w:t xml:space="preserve">, Vetters H. et Kandler M. édit. = </w:t>
      </w:r>
      <w:r w:rsidRPr="0061374A">
        <w:rPr>
          <w:rFonts w:ascii="Times New Roman" w:hAnsi="Times New Roman"/>
          <w:i/>
          <w:szCs w:val="24"/>
        </w:rPr>
        <w:t>Der römische Limes in Österreich</w:t>
      </w:r>
      <w:r w:rsidRPr="0061374A">
        <w:rPr>
          <w:rFonts w:ascii="Times New Roman" w:hAnsi="Times New Roman"/>
          <w:szCs w:val="24"/>
        </w:rPr>
        <w:t>, 36, 1 et 2</w:t>
      </w:r>
      <w:r w:rsidRPr="0061374A">
        <w:rPr>
          <w:rFonts w:ascii="Times New Roman" w:hAnsi="Times New Roman"/>
          <w:i/>
          <w:szCs w:val="24"/>
        </w:rPr>
        <w:t xml:space="preserve">, </w:t>
      </w:r>
      <w:r w:rsidR="0087795A" w:rsidRPr="0061374A">
        <w:rPr>
          <w:rFonts w:ascii="Times New Roman" w:hAnsi="Times New Roman"/>
          <w:i/>
          <w:szCs w:val="24"/>
        </w:rPr>
        <w:t>WVÖAW</w:t>
      </w:r>
      <w:r w:rsidR="0087795A" w:rsidRPr="0061374A">
        <w:rPr>
          <w:rFonts w:ascii="Times New Roman" w:hAnsi="Times New Roman"/>
          <w:szCs w:val="24"/>
        </w:rPr>
        <w:t xml:space="preserve">, </w:t>
      </w:r>
      <w:r w:rsidRPr="0061374A">
        <w:rPr>
          <w:rFonts w:ascii="Times New Roman" w:hAnsi="Times New Roman"/>
          <w:szCs w:val="24"/>
        </w:rPr>
        <w:t>1990, p. 703-707.</w:t>
      </w:r>
    </w:p>
    <w:p w14:paraId="6ED10AE0" w14:textId="77777777" w:rsidR="00421C44" w:rsidRPr="0061374A" w:rsidRDefault="00421C44" w:rsidP="0061374A">
      <w:pPr>
        <w:jc w:val="left"/>
        <w:rPr>
          <w:szCs w:val="24"/>
        </w:rPr>
      </w:pPr>
      <w:r w:rsidRPr="0061374A">
        <w:rPr>
          <w:szCs w:val="24"/>
        </w:rPr>
        <w:t xml:space="preserve">• Kerdo K. H., Zur Frage der Lokalisierung des Auxiliarkastells von Visivaros (Wasserstadt),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399-404.</w:t>
      </w:r>
    </w:p>
    <w:p w14:paraId="0C7663CD" w14:textId="77777777" w:rsidR="00B645D6" w:rsidRPr="0061374A" w:rsidRDefault="00B645D6" w:rsidP="0061374A">
      <w:pPr>
        <w:jc w:val="left"/>
        <w:rPr>
          <w:szCs w:val="24"/>
        </w:rPr>
      </w:pPr>
      <w:r w:rsidRPr="0061374A">
        <w:rPr>
          <w:szCs w:val="24"/>
        </w:rPr>
        <w:t xml:space="preserve">• Kermorvant A. </w:t>
      </w:r>
      <w:r w:rsidRPr="0061374A">
        <w:rPr>
          <w:i/>
          <w:szCs w:val="24"/>
        </w:rPr>
        <w:t>et alii</w:t>
      </w:r>
      <w:r w:rsidRPr="0061374A">
        <w:rPr>
          <w:szCs w:val="24"/>
        </w:rPr>
        <w:t xml:space="preserve">, Chronique : Bosra (Syrie) : le camp de la IIIe légion Cyrénaïque, </w:t>
      </w:r>
      <w:r w:rsidRPr="0061374A">
        <w:rPr>
          <w:i/>
          <w:szCs w:val="24"/>
        </w:rPr>
        <w:t>MÉFR</w:t>
      </w:r>
      <w:r w:rsidRPr="0061374A">
        <w:rPr>
          <w:szCs w:val="24"/>
        </w:rPr>
        <w:t xml:space="preserve"> (</w:t>
      </w:r>
      <w:r w:rsidRPr="0061374A">
        <w:rPr>
          <w:i/>
          <w:szCs w:val="24"/>
        </w:rPr>
        <w:t>A</w:t>
      </w:r>
      <w:r w:rsidRPr="0061374A">
        <w:rPr>
          <w:szCs w:val="24"/>
        </w:rPr>
        <w:t>), 112, 1, 2000, p. 496-502.</w:t>
      </w:r>
    </w:p>
    <w:p w14:paraId="34DF735C" w14:textId="7EB634AA" w:rsidR="00B645D6" w:rsidRPr="0061374A" w:rsidRDefault="00B645D6" w:rsidP="0061374A">
      <w:pPr>
        <w:jc w:val="left"/>
        <w:rPr>
          <w:szCs w:val="24"/>
        </w:rPr>
      </w:pPr>
      <w:r w:rsidRPr="0061374A">
        <w:rPr>
          <w:szCs w:val="24"/>
        </w:rPr>
        <w:t xml:space="preserve">• Kern E., Le </w:t>
      </w:r>
      <w:r w:rsidRPr="0061374A">
        <w:rPr>
          <w:i/>
          <w:szCs w:val="24"/>
        </w:rPr>
        <w:t>uicus</w:t>
      </w:r>
      <w:r w:rsidRPr="0061374A">
        <w:rPr>
          <w:szCs w:val="24"/>
        </w:rPr>
        <w:t xml:space="preserve"> des </w:t>
      </w:r>
      <w:r w:rsidRPr="0061374A">
        <w:rPr>
          <w:i/>
          <w:szCs w:val="24"/>
        </w:rPr>
        <w:t>canabae </w:t>
      </w:r>
      <w:r w:rsidRPr="0061374A">
        <w:rPr>
          <w:szCs w:val="24"/>
        </w:rPr>
        <w:t xml:space="preserve">: la problématique du faubourg de Strasbourg-Koenigshoffen, </w:t>
      </w:r>
      <w:r w:rsidRPr="0061374A">
        <w:rPr>
          <w:i/>
          <w:szCs w:val="24"/>
        </w:rPr>
        <w:t>Caesarodunum</w:t>
      </w:r>
      <w:r w:rsidR="009A0376" w:rsidRPr="0061374A">
        <w:rPr>
          <w:szCs w:val="24"/>
        </w:rPr>
        <w:t>, 32, 1998, p. 201-215</w:t>
      </w:r>
      <w:r w:rsidRPr="0061374A">
        <w:rPr>
          <w:szCs w:val="24"/>
        </w:rPr>
        <w:t xml:space="preserve">. </w:t>
      </w:r>
    </w:p>
    <w:p w14:paraId="7B5959A0" w14:textId="751AC83D" w:rsidR="00B645D6" w:rsidRPr="0061374A" w:rsidRDefault="00B645D6" w:rsidP="0061374A">
      <w:pPr>
        <w:jc w:val="left"/>
        <w:rPr>
          <w:szCs w:val="24"/>
        </w:rPr>
      </w:pPr>
      <w:r w:rsidRPr="0061374A">
        <w:rPr>
          <w:szCs w:val="24"/>
        </w:rPr>
        <w:t xml:space="preserve">• Kern E., Strasbourg au temps du Père Rhin ou l'archéologie de papa, </w:t>
      </w:r>
      <w:r w:rsidRPr="0061374A">
        <w:rPr>
          <w:i/>
          <w:szCs w:val="24"/>
        </w:rPr>
        <w:t>Mélanges offerts à Jean-Jacques Hatt</w:t>
      </w:r>
      <w:r w:rsidRPr="0061374A">
        <w:rPr>
          <w:szCs w:val="24"/>
        </w:rPr>
        <w:t>,</w:t>
      </w:r>
      <w:r w:rsidRPr="0061374A">
        <w:rPr>
          <w:i/>
          <w:szCs w:val="24"/>
        </w:rPr>
        <w:t xml:space="preserve"> CAAH</w:t>
      </w:r>
      <w:r w:rsidR="00444AA0" w:rsidRPr="0061374A">
        <w:rPr>
          <w:szCs w:val="24"/>
        </w:rPr>
        <w:t>, 36, 1993, p.169-180.</w:t>
      </w:r>
    </w:p>
    <w:p w14:paraId="2DD03AB9" w14:textId="1F80CC24" w:rsidR="00B645D6" w:rsidRPr="0061374A" w:rsidRDefault="00B645D6" w:rsidP="0061374A">
      <w:pPr>
        <w:jc w:val="left"/>
        <w:rPr>
          <w:szCs w:val="24"/>
        </w:rPr>
      </w:pPr>
      <w:r w:rsidRPr="0061374A">
        <w:rPr>
          <w:szCs w:val="24"/>
        </w:rPr>
        <w:t xml:space="preserve">• Kern P. B., </w:t>
      </w:r>
      <w:r w:rsidRPr="0061374A">
        <w:rPr>
          <w:i/>
          <w:szCs w:val="24"/>
        </w:rPr>
        <w:t>Ancient Siege Warfare</w:t>
      </w:r>
      <w:r w:rsidRPr="0061374A">
        <w:rPr>
          <w:szCs w:val="24"/>
        </w:rPr>
        <w:t>,</w:t>
      </w:r>
      <w:r w:rsidRPr="0061374A">
        <w:rPr>
          <w:i/>
          <w:szCs w:val="24"/>
        </w:rPr>
        <w:t xml:space="preserve"> </w:t>
      </w:r>
      <w:r w:rsidRPr="0061374A">
        <w:rPr>
          <w:szCs w:val="24"/>
        </w:rPr>
        <w:t xml:space="preserve">1999 (Bloomington-Londres), 419 p. </w:t>
      </w:r>
    </w:p>
    <w:p w14:paraId="28699EC1" w14:textId="561BF0CF" w:rsidR="00B645D6" w:rsidRPr="0061374A" w:rsidRDefault="00B645D6" w:rsidP="0061374A">
      <w:pPr>
        <w:jc w:val="left"/>
        <w:rPr>
          <w:szCs w:val="24"/>
        </w:rPr>
      </w:pPr>
      <w:r w:rsidRPr="0061374A">
        <w:rPr>
          <w:szCs w:val="24"/>
        </w:rPr>
        <w:t xml:space="preserve">• Kerneis S., Armée romane et procédure administrative. L’apport de l’épigraphie britannique, </w:t>
      </w:r>
      <w:r w:rsidRPr="0061374A">
        <w:rPr>
          <w:i/>
          <w:szCs w:val="24"/>
        </w:rPr>
        <w:t>RÉMA</w:t>
      </w:r>
      <w:r w:rsidR="00444AA0" w:rsidRPr="0061374A">
        <w:rPr>
          <w:szCs w:val="24"/>
        </w:rPr>
        <w:t>, 4, 2007, p. 93-122.</w:t>
      </w:r>
    </w:p>
    <w:p w14:paraId="76FC19E4" w14:textId="77777777" w:rsidR="00B645D6" w:rsidRPr="0061374A" w:rsidRDefault="00B645D6" w:rsidP="0061374A">
      <w:pPr>
        <w:jc w:val="left"/>
        <w:rPr>
          <w:noProof w:val="0"/>
          <w:szCs w:val="24"/>
        </w:rPr>
      </w:pPr>
      <w:r w:rsidRPr="0061374A">
        <w:rPr>
          <w:szCs w:val="24"/>
        </w:rPr>
        <w:t xml:space="preserve">• Kerneis S., </w:t>
      </w:r>
      <w:r w:rsidRPr="0061374A">
        <w:rPr>
          <w:noProof w:val="0"/>
          <w:szCs w:val="24"/>
        </w:rPr>
        <w:t xml:space="preserve">Guerre et droit à Rome. De la discipline des camps au droit pénal militaire, </w:t>
      </w:r>
      <w:r w:rsidRPr="0061374A">
        <w:rPr>
          <w:i/>
          <w:iCs/>
          <w:noProof w:val="0"/>
          <w:szCs w:val="24"/>
        </w:rPr>
        <w:t>Droit et Cultures</w:t>
      </w:r>
      <w:r w:rsidRPr="0061374A">
        <w:rPr>
          <w:noProof w:val="0"/>
          <w:szCs w:val="24"/>
        </w:rPr>
        <w:t xml:space="preserve"> 45, 1, 2003, p. 141-158. </w:t>
      </w:r>
    </w:p>
    <w:p w14:paraId="407A407B" w14:textId="77777777" w:rsidR="00B645D6" w:rsidRPr="0061374A" w:rsidRDefault="00B645D6" w:rsidP="0061374A">
      <w:pPr>
        <w:jc w:val="left"/>
        <w:rPr>
          <w:szCs w:val="24"/>
        </w:rPr>
      </w:pPr>
      <w:r w:rsidRPr="0061374A">
        <w:rPr>
          <w:szCs w:val="24"/>
        </w:rPr>
        <w:t>• Kerneis S.,</w:t>
      </w:r>
      <w:r w:rsidRPr="0061374A">
        <w:rPr>
          <w:noProof w:val="0"/>
          <w:szCs w:val="24"/>
        </w:rPr>
        <w:t xml:space="preserve"> La Bretagne rhénane. Note sur les établissements bretons dans les Champs Décumates, </w:t>
      </w:r>
      <w:r w:rsidRPr="0061374A">
        <w:rPr>
          <w:i/>
          <w:iCs/>
          <w:noProof w:val="0"/>
          <w:szCs w:val="24"/>
        </w:rPr>
        <w:t>Latomus</w:t>
      </w:r>
      <w:r w:rsidRPr="0061374A">
        <w:rPr>
          <w:noProof w:val="0"/>
          <w:szCs w:val="24"/>
        </w:rPr>
        <w:t xml:space="preserve"> 58, 1999, p. 357-390. </w:t>
      </w:r>
    </w:p>
    <w:p w14:paraId="2D0883E1" w14:textId="77777777" w:rsidR="00B645D6" w:rsidRPr="0061374A" w:rsidRDefault="00B645D6" w:rsidP="0061374A">
      <w:pPr>
        <w:jc w:val="left"/>
        <w:rPr>
          <w:szCs w:val="24"/>
        </w:rPr>
      </w:pPr>
      <w:r w:rsidRPr="0061374A">
        <w:rPr>
          <w:szCs w:val="24"/>
        </w:rPr>
        <w:t>• Kerneis S.,</w:t>
      </w:r>
      <w:r w:rsidRPr="0061374A">
        <w:rPr>
          <w:noProof w:val="0"/>
          <w:szCs w:val="24"/>
        </w:rPr>
        <w:t xml:space="preserve"> Le blé du Nord. Les affaires et les impôts dans la Bretagne du Ier siècle, </w:t>
      </w:r>
      <w:r w:rsidRPr="0061374A">
        <w:rPr>
          <w:i/>
          <w:iCs/>
          <w:noProof w:val="0"/>
          <w:szCs w:val="24"/>
        </w:rPr>
        <w:t>Le droit, les affaires et l’argent</w:t>
      </w:r>
      <w:r w:rsidRPr="0061374A">
        <w:rPr>
          <w:noProof w:val="0"/>
          <w:szCs w:val="24"/>
        </w:rPr>
        <w:t xml:space="preserve">, </w:t>
      </w:r>
      <w:r w:rsidRPr="0061374A">
        <w:rPr>
          <w:i/>
          <w:iCs/>
          <w:noProof w:val="0"/>
          <w:szCs w:val="24"/>
        </w:rPr>
        <w:t>Mémoires de la Société pour l’histoire du droit et des institutions des anciens pays bourguignons, comtois et romands</w:t>
      </w:r>
      <w:r w:rsidRPr="0061374A">
        <w:rPr>
          <w:noProof w:val="0"/>
          <w:szCs w:val="24"/>
        </w:rPr>
        <w:t>, 65,</w:t>
      </w:r>
      <w:r w:rsidRPr="0061374A">
        <w:rPr>
          <w:i/>
          <w:iCs/>
          <w:noProof w:val="0"/>
          <w:szCs w:val="24"/>
        </w:rPr>
        <w:t xml:space="preserve"> </w:t>
      </w:r>
      <w:r w:rsidRPr="0061374A">
        <w:rPr>
          <w:noProof w:val="0"/>
          <w:szCs w:val="24"/>
        </w:rPr>
        <w:t>2008 (Dijon), p. 99-120.</w:t>
      </w:r>
    </w:p>
    <w:p w14:paraId="3AB8165F" w14:textId="6F40E94F" w:rsidR="00B645D6" w:rsidRPr="0061374A" w:rsidRDefault="00B645D6" w:rsidP="0061374A">
      <w:pPr>
        <w:jc w:val="left"/>
        <w:rPr>
          <w:szCs w:val="24"/>
        </w:rPr>
      </w:pPr>
      <w:r w:rsidRPr="0061374A">
        <w:rPr>
          <w:szCs w:val="24"/>
        </w:rPr>
        <w:t xml:space="preserve">• Kerneis S., </w:t>
      </w:r>
      <w:r w:rsidRPr="0061374A">
        <w:rPr>
          <w:iCs/>
          <w:noProof w:val="0"/>
          <w:szCs w:val="24"/>
        </w:rPr>
        <w:t>Le clos blanc</w:t>
      </w:r>
      <w:r w:rsidRPr="0061374A">
        <w:rPr>
          <w:noProof w:val="0"/>
          <w:szCs w:val="24"/>
        </w:rPr>
        <w:t>. L’armée romaine et les débuts de la procédure extraordinaire,</w:t>
      </w:r>
      <w:r w:rsidRPr="0061374A">
        <w:rPr>
          <w:i/>
          <w:iCs/>
          <w:noProof w:val="0"/>
          <w:szCs w:val="24"/>
        </w:rPr>
        <w:t xml:space="preserve"> El ejercito, la paz y la guerra</w:t>
      </w:r>
      <w:r w:rsidRPr="0061374A">
        <w:rPr>
          <w:noProof w:val="0"/>
          <w:szCs w:val="24"/>
        </w:rPr>
        <w:t xml:space="preserve">, De </w:t>
      </w:r>
      <w:r w:rsidR="0087795A" w:rsidRPr="0061374A">
        <w:rPr>
          <w:noProof w:val="0"/>
          <w:szCs w:val="24"/>
        </w:rPr>
        <w:t>L</w:t>
      </w:r>
      <w:r w:rsidRPr="0061374A">
        <w:rPr>
          <w:noProof w:val="0"/>
          <w:szCs w:val="24"/>
        </w:rPr>
        <w:t xml:space="preserve">os Mozos Touya J. X. &amp; Leon-Borja I. S. édit., 2009 (Valladolid), p. 65-90. </w:t>
      </w:r>
    </w:p>
    <w:p w14:paraId="433F06DD" w14:textId="77777777" w:rsidR="00B645D6" w:rsidRPr="0061374A" w:rsidRDefault="00B645D6" w:rsidP="0061374A">
      <w:pPr>
        <w:jc w:val="left"/>
        <w:rPr>
          <w:szCs w:val="24"/>
        </w:rPr>
      </w:pPr>
      <w:r w:rsidRPr="0061374A">
        <w:rPr>
          <w:szCs w:val="24"/>
        </w:rPr>
        <w:t xml:space="preserve">• Kerneis S., </w:t>
      </w:r>
      <w:r w:rsidRPr="0061374A">
        <w:rPr>
          <w:i/>
          <w:szCs w:val="24"/>
        </w:rPr>
        <w:t>Les Celtiques</w:t>
      </w:r>
      <w:r w:rsidRPr="0061374A">
        <w:rPr>
          <w:szCs w:val="24"/>
        </w:rPr>
        <w:t xml:space="preserve">. </w:t>
      </w:r>
      <w:r w:rsidRPr="0061374A">
        <w:rPr>
          <w:i/>
          <w:iCs/>
          <w:szCs w:val="24"/>
        </w:rPr>
        <w:t>Servitude et grandeur des auxiliaires bretons dans l’empire romain</w:t>
      </w:r>
      <w:r w:rsidRPr="0061374A">
        <w:rPr>
          <w:iCs/>
          <w:szCs w:val="24"/>
        </w:rPr>
        <w:t>,</w:t>
      </w:r>
      <w:r w:rsidRPr="0061374A">
        <w:rPr>
          <w:szCs w:val="24"/>
        </w:rPr>
        <w:t xml:space="preserve"> 1998 (Clermont-Ferrand), XII-356 p.</w:t>
      </w:r>
    </w:p>
    <w:p w14:paraId="63F729A5" w14:textId="77777777" w:rsidR="00B645D6" w:rsidRPr="0061374A" w:rsidRDefault="00B645D6" w:rsidP="0061374A">
      <w:pPr>
        <w:jc w:val="left"/>
        <w:rPr>
          <w:szCs w:val="24"/>
        </w:rPr>
      </w:pPr>
      <w:r w:rsidRPr="0061374A">
        <w:rPr>
          <w:szCs w:val="24"/>
        </w:rPr>
        <w:t>• Kerneis S.,</w:t>
      </w:r>
      <w:r w:rsidRPr="0061374A">
        <w:rPr>
          <w:noProof w:val="0"/>
          <w:szCs w:val="24"/>
        </w:rPr>
        <w:t xml:space="preserve"> Les </w:t>
      </w:r>
      <w:r w:rsidRPr="0061374A">
        <w:rPr>
          <w:i/>
          <w:iCs/>
          <w:noProof w:val="0"/>
          <w:szCs w:val="24"/>
        </w:rPr>
        <w:t>numeri</w:t>
      </w:r>
      <w:r w:rsidRPr="0061374A">
        <w:rPr>
          <w:noProof w:val="0"/>
          <w:szCs w:val="24"/>
        </w:rPr>
        <w:t xml:space="preserve"> ethniques de l’armée romaine aux IIe et IIIe siècles, </w:t>
      </w:r>
      <w:r w:rsidRPr="0061374A">
        <w:rPr>
          <w:i/>
          <w:iCs/>
          <w:noProof w:val="0"/>
          <w:szCs w:val="24"/>
        </w:rPr>
        <w:t>RSA</w:t>
      </w:r>
      <w:r w:rsidRPr="0061374A">
        <w:rPr>
          <w:iCs/>
          <w:noProof w:val="0"/>
          <w:szCs w:val="24"/>
        </w:rPr>
        <w:t>,</w:t>
      </w:r>
      <w:r w:rsidRPr="0061374A">
        <w:rPr>
          <w:noProof w:val="0"/>
          <w:szCs w:val="24"/>
        </w:rPr>
        <w:t xml:space="preserve"> 26, 1996, p. 69-94. </w:t>
      </w:r>
    </w:p>
    <w:p w14:paraId="1C058539" w14:textId="77777777" w:rsidR="00B645D6" w:rsidRPr="0061374A" w:rsidRDefault="00B645D6" w:rsidP="0061374A">
      <w:pPr>
        <w:jc w:val="left"/>
        <w:rPr>
          <w:szCs w:val="24"/>
        </w:rPr>
      </w:pPr>
      <w:r w:rsidRPr="0061374A">
        <w:rPr>
          <w:szCs w:val="24"/>
        </w:rPr>
        <w:t>• Kerneis S.,</w:t>
      </w:r>
      <w:r w:rsidRPr="0061374A">
        <w:rPr>
          <w:noProof w:val="0"/>
          <w:szCs w:val="24"/>
        </w:rPr>
        <w:t xml:space="preserve"> Nations et cités entre Rhin et Danube. Les débuts de la barbarisation de l’Empire romain, </w:t>
      </w:r>
      <w:r w:rsidRPr="0061374A">
        <w:rPr>
          <w:i/>
          <w:iCs/>
          <w:noProof w:val="0"/>
          <w:szCs w:val="24"/>
        </w:rPr>
        <w:t xml:space="preserve">Revue Juridique d’Auvergne </w:t>
      </w:r>
      <w:r w:rsidRPr="0061374A">
        <w:rPr>
          <w:noProof w:val="0"/>
          <w:szCs w:val="24"/>
        </w:rPr>
        <w:t>1999, p. 123-149.</w:t>
      </w:r>
    </w:p>
    <w:p w14:paraId="38F8D92B" w14:textId="77777777" w:rsidR="00B645D6" w:rsidRPr="0061374A" w:rsidRDefault="00B645D6" w:rsidP="0061374A">
      <w:pPr>
        <w:jc w:val="left"/>
        <w:rPr>
          <w:szCs w:val="24"/>
        </w:rPr>
      </w:pPr>
      <w:r w:rsidRPr="0061374A">
        <w:rPr>
          <w:szCs w:val="24"/>
        </w:rPr>
        <w:t xml:space="preserve">• Kerr W. G., Economic Warfare on the northern limes : </w:t>
      </w:r>
      <w:r w:rsidRPr="0061374A">
        <w:rPr>
          <w:i/>
          <w:szCs w:val="24"/>
        </w:rPr>
        <w:t>portoria</w:t>
      </w:r>
      <w:r w:rsidRPr="0061374A">
        <w:rPr>
          <w:szCs w:val="24"/>
        </w:rPr>
        <w:t xml:space="preserve"> and the Germans, </w:t>
      </w:r>
      <w:r w:rsidRPr="0061374A">
        <w:rPr>
          <w:i/>
          <w:szCs w:val="24"/>
        </w:rPr>
        <w:t>Roman Frontier Studies 1989</w:t>
      </w:r>
      <w:r w:rsidRPr="0061374A">
        <w:rPr>
          <w:szCs w:val="24"/>
        </w:rPr>
        <w:t xml:space="preserve">. </w:t>
      </w:r>
      <w:r w:rsidRPr="0061374A">
        <w:rPr>
          <w:i/>
          <w:szCs w:val="24"/>
        </w:rPr>
        <w:t>Proceedings of the XVth international Congress of Roman Frontier Studies</w:t>
      </w:r>
      <w:r w:rsidRPr="0061374A">
        <w:rPr>
          <w:szCs w:val="24"/>
        </w:rPr>
        <w:t>, Maxfield V. A. et Dobson M. J. édit., 1991 (Exeter), p. 442-445.</w:t>
      </w:r>
    </w:p>
    <w:p w14:paraId="744B0E95" w14:textId="77777777" w:rsidR="002F534A" w:rsidRPr="0061374A" w:rsidRDefault="002F534A" w:rsidP="0061374A">
      <w:pPr>
        <w:jc w:val="left"/>
        <w:rPr>
          <w:szCs w:val="24"/>
        </w:rPr>
      </w:pPr>
      <w:r w:rsidRPr="0061374A">
        <w:rPr>
          <w:szCs w:val="24"/>
        </w:rPr>
        <w:t xml:space="preserve">• Kerr W. G., The </w:t>
      </w:r>
      <w:r w:rsidRPr="0061374A">
        <w:rPr>
          <w:i/>
          <w:szCs w:val="24"/>
        </w:rPr>
        <w:t>praetentura Italiae et Alpium</w:t>
      </w:r>
      <w:r w:rsidRPr="0061374A">
        <w:rPr>
          <w:szCs w:val="24"/>
        </w:rPr>
        <w:t xml:space="preserve"> (</w:t>
      </w:r>
      <w:r w:rsidRPr="0061374A">
        <w:rPr>
          <w:i/>
          <w:szCs w:val="24"/>
        </w:rPr>
        <w:t>ILS</w:t>
      </w:r>
      <w:r w:rsidRPr="0061374A">
        <w:rPr>
          <w:szCs w:val="24"/>
        </w:rPr>
        <w:t xml:space="preserve"> 8977) : new numismatic perspectives, </w:t>
      </w:r>
      <w:r w:rsidRPr="0061374A">
        <w:rPr>
          <w:i/>
          <w:szCs w:val="24"/>
        </w:rPr>
        <w:t>Roman Frontier Studies 1995</w:t>
      </w:r>
      <w:r w:rsidRPr="0061374A">
        <w:rPr>
          <w:szCs w:val="24"/>
        </w:rPr>
        <w:t xml:space="preserve">, </w:t>
      </w:r>
      <w:r w:rsidRPr="0061374A">
        <w:rPr>
          <w:i/>
          <w:szCs w:val="24"/>
        </w:rPr>
        <w:t>Proceedings of the XVIth International Congress of Roman Frontier Studies</w:t>
      </w:r>
      <w:r w:rsidRPr="0061374A">
        <w:rPr>
          <w:szCs w:val="24"/>
        </w:rPr>
        <w:t xml:space="preserve">, Groenman-van Waateringe W. </w:t>
      </w:r>
      <w:r w:rsidRPr="0061374A">
        <w:rPr>
          <w:i/>
          <w:szCs w:val="24"/>
        </w:rPr>
        <w:t>et alii</w:t>
      </w:r>
      <w:r w:rsidRPr="0061374A">
        <w:rPr>
          <w:szCs w:val="24"/>
        </w:rPr>
        <w:t xml:space="preserve"> édit., 1997 (Oxford), p. 405-410.</w:t>
      </w:r>
    </w:p>
    <w:p w14:paraId="3DB0093C" w14:textId="77777777" w:rsidR="00B645D6" w:rsidRPr="0061374A" w:rsidRDefault="00B645D6" w:rsidP="0061374A">
      <w:pPr>
        <w:jc w:val="left"/>
        <w:rPr>
          <w:szCs w:val="24"/>
        </w:rPr>
      </w:pPr>
      <w:r w:rsidRPr="0061374A">
        <w:rPr>
          <w:szCs w:val="24"/>
        </w:rPr>
        <w:t xml:space="preserve">• Kerscher H., Beobachtungen am Limes-Wachposten 14/77 auf dem Pfahlbuck bei Kipfenberg (Landkreis Eichstätt, Oberbayern), </w:t>
      </w:r>
      <w:r w:rsidRPr="0061374A">
        <w:rPr>
          <w:i/>
          <w:szCs w:val="24"/>
        </w:rPr>
        <w:t>ArchBayern</w:t>
      </w:r>
      <w:r w:rsidRPr="0061374A">
        <w:rPr>
          <w:szCs w:val="24"/>
        </w:rPr>
        <w:t>, 2007, p. 77-78.</w:t>
      </w:r>
    </w:p>
    <w:p w14:paraId="255F08A2" w14:textId="77777777" w:rsidR="00B645D6" w:rsidRPr="0061374A" w:rsidRDefault="00B645D6" w:rsidP="0061374A">
      <w:pPr>
        <w:jc w:val="left"/>
        <w:rPr>
          <w:szCs w:val="24"/>
        </w:rPr>
      </w:pPr>
      <w:r w:rsidRPr="0061374A">
        <w:rPr>
          <w:szCs w:val="24"/>
        </w:rPr>
        <w:t xml:space="preserve">• Kettenhofen E., Die Eroberung von Nisibis und Karrhai durch die Sasaniden in der Zeit Kaiser Maximins (235/236 n. Chr.), </w:t>
      </w:r>
      <w:r w:rsidRPr="0061374A">
        <w:rPr>
          <w:i/>
          <w:szCs w:val="24"/>
        </w:rPr>
        <w:t xml:space="preserve">Iranica Antiqua, </w:t>
      </w:r>
      <w:r w:rsidRPr="0061374A">
        <w:rPr>
          <w:szCs w:val="24"/>
        </w:rPr>
        <w:t xml:space="preserve">30, 1995 (Leyde), p. 159-177. </w:t>
      </w:r>
    </w:p>
    <w:p w14:paraId="49DAED6B" w14:textId="7857E248" w:rsidR="00B645D6" w:rsidRPr="0061374A" w:rsidRDefault="00B645D6" w:rsidP="0061374A">
      <w:pPr>
        <w:jc w:val="left"/>
        <w:rPr>
          <w:szCs w:val="24"/>
        </w:rPr>
      </w:pPr>
      <w:r w:rsidRPr="0061374A">
        <w:rPr>
          <w:szCs w:val="24"/>
        </w:rPr>
        <w:t xml:space="preserve">• Khanoussi M., L'armée romaine et la police des domaines impériaux en Afrique Proconsulaire, </w:t>
      </w:r>
      <w:r w:rsidR="00AC2575" w:rsidRPr="0061374A">
        <w:rPr>
          <w:i/>
          <w:szCs w:val="24"/>
        </w:rPr>
        <w:t>AfrRom</w:t>
      </w:r>
      <w:r w:rsidRPr="0061374A">
        <w:rPr>
          <w:szCs w:val="24"/>
        </w:rPr>
        <w:t>, 13, 2</w:t>
      </w:r>
      <w:r w:rsidR="00BD1725" w:rsidRPr="0061374A">
        <w:rPr>
          <w:szCs w:val="24"/>
        </w:rPr>
        <w:t>, 2000</w:t>
      </w:r>
      <w:r w:rsidRPr="0061374A">
        <w:rPr>
          <w:szCs w:val="24"/>
        </w:rPr>
        <w:t xml:space="preserve">, p. 1131-1137. </w:t>
      </w:r>
    </w:p>
    <w:p w14:paraId="6ED2EF0B" w14:textId="77777777" w:rsidR="00B645D6" w:rsidRPr="0061374A" w:rsidRDefault="00B645D6" w:rsidP="0061374A">
      <w:pPr>
        <w:jc w:val="left"/>
        <w:rPr>
          <w:szCs w:val="24"/>
        </w:rPr>
      </w:pPr>
      <w:r w:rsidRPr="0061374A">
        <w:rPr>
          <w:szCs w:val="24"/>
        </w:rPr>
        <w:t xml:space="preserve">• Khanoussi M., L'armée romaine et les </w:t>
      </w:r>
      <w:r w:rsidRPr="0061374A">
        <w:rPr>
          <w:i/>
          <w:szCs w:val="24"/>
        </w:rPr>
        <w:t>saltus</w:t>
      </w:r>
      <w:r w:rsidRPr="0061374A">
        <w:rPr>
          <w:szCs w:val="24"/>
        </w:rPr>
        <w:t xml:space="preserve"> d'Afrique Proconsulaire, </w:t>
      </w:r>
      <w:r w:rsidRPr="0061374A">
        <w:rPr>
          <w:i/>
          <w:szCs w:val="24"/>
        </w:rPr>
        <w:t>BCTH</w:t>
      </w:r>
      <w:r w:rsidRPr="0061374A">
        <w:rPr>
          <w:szCs w:val="24"/>
        </w:rPr>
        <w:t>, 24, 1993-1995 [1997], p. 214-215.</w:t>
      </w:r>
    </w:p>
    <w:p w14:paraId="2D297CA6" w14:textId="77777777" w:rsidR="00B645D6" w:rsidRPr="0061374A" w:rsidRDefault="00B645D6" w:rsidP="0061374A">
      <w:pPr>
        <w:jc w:val="left"/>
        <w:rPr>
          <w:szCs w:val="24"/>
        </w:rPr>
      </w:pPr>
      <w:r w:rsidRPr="0061374A">
        <w:rPr>
          <w:szCs w:val="24"/>
        </w:rPr>
        <w:t xml:space="preserve">• Khanoussi M., Nouveaux documents sur la présence militaire dans la colonie julienne augustéenne de </w:t>
      </w:r>
      <w:r w:rsidRPr="0061374A">
        <w:rPr>
          <w:i/>
          <w:szCs w:val="24"/>
        </w:rPr>
        <w:t>Simitthus</w:t>
      </w:r>
      <w:r w:rsidRPr="0061374A">
        <w:rPr>
          <w:szCs w:val="24"/>
        </w:rPr>
        <w:t xml:space="preserve"> (Chemtou, Tunisie), </w:t>
      </w:r>
      <w:r w:rsidRPr="0061374A">
        <w:rPr>
          <w:i/>
          <w:szCs w:val="24"/>
        </w:rPr>
        <w:t>CRAI</w:t>
      </w:r>
      <w:r w:rsidRPr="0061374A">
        <w:rPr>
          <w:szCs w:val="24"/>
        </w:rPr>
        <w:t xml:space="preserve">, 1991, p. 827-839. </w:t>
      </w:r>
    </w:p>
    <w:p w14:paraId="2B9FA554" w14:textId="77B7ED9D" w:rsidR="00B645D6" w:rsidRPr="0061374A" w:rsidRDefault="00B645D6" w:rsidP="0061374A">
      <w:pPr>
        <w:jc w:val="left"/>
        <w:rPr>
          <w:szCs w:val="24"/>
        </w:rPr>
      </w:pPr>
      <w:r w:rsidRPr="0061374A">
        <w:rPr>
          <w:szCs w:val="24"/>
        </w:rPr>
        <w:t xml:space="preserve">• Khanoussi M., Présence et rôle de l’armée romaine dans la région des Grandes Plaines (Afriquer Proconsulaire), </w:t>
      </w:r>
      <w:r w:rsidR="00AC2575" w:rsidRPr="0061374A">
        <w:rPr>
          <w:i/>
          <w:szCs w:val="24"/>
        </w:rPr>
        <w:t>AfrRom</w:t>
      </w:r>
      <w:r w:rsidR="00BD1725" w:rsidRPr="0061374A">
        <w:rPr>
          <w:szCs w:val="24"/>
        </w:rPr>
        <w:t>, 9, 1, 1992</w:t>
      </w:r>
      <w:r w:rsidRPr="0061374A">
        <w:rPr>
          <w:szCs w:val="24"/>
        </w:rPr>
        <w:t xml:space="preserve">, p. 319-328. </w:t>
      </w:r>
    </w:p>
    <w:p w14:paraId="269643C3" w14:textId="70B81184" w:rsidR="00B645D6" w:rsidRPr="0061374A" w:rsidRDefault="00B645D6" w:rsidP="0061374A">
      <w:pPr>
        <w:jc w:val="left"/>
        <w:rPr>
          <w:szCs w:val="24"/>
        </w:rPr>
      </w:pPr>
      <w:r w:rsidRPr="0061374A">
        <w:rPr>
          <w:szCs w:val="24"/>
        </w:rPr>
        <w:t xml:space="preserve">• Khanoussi M., Un détachement de la </w:t>
      </w:r>
      <w:r w:rsidRPr="0061374A">
        <w:rPr>
          <w:i/>
          <w:szCs w:val="24"/>
        </w:rPr>
        <w:t>legio VII Gemina Felix</w:t>
      </w:r>
      <w:r w:rsidRPr="0061374A">
        <w:rPr>
          <w:szCs w:val="24"/>
        </w:rPr>
        <w:t xml:space="preserve"> à </w:t>
      </w:r>
      <w:r w:rsidRPr="0061374A">
        <w:rPr>
          <w:i/>
          <w:szCs w:val="24"/>
        </w:rPr>
        <w:t>Simitthus</w:t>
      </w:r>
      <w:r w:rsidRPr="0061374A">
        <w:rPr>
          <w:szCs w:val="24"/>
        </w:rPr>
        <w:t xml:space="preserve"> (Chimtou) en Afrique Proconsulaire, </w:t>
      </w:r>
      <w:r w:rsidRPr="0061374A">
        <w:rPr>
          <w:i/>
          <w:szCs w:val="24"/>
        </w:rPr>
        <w:t>Actes du IVème Colloque sur l’histoire des Steppes tunisiennes</w:t>
      </w:r>
      <w:r w:rsidRPr="0061374A">
        <w:rPr>
          <w:szCs w:val="24"/>
        </w:rPr>
        <w:t xml:space="preserve">, 2006 (Tunis), p. 39-50. </w:t>
      </w:r>
    </w:p>
    <w:p w14:paraId="6DB244D0" w14:textId="0BD69D12" w:rsidR="00B645D6" w:rsidRPr="0061374A" w:rsidRDefault="00B645D6" w:rsidP="0061374A">
      <w:pPr>
        <w:jc w:val="left"/>
        <w:rPr>
          <w:szCs w:val="24"/>
        </w:rPr>
      </w:pPr>
      <w:r w:rsidRPr="0061374A">
        <w:rPr>
          <w:szCs w:val="24"/>
        </w:rPr>
        <w:t xml:space="preserve">• Khatib N., </w:t>
      </w:r>
      <w:r w:rsidR="00925B03">
        <w:rPr>
          <w:szCs w:val="24"/>
        </w:rPr>
        <w:t>Inscriptions nouvelles du Maroc</w:t>
      </w:r>
      <w:r w:rsidRPr="0061374A">
        <w:rPr>
          <w:szCs w:val="24"/>
        </w:rPr>
        <w:t xml:space="preserve">, </w:t>
      </w:r>
      <w:r w:rsidRPr="0061374A">
        <w:rPr>
          <w:i/>
          <w:szCs w:val="24"/>
        </w:rPr>
        <w:t>BAM</w:t>
      </w:r>
      <w:r w:rsidR="00444AA0" w:rsidRPr="0061374A">
        <w:rPr>
          <w:szCs w:val="24"/>
        </w:rPr>
        <w:t>, 5, 1964, p. 379-383.</w:t>
      </w:r>
    </w:p>
    <w:p w14:paraId="6B06C982" w14:textId="34557405" w:rsidR="00B645D6" w:rsidRPr="0061374A" w:rsidRDefault="00B645D6" w:rsidP="0061374A">
      <w:pPr>
        <w:jc w:val="left"/>
        <w:rPr>
          <w:szCs w:val="24"/>
        </w:rPr>
      </w:pPr>
      <w:r w:rsidRPr="0061374A">
        <w:rPr>
          <w:szCs w:val="24"/>
        </w:rPr>
        <w:t xml:space="preserve">• Kiechle F., Die Taktik des Flavius Arrianus, </w:t>
      </w:r>
      <w:r w:rsidRPr="0061374A">
        <w:rPr>
          <w:i/>
          <w:szCs w:val="24"/>
        </w:rPr>
        <w:t>BRGK</w:t>
      </w:r>
      <w:r w:rsidR="00444AA0" w:rsidRPr="0061374A">
        <w:rPr>
          <w:szCs w:val="24"/>
        </w:rPr>
        <w:t>, 45, 1964, p. 87-129.</w:t>
      </w:r>
    </w:p>
    <w:p w14:paraId="7E6D7A6E" w14:textId="4D50B2CA" w:rsidR="00B645D6" w:rsidRPr="0061374A" w:rsidRDefault="00B645D6" w:rsidP="0061374A">
      <w:pPr>
        <w:jc w:val="left"/>
        <w:rPr>
          <w:szCs w:val="24"/>
        </w:rPr>
      </w:pPr>
      <w:r w:rsidRPr="0061374A">
        <w:rPr>
          <w:szCs w:val="24"/>
        </w:rPr>
        <w:t xml:space="preserve">• Kienast D., </w:t>
      </w:r>
      <w:r w:rsidRPr="0061374A">
        <w:rPr>
          <w:i/>
          <w:szCs w:val="24"/>
        </w:rPr>
        <w:t>Untersuchungen zu den Kriegsflotten der römischen Kaiserzeit</w:t>
      </w:r>
      <w:r w:rsidRPr="0061374A">
        <w:rPr>
          <w:szCs w:val="24"/>
        </w:rPr>
        <w:t xml:space="preserve">, 1966 (Bonn), 188 p. </w:t>
      </w:r>
    </w:p>
    <w:p w14:paraId="48FED80E" w14:textId="77777777" w:rsidR="00B645D6" w:rsidRPr="0061374A" w:rsidRDefault="00B645D6" w:rsidP="0061374A">
      <w:pPr>
        <w:jc w:val="left"/>
        <w:rPr>
          <w:szCs w:val="24"/>
        </w:rPr>
      </w:pPr>
      <w:r w:rsidRPr="0061374A">
        <w:rPr>
          <w:szCs w:val="24"/>
        </w:rPr>
        <w:t xml:space="preserve">• Kieweg-Vetters G., Eine Darstellung von Dienern im Legionslager von Carnuntum ? </w:t>
      </w:r>
      <w:r w:rsidRPr="0061374A">
        <w:rPr>
          <w:i/>
          <w:szCs w:val="24"/>
        </w:rPr>
        <w:t>Carnuntum Jb</w:t>
      </w:r>
      <w:r w:rsidRPr="0061374A">
        <w:rPr>
          <w:szCs w:val="24"/>
        </w:rPr>
        <w:t>, 2009-2011, p. 47-58.</w:t>
      </w:r>
    </w:p>
    <w:p w14:paraId="73B361EE" w14:textId="77777777" w:rsidR="00B645D6" w:rsidRPr="0061374A" w:rsidRDefault="00B645D6" w:rsidP="0061374A">
      <w:pPr>
        <w:jc w:val="left"/>
        <w:rPr>
          <w:szCs w:val="24"/>
        </w:rPr>
      </w:pPr>
      <w:r w:rsidRPr="0061374A">
        <w:rPr>
          <w:szCs w:val="24"/>
        </w:rPr>
        <w:t xml:space="preserve">• Killick A. C., Udruh and the Southern Frontier, </w:t>
      </w:r>
      <w:r w:rsidRPr="0061374A">
        <w:rPr>
          <w:i/>
          <w:szCs w:val="24"/>
        </w:rPr>
        <w:t>The Defence of the Roman and Byzantine East</w:t>
      </w:r>
      <w:r w:rsidRPr="0061374A">
        <w:rPr>
          <w:szCs w:val="24"/>
        </w:rPr>
        <w:t xml:space="preserve">, Freeman Ph. et Kennedy D. édit., </w:t>
      </w:r>
      <w:r w:rsidRPr="0061374A">
        <w:rPr>
          <w:i/>
          <w:szCs w:val="24"/>
        </w:rPr>
        <w:t>BAR</w:t>
      </w:r>
      <w:r w:rsidRPr="0061374A">
        <w:rPr>
          <w:szCs w:val="24"/>
        </w:rPr>
        <w:t>, Internat. S., 297, 1986 (Oxford), p. 431-446.</w:t>
      </w:r>
    </w:p>
    <w:p w14:paraId="43C0E74A" w14:textId="2BE7DA75" w:rsidR="00B645D6" w:rsidRPr="0061374A" w:rsidRDefault="00B645D6" w:rsidP="0061374A">
      <w:pPr>
        <w:jc w:val="left"/>
        <w:rPr>
          <w:szCs w:val="24"/>
        </w:rPr>
      </w:pPr>
      <w:r w:rsidRPr="0061374A">
        <w:rPr>
          <w:szCs w:val="24"/>
        </w:rPr>
        <w:t xml:space="preserve">• Kindler A., The numismatic finds from the Roman fort at Yotvata, </w:t>
      </w:r>
      <w:r w:rsidRPr="0061374A">
        <w:rPr>
          <w:i/>
          <w:szCs w:val="24"/>
        </w:rPr>
        <w:t>IEJ</w:t>
      </w:r>
      <w:r w:rsidRPr="0061374A">
        <w:rPr>
          <w:szCs w:val="24"/>
        </w:rPr>
        <w:t xml:space="preserve">, 39, 1989, p. 261-266. </w:t>
      </w:r>
    </w:p>
    <w:p w14:paraId="5A75D73A" w14:textId="77777777" w:rsidR="00B645D6" w:rsidRPr="0061374A" w:rsidRDefault="00B645D6" w:rsidP="0061374A">
      <w:pPr>
        <w:jc w:val="left"/>
        <w:rPr>
          <w:szCs w:val="24"/>
        </w:rPr>
      </w:pPr>
      <w:r w:rsidRPr="0061374A">
        <w:rPr>
          <w:szCs w:val="24"/>
        </w:rPr>
        <w:t xml:space="preserve">• King A. C., Animal Bones and the dietary Identity of military and civilian Groups, </w:t>
      </w:r>
      <w:r w:rsidRPr="0061374A">
        <w:rPr>
          <w:i/>
          <w:szCs w:val="24"/>
        </w:rPr>
        <w:t>Military and Civilian in Roman Britain</w:t>
      </w:r>
      <w:r w:rsidRPr="0061374A">
        <w:rPr>
          <w:szCs w:val="24"/>
        </w:rPr>
        <w:t xml:space="preserve">, Blagg T. F. C. et King A. C. édit., </w:t>
      </w:r>
      <w:r w:rsidRPr="0061374A">
        <w:rPr>
          <w:i/>
          <w:szCs w:val="24"/>
        </w:rPr>
        <w:t>BAR</w:t>
      </w:r>
      <w:r w:rsidRPr="0061374A">
        <w:rPr>
          <w:szCs w:val="24"/>
        </w:rPr>
        <w:t>, Brit. S., 136, 1984 (Oxford), p. 187-218.</w:t>
      </w:r>
    </w:p>
    <w:p w14:paraId="75CEA1A3" w14:textId="77777777" w:rsidR="00B645D6" w:rsidRPr="0061374A" w:rsidRDefault="00B645D6" w:rsidP="0061374A">
      <w:pPr>
        <w:jc w:val="left"/>
        <w:rPr>
          <w:szCs w:val="24"/>
        </w:rPr>
      </w:pPr>
      <w:r w:rsidRPr="0061374A">
        <w:rPr>
          <w:szCs w:val="24"/>
        </w:rPr>
        <w:t xml:space="preserve">• King A. C., </w:t>
      </w:r>
      <w:r w:rsidRPr="0061374A">
        <w:rPr>
          <w:i/>
          <w:szCs w:val="24"/>
        </w:rPr>
        <w:t>Roman Gaul and Germany</w:t>
      </w:r>
      <w:r w:rsidRPr="0061374A">
        <w:rPr>
          <w:szCs w:val="24"/>
        </w:rPr>
        <w:t xml:space="preserve">, </w:t>
      </w:r>
      <w:r w:rsidRPr="0061374A">
        <w:rPr>
          <w:i/>
          <w:szCs w:val="24"/>
        </w:rPr>
        <w:t>Exploring the Roman world</w:t>
      </w:r>
      <w:r w:rsidRPr="0061374A">
        <w:rPr>
          <w:szCs w:val="24"/>
        </w:rPr>
        <w:t>, 3, 1990 (Londres), 240 p.</w:t>
      </w:r>
    </w:p>
    <w:p w14:paraId="131BD4B1" w14:textId="77777777" w:rsidR="00B645D6" w:rsidRPr="0061374A" w:rsidRDefault="00B645D6" w:rsidP="0061374A">
      <w:pPr>
        <w:jc w:val="left"/>
        <w:rPr>
          <w:szCs w:val="24"/>
        </w:rPr>
      </w:pPr>
      <w:r w:rsidRPr="0061374A">
        <w:rPr>
          <w:szCs w:val="24"/>
        </w:rPr>
        <w:t xml:space="preserve">• King A., Animals and the Roman Army : the evidence of animal bones, </w:t>
      </w:r>
      <w:r w:rsidRPr="0061374A">
        <w:rPr>
          <w:i/>
          <w:szCs w:val="24"/>
        </w:rPr>
        <w:t>The Roman Army as a Community</w:t>
      </w:r>
      <w:r w:rsidRPr="0061374A">
        <w:rPr>
          <w:szCs w:val="24"/>
        </w:rPr>
        <w:t xml:space="preserve">, Goldsworthy A. et Haynes I. édit., </w:t>
      </w:r>
      <w:r w:rsidRPr="0061374A">
        <w:rPr>
          <w:i/>
          <w:szCs w:val="24"/>
        </w:rPr>
        <w:t>JRA</w:t>
      </w:r>
      <w:r w:rsidRPr="0061374A">
        <w:rPr>
          <w:szCs w:val="24"/>
        </w:rPr>
        <w:t>, Suppl. 34, 1999, p. 139-149.</w:t>
      </w:r>
    </w:p>
    <w:p w14:paraId="2DBB4220" w14:textId="77777777" w:rsidR="00B645D6" w:rsidRPr="0061374A" w:rsidRDefault="00B645D6" w:rsidP="0061374A">
      <w:pPr>
        <w:jc w:val="left"/>
        <w:rPr>
          <w:szCs w:val="24"/>
        </w:rPr>
      </w:pPr>
      <w:r w:rsidRPr="0061374A">
        <w:rPr>
          <w:szCs w:val="24"/>
        </w:rPr>
        <w:t xml:space="preserve">• Kirch F.-S., Die Nutzung des Raumes in römiscbhen Legionslagern und Kastellen, </w:t>
      </w:r>
      <w:r w:rsidRPr="0061374A">
        <w:rPr>
          <w:i/>
          <w:szCs w:val="24"/>
        </w:rPr>
        <w:t>JRA</w:t>
      </w:r>
      <w:r w:rsidRPr="0061374A">
        <w:rPr>
          <w:szCs w:val="24"/>
        </w:rPr>
        <w:t>, 28, 2, 2015, p. 734-737.</w:t>
      </w:r>
    </w:p>
    <w:p w14:paraId="03E48578" w14:textId="77777777" w:rsidR="00B645D6" w:rsidRPr="0061374A" w:rsidRDefault="00B645D6" w:rsidP="0061374A">
      <w:pPr>
        <w:jc w:val="left"/>
        <w:rPr>
          <w:szCs w:val="24"/>
        </w:rPr>
      </w:pPr>
      <w:r w:rsidRPr="0061374A">
        <w:rPr>
          <w:szCs w:val="24"/>
        </w:rPr>
        <w:t xml:space="preserve">• Kirchhof A., Kamele in Pannonien, </w:t>
      </w:r>
      <w:r w:rsidRPr="0061374A">
        <w:rPr>
          <w:i/>
          <w:szCs w:val="24"/>
        </w:rPr>
        <w:t>CAHung</w:t>
      </w:r>
      <w:r w:rsidRPr="0061374A">
        <w:rPr>
          <w:szCs w:val="24"/>
        </w:rPr>
        <w:t>, 1999, p. 87-91.</w:t>
      </w:r>
    </w:p>
    <w:p w14:paraId="70E0F6C7" w14:textId="29AA7EB5" w:rsidR="00B645D6" w:rsidRPr="0061374A" w:rsidRDefault="00B645D6" w:rsidP="0061374A">
      <w:pPr>
        <w:jc w:val="left"/>
        <w:rPr>
          <w:szCs w:val="24"/>
        </w:rPr>
      </w:pPr>
      <w:r w:rsidRPr="0061374A">
        <w:rPr>
          <w:szCs w:val="24"/>
        </w:rPr>
        <w:t xml:space="preserve">• Kissel Th., A reused milestone from Imtan (southern Syra) – new evidence on the </w:t>
      </w:r>
      <w:r w:rsidRPr="0061374A">
        <w:rPr>
          <w:i/>
          <w:szCs w:val="24"/>
        </w:rPr>
        <w:t>limes Arabicus</w:t>
      </w:r>
      <w:r w:rsidRPr="0061374A">
        <w:rPr>
          <w:szCs w:val="24"/>
        </w:rPr>
        <w:t xml:space="preserve"> in the second century AD,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161-174.</w:t>
      </w:r>
    </w:p>
    <w:p w14:paraId="01681440" w14:textId="5CD34D9C" w:rsidR="00B645D6" w:rsidRPr="0061374A" w:rsidRDefault="00B645D6" w:rsidP="0061374A">
      <w:pPr>
        <w:jc w:val="left"/>
        <w:rPr>
          <w:szCs w:val="24"/>
        </w:rPr>
      </w:pPr>
      <w:r w:rsidRPr="0061374A">
        <w:rPr>
          <w:szCs w:val="24"/>
        </w:rPr>
        <w:t xml:space="preserve">• Kissel Th., Demontage der Macht. Bilder im Fadenkreuz der Gewalt, </w:t>
      </w:r>
      <w:r w:rsidR="00EA7E8E" w:rsidRPr="0061374A">
        <w:rPr>
          <w:i/>
          <w:szCs w:val="24"/>
        </w:rPr>
        <w:t>AW</w:t>
      </w:r>
      <w:r w:rsidRPr="0061374A">
        <w:rPr>
          <w:szCs w:val="24"/>
        </w:rPr>
        <w:t xml:space="preserve">, 35, 4, 2004, p. 51-57. </w:t>
      </w:r>
    </w:p>
    <w:p w14:paraId="10DD9AB8" w14:textId="77777777" w:rsidR="00B645D6" w:rsidRPr="0061374A" w:rsidRDefault="00B645D6" w:rsidP="0061374A">
      <w:pPr>
        <w:jc w:val="left"/>
        <w:rPr>
          <w:szCs w:val="24"/>
        </w:rPr>
      </w:pPr>
      <w:r w:rsidRPr="0061374A">
        <w:rPr>
          <w:szCs w:val="24"/>
        </w:rPr>
        <w:t xml:space="preserve">• Kissel Th., Der Milenstein von Imtan. Ein bislang unpubliziertes Zeugnis der militärischen Infrastruktur am nördlichen Abschnitt der </w:t>
      </w:r>
      <w:r w:rsidRPr="0061374A">
        <w:rPr>
          <w:i/>
          <w:szCs w:val="24"/>
        </w:rPr>
        <w:t>limes Arabicus</w:t>
      </w:r>
      <w:r w:rsidRPr="0061374A">
        <w:rPr>
          <w:szCs w:val="24"/>
        </w:rPr>
        <w:t xml:space="preserve">, </w:t>
      </w:r>
      <w:r w:rsidRPr="0061374A">
        <w:rPr>
          <w:i/>
          <w:szCs w:val="24"/>
        </w:rPr>
        <w:t>AW</w:t>
      </w:r>
      <w:r w:rsidRPr="0061374A">
        <w:rPr>
          <w:szCs w:val="24"/>
        </w:rPr>
        <w:t>, 32, 5, 2001, p. 481-489.</w:t>
      </w:r>
    </w:p>
    <w:p w14:paraId="2085328E" w14:textId="402AC27B" w:rsidR="00B645D6" w:rsidRPr="0061374A" w:rsidRDefault="00B645D6" w:rsidP="0061374A">
      <w:pPr>
        <w:jc w:val="left"/>
        <w:rPr>
          <w:szCs w:val="24"/>
        </w:rPr>
      </w:pPr>
      <w:r w:rsidRPr="0061374A">
        <w:rPr>
          <w:szCs w:val="24"/>
        </w:rPr>
        <w:t xml:space="preserve">• Kissel Th., Die </w:t>
      </w:r>
      <w:r w:rsidRPr="0061374A">
        <w:rPr>
          <w:i/>
          <w:szCs w:val="24"/>
        </w:rPr>
        <w:t>Germaniciani</w:t>
      </w:r>
      <w:r w:rsidRPr="0061374A">
        <w:rPr>
          <w:szCs w:val="24"/>
        </w:rPr>
        <w:t xml:space="preserve"> aus Lyon : eine schnelle Eingreiftruppe im 3. Jahrhundert n. Chr. ? Einige Bemerkungen zum Augsburger Siegesaltar des Jahres 260 n. Chr</w:t>
      </w:r>
      <w:r w:rsidRPr="0061374A">
        <w:rPr>
          <w:i/>
          <w:szCs w:val="24"/>
        </w:rPr>
        <w:t>.</w:t>
      </w:r>
      <w:r w:rsidRPr="0061374A">
        <w:rPr>
          <w:szCs w:val="24"/>
        </w:rPr>
        <w:t xml:space="preserve">, </w:t>
      </w:r>
      <w:r w:rsidRPr="0061374A">
        <w:rPr>
          <w:i/>
          <w:szCs w:val="24"/>
        </w:rPr>
        <w:t>SJ</w:t>
      </w:r>
      <w:r w:rsidRPr="0061374A">
        <w:rPr>
          <w:szCs w:val="24"/>
        </w:rPr>
        <w:t xml:space="preserve">, 48, 1995, p. 100-107. </w:t>
      </w:r>
    </w:p>
    <w:p w14:paraId="30F128EC" w14:textId="7DDBAADF" w:rsidR="00B645D6" w:rsidRPr="0061374A" w:rsidRDefault="00B645D6" w:rsidP="0061374A">
      <w:pPr>
        <w:jc w:val="left"/>
        <w:rPr>
          <w:szCs w:val="24"/>
        </w:rPr>
      </w:pPr>
      <w:r w:rsidRPr="0061374A">
        <w:rPr>
          <w:szCs w:val="24"/>
        </w:rPr>
        <w:t>• Kissel Th., Kriegsdienstverweigerung im römischen Heer</w:t>
      </w:r>
      <w:r w:rsidRPr="0061374A">
        <w:rPr>
          <w:i/>
          <w:szCs w:val="24"/>
        </w:rPr>
        <w:t>,</w:t>
      </w:r>
      <w:r w:rsidRPr="0061374A">
        <w:rPr>
          <w:szCs w:val="24"/>
        </w:rPr>
        <w:t xml:space="preserve"> </w:t>
      </w:r>
      <w:r w:rsidRPr="0061374A">
        <w:rPr>
          <w:i/>
          <w:szCs w:val="24"/>
        </w:rPr>
        <w:t>AW</w:t>
      </w:r>
      <w:r w:rsidR="00872FD6" w:rsidRPr="0061374A">
        <w:rPr>
          <w:szCs w:val="24"/>
        </w:rPr>
        <w:t>, 27, 4, 1996, p. 289-296.</w:t>
      </w:r>
    </w:p>
    <w:p w14:paraId="2EBBB1D3" w14:textId="4373C06D" w:rsidR="00B645D6" w:rsidRPr="0061374A" w:rsidRDefault="00B645D6" w:rsidP="0061374A">
      <w:pPr>
        <w:jc w:val="left"/>
        <w:rPr>
          <w:szCs w:val="24"/>
        </w:rPr>
      </w:pPr>
      <w:r w:rsidRPr="0061374A">
        <w:rPr>
          <w:szCs w:val="24"/>
        </w:rPr>
        <w:t xml:space="preserve">• Kissel Th., </w:t>
      </w:r>
      <w:r w:rsidRPr="0061374A">
        <w:rPr>
          <w:i/>
          <w:szCs w:val="24"/>
        </w:rPr>
        <w:t>Untersuchungen zur Logistik des römischen Heeres in den Provinzen des griechischen Ostens, 27 v. Chr.-235 n. Chr.</w:t>
      </w:r>
      <w:r w:rsidRPr="0061374A">
        <w:rPr>
          <w:szCs w:val="24"/>
        </w:rPr>
        <w:t xml:space="preserve">, </w:t>
      </w:r>
      <w:r w:rsidRPr="0061374A">
        <w:rPr>
          <w:i/>
          <w:szCs w:val="24"/>
        </w:rPr>
        <w:t>Pharos</w:t>
      </w:r>
      <w:r w:rsidRPr="0061374A">
        <w:rPr>
          <w:szCs w:val="24"/>
        </w:rPr>
        <w:t xml:space="preserve">, 6, 1995 (St Katharinen), XI-405 p. </w:t>
      </w:r>
    </w:p>
    <w:p w14:paraId="71A1C3CE" w14:textId="77777777" w:rsidR="00B645D6" w:rsidRPr="0061374A" w:rsidRDefault="00B645D6" w:rsidP="0061374A">
      <w:pPr>
        <w:jc w:val="left"/>
        <w:rPr>
          <w:szCs w:val="24"/>
        </w:rPr>
      </w:pPr>
      <w:r w:rsidRPr="0061374A">
        <w:rPr>
          <w:szCs w:val="24"/>
        </w:rPr>
        <w:t xml:space="preserve">• Klausmann R., Schildkröten in Hessen ? </w:t>
      </w:r>
      <w:r w:rsidRPr="0061374A">
        <w:rPr>
          <w:i/>
          <w:szCs w:val="24"/>
        </w:rPr>
        <w:t>Iucundi acti labores</w:t>
      </w:r>
      <w:r w:rsidRPr="0061374A">
        <w:rPr>
          <w:szCs w:val="24"/>
        </w:rPr>
        <w:t xml:space="preserve">. </w:t>
      </w:r>
      <w:r w:rsidRPr="0061374A">
        <w:rPr>
          <w:i/>
          <w:szCs w:val="24"/>
        </w:rPr>
        <w:t>Festschrift für Egon Schallmayer anlässlich des 65. Geburtstags</w:t>
      </w:r>
      <w:r w:rsidRPr="0061374A">
        <w:rPr>
          <w:szCs w:val="24"/>
        </w:rPr>
        <w:t xml:space="preserve">, Recker U. édit., 2017 (Wiesbaden), p. 61-66. </w:t>
      </w:r>
    </w:p>
    <w:p w14:paraId="65E1975A" w14:textId="27605D38" w:rsidR="00B645D6" w:rsidRPr="0061374A" w:rsidRDefault="00B645D6" w:rsidP="0061374A">
      <w:pPr>
        <w:jc w:val="left"/>
        <w:rPr>
          <w:szCs w:val="24"/>
        </w:rPr>
      </w:pPr>
      <w:r w:rsidRPr="0061374A">
        <w:rPr>
          <w:szCs w:val="24"/>
        </w:rPr>
        <w:t xml:space="preserve">• Klee M., Das frührömsische Kastell Unterkirchberg (Gemeinde Illerkirchberg, Alb-Donau-Kreis, </w:t>
      </w:r>
      <w:r w:rsidRPr="0061374A">
        <w:rPr>
          <w:i/>
          <w:szCs w:val="24"/>
        </w:rPr>
        <w:t>Studien zu den Militärgrenzen Roms</w:t>
      </w:r>
      <w:r w:rsidRPr="0061374A">
        <w:rPr>
          <w:szCs w:val="24"/>
        </w:rPr>
        <w:t xml:space="preserve"> (</w:t>
      </w:r>
      <w:r w:rsidRPr="0061374A">
        <w:rPr>
          <w:i/>
          <w:szCs w:val="24"/>
        </w:rPr>
        <w:t>Aalen, Baden-Württemberg, 1983</w:t>
      </w:r>
      <w:r w:rsidRPr="0061374A">
        <w:rPr>
          <w:szCs w:val="24"/>
        </w:rPr>
        <w:t xml:space="preserve">), </w:t>
      </w:r>
      <w:r w:rsidR="0087795A" w:rsidRPr="0061374A">
        <w:rPr>
          <w:i/>
          <w:szCs w:val="24"/>
        </w:rPr>
        <w:t>FBVFBW</w:t>
      </w:r>
      <w:r w:rsidR="0087795A" w:rsidRPr="0061374A">
        <w:rPr>
          <w:szCs w:val="24"/>
        </w:rPr>
        <w:t xml:space="preserve">, </w:t>
      </w:r>
      <w:r w:rsidRPr="0061374A">
        <w:rPr>
          <w:szCs w:val="24"/>
        </w:rPr>
        <w:t>20, 1986 (Cologne), p. 187-191.</w:t>
      </w:r>
    </w:p>
    <w:p w14:paraId="1A78544E" w14:textId="77777777" w:rsidR="00B645D6" w:rsidRPr="0061374A" w:rsidRDefault="00B645D6" w:rsidP="0061374A">
      <w:pPr>
        <w:jc w:val="left"/>
        <w:rPr>
          <w:szCs w:val="24"/>
        </w:rPr>
      </w:pPr>
      <w:r w:rsidRPr="0061374A">
        <w:rPr>
          <w:szCs w:val="24"/>
        </w:rPr>
        <w:t xml:space="preserve">• Klee M., </w:t>
      </w:r>
      <w:r w:rsidRPr="0061374A">
        <w:rPr>
          <w:i/>
          <w:szCs w:val="24"/>
        </w:rPr>
        <w:t>Der Limes zwischen Rhein und Main. Vom Beginn des obergermanischen Limes bei Rheinbrohl bis zum Main bei Grosskrotzenburg</w:t>
      </w:r>
      <w:r w:rsidRPr="0061374A">
        <w:rPr>
          <w:szCs w:val="24"/>
        </w:rPr>
        <w:t>, 1989 (Stuttgart), 122 p.</w:t>
      </w:r>
    </w:p>
    <w:p w14:paraId="1546EA70" w14:textId="77777777" w:rsidR="00B645D6" w:rsidRPr="0061374A" w:rsidRDefault="00B645D6" w:rsidP="0061374A">
      <w:pPr>
        <w:jc w:val="left"/>
        <w:rPr>
          <w:szCs w:val="24"/>
        </w:rPr>
      </w:pPr>
      <w:r w:rsidRPr="0061374A">
        <w:rPr>
          <w:szCs w:val="24"/>
        </w:rPr>
        <w:t xml:space="preserve">• Klee M., </w:t>
      </w:r>
      <w:r w:rsidRPr="0061374A">
        <w:rPr>
          <w:i/>
          <w:szCs w:val="24"/>
        </w:rPr>
        <w:t>Die Saalburg</w:t>
      </w:r>
      <w:r w:rsidRPr="0061374A">
        <w:rPr>
          <w:szCs w:val="24"/>
        </w:rPr>
        <w:t>, 1995 (Stuttgart), 168 p.</w:t>
      </w:r>
    </w:p>
    <w:p w14:paraId="5C9C83B5" w14:textId="4AA9E3F9" w:rsidR="00B645D6" w:rsidRPr="0061374A" w:rsidRDefault="00B645D6" w:rsidP="0061374A">
      <w:pPr>
        <w:jc w:val="left"/>
        <w:rPr>
          <w:szCs w:val="24"/>
        </w:rPr>
      </w:pPr>
      <w:r w:rsidRPr="0061374A">
        <w:rPr>
          <w:szCs w:val="24"/>
        </w:rPr>
        <w:t>• Klee M., Zum Stand der Limesforschung in der Provinz Obergermanien,</w:t>
      </w:r>
      <w:r w:rsidRPr="0061374A">
        <w:rPr>
          <w:i/>
          <w:szCs w:val="24"/>
        </w:rPr>
        <w:t xml:space="preserve"> Roman Frontier Studies</w:t>
      </w:r>
      <w:r w:rsidRPr="0061374A">
        <w:rPr>
          <w:szCs w:val="24"/>
        </w:rPr>
        <w:t xml:space="preserve">. </w:t>
      </w:r>
      <w:r w:rsidRPr="0061374A">
        <w:rPr>
          <w:i/>
          <w:szCs w:val="24"/>
        </w:rPr>
        <w:t>Proceedings of the XVIIth International Congress of Roman Frontier Studies</w:t>
      </w:r>
      <w:r w:rsidRPr="0061374A">
        <w:rPr>
          <w:szCs w:val="24"/>
        </w:rPr>
        <w:t xml:space="preserve">, Gudea N. édit., 1999 (Zalau), p. 95-114. </w:t>
      </w:r>
    </w:p>
    <w:p w14:paraId="7B75995B" w14:textId="729BA125" w:rsidR="00B645D6" w:rsidRPr="0061374A" w:rsidRDefault="00B645D6" w:rsidP="0061374A">
      <w:pPr>
        <w:jc w:val="left"/>
        <w:rPr>
          <w:szCs w:val="24"/>
        </w:rPr>
      </w:pPr>
      <w:r w:rsidRPr="0061374A">
        <w:rPr>
          <w:szCs w:val="24"/>
        </w:rPr>
        <w:t xml:space="preserve">• Klein M. J., Der Rhein bei Mainz als Fudstelle : Brücken, Häfen und Zeugnisse des römischen Heeres, </w:t>
      </w:r>
      <w:r w:rsidRPr="0061374A">
        <w:rPr>
          <w:i/>
          <w:szCs w:val="24"/>
        </w:rPr>
        <w:t>Archéologie des fleuves et des rivières</w:t>
      </w:r>
      <w:r w:rsidRPr="0061374A">
        <w:rPr>
          <w:szCs w:val="24"/>
        </w:rPr>
        <w:t xml:space="preserve">, 2000 (Chalon), p. 56-64. </w:t>
      </w:r>
    </w:p>
    <w:p w14:paraId="55D66ADA" w14:textId="194E4FE1" w:rsidR="00180B67" w:rsidRPr="0061374A" w:rsidRDefault="00180B67" w:rsidP="0061374A">
      <w:pPr>
        <w:jc w:val="left"/>
        <w:rPr>
          <w:szCs w:val="24"/>
        </w:rPr>
      </w:pPr>
      <w:r w:rsidRPr="0061374A">
        <w:rPr>
          <w:szCs w:val="24"/>
        </w:rPr>
        <w:t>• Klein M. J., La muralla romana de Mainz-</w:t>
      </w:r>
      <w:r w:rsidRPr="0061374A">
        <w:rPr>
          <w:i/>
          <w:szCs w:val="24"/>
        </w:rPr>
        <w:t>Mogontiacum</w:t>
      </w:r>
      <w:r w:rsidRPr="0061374A">
        <w:rPr>
          <w:szCs w:val="24"/>
        </w:rPr>
        <w:t xml:space="preserve"> y el campamento de la </w:t>
      </w:r>
      <w:r w:rsidRPr="0061374A">
        <w:rPr>
          <w:i/>
          <w:szCs w:val="24"/>
        </w:rPr>
        <w:t xml:space="preserve">legio XXII primigenia </w:t>
      </w:r>
      <w:r w:rsidRPr="0061374A">
        <w:rPr>
          <w:szCs w:val="24"/>
        </w:rPr>
        <w:t xml:space="preserve">en el contexto de los otros recintos de </w:t>
      </w:r>
      <w:r w:rsidRPr="0061374A">
        <w:rPr>
          <w:i/>
          <w:szCs w:val="24"/>
        </w:rPr>
        <w:t>Germania Superior</w:t>
      </w:r>
      <w:r w:rsidRPr="0061374A">
        <w:rPr>
          <w:szCs w:val="24"/>
        </w:rPr>
        <w:t xml:space="preserve"> y </w:t>
      </w:r>
      <w:r w:rsidRPr="0061374A">
        <w:rPr>
          <w:i/>
          <w:szCs w:val="24"/>
        </w:rPr>
        <w:t>Germania prima</w:t>
      </w:r>
      <w:r w:rsidRPr="0061374A">
        <w:rPr>
          <w:szCs w:val="24"/>
        </w:rPr>
        <w:t xml:space="preserve">, </w:t>
      </w:r>
      <w:r w:rsidRPr="0061374A">
        <w:rPr>
          <w:i/>
          <w:szCs w:val="24"/>
        </w:rPr>
        <w:t>XX Congreso internacional de estudios sobre la frontera romana, León</w:t>
      </w:r>
      <w:r w:rsidRPr="0061374A">
        <w:rPr>
          <w:szCs w:val="24"/>
        </w:rPr>
        <w:t xml:space="preserve"> (</w:t>
      </w:r>
      <w:r w:rsidRPr="0061374A">
        <w:rPr>
          <w:i/>
          <w:szCs w:val="24"/>
        </w:rPr>
        <w:t>España</w:t>
      </w:r>
      <w:r w:rsidRPr="0061374A">
        <w:rPr>
          <w:szCs w:val="24"/>
        </w:rPr>
        <w:t xml:space="preserve">), </w:t>
      </w:r>
      <w:r w:rsidRPr="0061374A">
        <w:rPr>
          <w:i/>
          <w:szCs w:val="24"/>
        </w:rPr>
        <w:t>septiembre, 2006</w:t>
      </w:r>
      <w:r w:rsidRPr="0061374A">
        <w:rPr>
          <w:szCs w:val="24"/>
        </w:rPr>
        <w:t xml:space="preserve">, Anejos de </w:t>
      </w:r>
      <w:r w:rsidRPr="0061374A">
        <w:rPr>
          <w:i/>
          <w:szCs w:val="24"/>
        </w:rPr>
        <w:t>Gladius</w:t>
      </w:r>
      <w:r w:rsidRPr="0061374A">
        <w:rPr>
          <w:szCs w:val="24"/>
        </w:rPr>
        <w:t>, 13, 2009 (Madrid), p. 719-730.</w:t>
      </w:r>
    </w:p>
    <w:p w14:paraId="698939C2" w14:textId="5781F28A" w:rsidR="00B645D6" w:rsidRPr="0061374A" w:rsidRDefault="00B645D6" w:rsidP="0061374A">
      <w:pPr>
        <w:widowControl w:val="0"/>
        <w:autoSpaceDE w:val="0"/>
        <w:autoSpaceDN w:val="0"/>
        <w:adjustRightInd w:val="0"/>
        <w:jc w:val="left"/>
        <w:rPr>
          <w:szCs w:val="24"/>
        </w:rPr>
      </w:pPr>
      <w:r w:rsidRPr="0061374A">
        <w:rPr>
          <w:szCs w:val="24"/>
        </w:rPr>
        <w:t xml:space="preserve">• Klein M. J., </w:t>
      </w:r>
      <w:r w:rsidRPr="0061374A">
        <w:rPr>
          <w:iCs/>
          <w:szCs w:val="24"/>
        </w:rPr>
        <w:t>Römische Dolche mit verzierten Scheiden aus dem Rhein bei Mainz</w:t>
      </w:r>
      <w:r w:rsidRPr="0061374A">
        <w:rPr>
          <w:szCs w:val="24"/>
        </w:rPr>
        <w:t xml:space="preserve">, </w:t>
      </w:r>
      <w:r w:rsidRPr="0061374A">
        <w:rPr>
          <w:i/>
          <w:iCs/>
          <w:szCs w:val="24"/>
        </w:rPr>
        <w:t>Die Römer und ihr Erbe. Fortschritt durch Innovation und Integration</w:t>
      </w:r>
      <w:r w:rsidRPr="0061374A">
        <w:rPr>
          <w:iCs/>
          <w:szCs w:val="24"/>
        </w:rPr>
        <w:t>,</w:t>
      </w:r>
      <w:r w:rsidRPr="0061374A">
        <w:rPr>
          <w:i/>
          <w:iCs/>
          <w:szCs w:val="24"/>
        </w:rPr>
        <w:t xml:space="preserve"> </w:t>
      </w:r>
      <w:r w:rsidRPr="0061374A">
        <w:rPr>
          <w:szCs w:val="24"/>
        </w:rPr>
        <w:t xml:space="preserve">Klein M. J. édit., 2003 (Mayence), p. 55-70. </w:t>
      </w:r>
    </w:p>
    <w:p w14:paraId="5079B180" w14:textId="2F4279C4" w:rsidR="00B645D6" w:rsidRPr="0061374A" w:rsidRDefault="00B645D6" w:rsidP="0061374A">
      <w:pPr>
        <w:widowControl w:val="0"/>
        <w:autoSpaceDE w:val="0"/>
        <w:autoSpaceDN w:val="0"/>
        <w:adjustRightInd w:val="0"/>
        <w:jc w:val="left"/>
        <w:rPr>
          <w:szCs w:val="24"/>
        </w:rPr>
      </w:pPr>
      <w:r w:rsidRPr="0061374A">
        <w:rPr>
          <w:szCs w:val="24"/>
        </w:rPr>
        <w:t xml:space="preserve">• Klein M. J., </w:t>
      </w:r>
      <w:r w:rsidRPr="0061374A">
        <w:rPr>
          <w:iCs/>
          <w:szCs w:val="24"/>
        </w:rPr>
        <w:t>Römische Helme aus dem Rhein bei Mainz</w:t>
      </w:r>
      <w:r w:rsidRPr="0061374A">
        <w:rPr>
          <w:szCs w:val="24"/>
        </w:rPr>
        <w:t xml:space="preserve">, </w:t>
      </w:r>
      <w:r w:rsidRPr="0061374A">
        <w:rPr>
          <w:i/>
          <w:iCs/>
          <w:szCs w:val="24"/>
        </w:rPr>
        <w:t>Die Römer und ihr Erbe. Fortschritt durch Innovation und Integration</w:t>
      </w:r>
      <w:r w:rsidRPr="0061374A">
        <w:rPr>
          <w:iCs/>
          <w:szCs w:val="24"/>
        </w:rPr>
        <w:t>,</w:t>
      </w:r>
      <w:r w:rsidRPr="0061374A">
        <w:rPr>
          <w:i/>
          <w:iCs/>
          <w:szCs w:val="24"/>
        </w:rPr>
        <w:t xml:space="preserve"> </w:t>
      </w:r>
      <w:r w:rsidRPr="0061374A">
        <w:rPr>
          <w:szCs w:val="24"/>
        </w:rPr>
        <w:t xml:space="preserve">Klein M. J. édit., 2003 (Mayence), p. 29-42. </w:t>
      </w:r>
    </w:p>
    <w:p w14:paraId="679B5629" w14:textId="244621AE" w:rsidR="00B645D6" w:rsidRPr="0061374A" w:rsidRDefault="00B645D6" w:rsidP="0061374A">
      <w:pPr>
        <w:widowControl w:val="0"/>
        <w:autoSpaceDE w:val="0"/>
        <w:autoSpaceDN w:val="0"/>
        <w:adjustRightInd w:val="0"/>
        <w:jc w:val="left"/>
        <w:rPr>
          <w:szCs w:val="24"/>
        </w:rPr>
      </w:pPr>
      <w:r w:rsidRPr="0061374A">
        <w:rPr>
          <w:szCs w:val="24"/>
        </w:rPr>
        <w:t xml:space="preserve">• Klein M. J., </w:t>
      </w:r>
      <w:r w:rsidRPr="0061374A">
        <w:rPr>
          <w:iCs/>
          <w:szCs w:val="24"/>
        </w:rPr>
        <w:t>Römische Schwerter aus Mainz</w:t>
      </w:r>
      <w:r w:rsidRPr="0061374A">
        <w:rPr>
          <w:szCs w:val="24"/>
        </w:rPr>
        <w:t xml:space="preserve">, </w:t>
      </w:r>
      <w:r w:rsidRPr="0061374A">
        <w:rPr>
          <w:i/>
          <w:iCs/>
          <w:szCs w:val="24"/>
        </w:rPr>
        <w:t>Die Römer und ihr Erbe. Fortschritt durch Innovation und Integration</w:t>
      </w:r>
      <w:r w:rsidRPr="0061374A">
        <w:rPr>
          <w:iCs/>
          <w:szCs w:val="24"/>
        </w:rPr>
        <w:t>,</w:t>
      </w:r>
      <w:r w:rsidRPr="0061374A">
        <w:rPr>
          <w:i/>
          <w:iCs/>
          <w:szCs w:val="24"/>
        </w:rPr>
        <w:t xml:space="preserve"> </w:t>
      </w:r>
      <w:r w:rsidRPr="0061374A">
        <w:rPr>
          <w:szCs w:val="24"/>
        </w:rPr>
        <w:t xml:space="preserve">Klein M. J. édit., 2003 (Mayence), p. 43-54. </w:t>
      </w:r>
    </w:p>
    <w:p w14:paraId="4D455ADB" w14:textId="77777777" w:rsidR="00B645D6" w:rsidRPr="0061374A" w:rsidRDefault="00B645D6" w:rsidP="0061374A">
      <w:pPr>
        <w:jc w:val="left"/>
        <w:rPr>
          <w:szCs w:val="24"/>
        </w:rPr>
      </w:pPr>
      <w:r w:rsidRPr="0061374A">
        <w:rPr>
          <w:szCs w:val="24"/>
        </w:rPr>
        <w:t xml:space="preserve">• Klein M. J., Votivwaffen aus einem Mars-Heiligtum bei Mainz, </w:t>
      </w:r>
      <w:r w:rsidRPr="0061374A">
        <w:rPr>
          <w:i/>
          <w:szCs w:val="24"/>
        </w:rPr>
        <w:t>JRMES</w:t>
      </w:r>
      <w:r w:rsidRPr="0061374A">
        <w:rPr>
          <w:szCs w:val="24"/>
        </w:rPr>
        <w:t>, 10, 1999, p. 87-94.</w:t>
      </w:r>
    </w:p>
    <w:p w14:paraId="4736796E" w14:textId="77777777" w:rsidR="00EF3696" w:rsidRPr="0061374A" w:rsidRDefault="00EF3696" w:rsidP="0061374A">
      <w:pPr>
        <w:jc w:val="left"/>
        <w:rPr>
          <w:rFonts w:eastAsia="Times New Roman"/>
          <w:color w:val="000000"/>
          <w:szCs w:val="24"/>
        </w:rPr>
      </w:pPr>
      <w:r w:rsidRPr="0061374A">
        <w:rPr>
          <w:rFonts w:eastAsia="Times New Roman"/>
          <w:color w:val="000000"/>
          <w:szCs w:val="24"/>
        </w:rPr>
        <w:t xml:space="preserve">• Klein M. J., </w:t>
      </w:r>
      <w:r w:rsidRPr="0061374A">
        <w:rPr>
          <w:bCs/>
          <w:color w:val="000000"/>
          <w:szCs w:val="24"/>
        </w:rPr>
        <w:t xml:space="preserve">Women and Children in Military Inscriptions from northern Germania Superior, </w:t>
      </w:r>
      <w:r w:rsidRPr="0061374A">
        <w:rPr>
          <w:rFonts w:eastAsia="Times New Roman"/>
          <w:i/>
          <w:iCs/>
          <w:color w:val="000000"/>
          <w:szCs w:val="24"/>
        </w:rPr>
        <w:t xml:space="preserve">Proceedings of the 21st International Congress of Roman Frontier Studies </w:t>
      </w:r>
      <w:r w:rsidRPr="0061374A">
        <w:rPr>
          <w:rFonts w:eastAsia="Times New Roman"/>
          <w:iCs/>
          <w:color w:val="000000"/>
          <w:szCs w:val="24"/>
        </w:rPr>
        <w:t>(</w:t>
      </w:r>
      <w:r w:rsidRPr="0061374A">
        <w:rPr>
          <w:rFonts w:eastAsia="Times New Roman"/>
          <w:i/>
          <w:iCs/>
          <w:color w:val="000000"/>
          <w:szCs w:val="24"/>
        </w:rPr>
        <w:t>Newcastle/Tyne, August 2009</w:t>
      </w:r>
      <w:r w:rsidRPr="0061374A">
        <w:rPr>
          <w:rFonts w:eastAsia="Times New Roman"/>
          <w:iCs/>
          <w:color w:val="000000"/>
          <w:szCs w:val="24"/>
        </w:rPr>
        <w:t>),</w:t>
      </w:r>
      <w:r w:rsidRPr="0061374A">
        <w:rPr>
          <w:rFonts w:eastAsia="Times New Roman"/>
          <w:i/>
          <w:iCs/>
          <w:color w:val="000000"/>
          <w:szCs w:val="24"/>
        </w:rPr>
        <w:t> </w:t>
      </w:r>
      <w:r w:rsidRPr="0061374A">
        <w:rPr>
          <w:rFonts w:eastAsia="Times New Roman"/>
          <w:color w:val="000000"/>
          <w:szCs w:val="24"/>
        </w:rPr>
        <w:t xml:space="preserve"> Hodgson N., Bidwell P. et Schachtmann J. édit., 2017 (Aldershot), p. </w:t>
      </w:r>
      <w:r w:rsidRPr="0061374A">
        <w:rPr>
          <w:bCs/>
          <w:color w:val="000000"/>
          <w:szCs w:val="24"/>
        </w:rPr>
        <w:t>34-41.</w:t>
      </w:r>
    </w:p>
    <w:p w14:paraId="45DE5088" w14:textId="3186E302" w:rsidR="00B645D6" w:rsidRPr="0061374A" w:rsidRDefault="00B645D6" w:rsidP="0061374A">
      <w:pPr>
        <w:jc w:val="left"/>
        <w:rPr>
          <w:szCs w:val="24"/>
        </w:rPr>
      </w:pPr>
      <w:r w:rsidRPr="0061374A">
        <w:rPr>
          <w:szCs w:val="24"/>
        </w:rPr>
        <w:t>• Klein M. J., Zu den römischen Inschriften aus Grosskrotzenburg : ein unpubliziertes Fragment,</w:t>
      </w:r>
      <w:r w:rsidRPr="0061374A">
        <w:rPr>
          <w:i/>
          <w:szCs w:val="24"/>
        </w:rPr>
        <w:t xml:space="preserve"> Hanauer Geschichtsblätter (Hanau Geschichtsverein)</w:t>
      </w:r>
      <w:r w:rsidRPr="0061374A">
        <w:rPr>
          <w:szCs w:val="24"/>
        </w:rPr>
        <w:t xml:space="preserve">, 30, 1988, p. 121-124. </w:t>
      </w:r>
    </w:p>
    <w:p w14:paraId="7CC43CDB" w14:textId="77777777" w:rsidR="00B645D6" w:rsidRPr="0061374A" w:rsidRDefault="00B645D6" w:rsidP="0061374A">
      <w:pPr>
        <w:jc w:val="left"/>
        <w:rPr>
          <w:szCs w:val="24"/>
        </w:rPr>
      </w:pPr>
      <w:r w:rsidRPr="0061374A">
        <w:rPr>
          <w:szCs w:val="24"/>
        </w:rPr>
        <w:t xml:space="preserve">• Klein R., Die römische Herrschaft in der kaiserzeitlichen griechischen Literatur, </w:t>
      </w:r>
      <w:r w:rsidRPr="0061374A">
        <w:rPr>
          <w:i/>
          <w:szCs w:val="24"/>
        </w:rPr>
        <w:t>Eos</w:t>
      </w:r>
      <w:r w:rsidRPr="0061374A">
        <w:rPr>
          <w:szCs w:val="24"/>
        </w:rPr>
        <w:t>, 93, 1, 2006, p. 83-115.</w:t>
      </w:r>
    </w:p>
    <w:p w14:paraId="0F5F9A64" w14:textId="77777777" w:rsidR="00B645D6" w:rsidRPr="0061374A" w:rsidRDefault="00B645D6" w:rsidP="0061374A">
      <w:pPr>
        <w:jc w:val="left"/>
        <w:rPr>
          <w:szCs w:val="24"/>
        </w:rPr>
      </w:pPr>
      <w:r w:rsidRPr="0061374A">
        <w:rPr>
          <w:szCs w:val="24"/>
        </w:rPr>
        <w:t xml:space="preserve">• Kleiser C., Ein Gürtelbeschlag einer Utere-Felix-Garnitur aus Pannonien, </w:t>
      </w:r>
      <w:r w:rsidRPr="0061374A">
        <w:rPr>
          <w:i/>
          <w:szCs w:val="24"/>
        </w:rPr>
        <w:t>RÖ</w:t>
      </w:r>
      <w:r w:rsidRPr="0061374A">
        <w:rPr>
          <w:szCs w:val="24"/>
        </w:rPr>
        <w:t>, 23-24, 2000-2001, p. 51-54.</w:t>
      </w:r>
    </w:p>
    <w:p w14:paraId="61B2B97B" w14:textId="77777777" w:rsidR="00B645D6" w:rsidRPr="0061374A" w:rsidRDefault="00B645D6" w:rsidP="0061374A">
      <w:pPr>
        <w:jc w:val="left"/>
        <w:rPr>
          <w:szCs w:val="24"/>
        </w:rPr>
      </w:pPr>
      <w:r w:rsidRPr="0061374A">
        <w:rPr>
          <w:szCs w:val="24"/>
        </w:rPr>
        <w:t xml:space="preserve">• Kleiser C., Ein Propellerbeschlag mit Maskendarstellung aus Pannonien, </w:t>
      </w:r>
      <w:r w:rsidRPr="0061374A">
        <w:rPr>
          <w:i/>
          <w:szCs w:val="24"/>
        </w:rPr>
        <w:t>RÖ</w:t>
      </w:r>
      <w:r w:rsidRPr="0061374A">
        <w:rPr>
          <w:szCs w:val="24"/>
        </w:rPr>
        <w:t>, 23-24, 2000-2001, p. 47-50.</w:t>
      </w:r>
    </w:p>
    <w:p w14:paraId="208284A5" w14:textId="77777777" w:rsidR="00B645D6" w:rsidRPr="0061374A" w:rsidRDefault="00B645D6" w:rsidP="0061374A">
      <w:pPr>
        <w:jc w:val="left"/>
        <w:rPr>
          <w:szCs w:val="24"/>
        </w:rPr>
      </w:pPr>
      <w:r w:rsidRPr="0061374A">
        <w:rPr>
          <w:szCs w:val="24"/>
        </w:rPr>
        <w:t xml:space="preserve">• Kleiser C., Militaria aus der Frühzeit Carnuntums, </w:t>
      </w:r>
      <w:r w:rsidRPr="0061374A">
        <w:rPr>
          <w:i/>
          <w:szCs w:val="24"/>
        </w:rPr>
        <w:t>RÖ</w:t>
      </w:r>
      <w:r w:rsidRPr="0061374A">
        <w:rPr>
          <w:szCs w:val="24"/>
        </w:rPr>
        <w:t>, 30, 2007, p. 77-90.</w:t>
      </w:r>
    </w:p>
    <w:p w14:paraId="4A276311" w14:textId="77777777" w:rsidR="00B645D6" w:rsidRPr="0061374A" w:rsidRDefault="00B645D6" w:rsidP="0061374A">
      <w:pPr>
        <w:jc w:val="left"/>
        <w:rPr>
          <w:szCs w:val="24"/>
        </w:rPr>
      </w:pPr>
      <w:r w:rsidRPr="0061374A">
        <w:rPr>
          <w:szCs w:val="24"/>
        </w:rPr>
        <w:t xml:space="preserve">• Kleiser C., Miniatur-Beinschienen aus Carnuntum ? </w:t>
      </w:r>
      <w:r w:rsidRPr="0061374A">
        <w:rPr>
          <w:i/>
          <w:szCs w:val="24"/>
        </w:rPr>
        <w:t>RÖ</w:t>
      </w:r>
      <w:r w:rsidRPr="0061374A">
        <w:rPr>
          <w:szCs w:val="24"/>
        </w:rPr>
        <w:t>, 31, 2008, p. 33-39.</w:t>
      </w:r>
    </w:p>
    <w:p w14:paraId="641054B2" w14:textId="1EBF928E" w:rsidR="00B645D6" w:rsidRPr="0061374A" w:rsidRDefault="00B645D6" w:rsidP="0061374A">
      <w:pPr>
        <w:jc w:val="left"/>
        <w:rPr>
          <w:szCs w:val="24"/>
        </w:rPr>
      </w:pPr>
      <w:r w:rsidRPr="0061374A">
        <w:rPr>
          <w:szCs w:val="24"/>
        </w:rPr>
        <w:t xml:space="preserve">• Kleiser C., Miniatur-Benefiziaierlanzenspitzen aus dem Raum Carnuntum, </w:t>
      </w:r>
      <w:r w:rsidRPr="0061374A">
        <w:rPr>
          <w:i/>
          <w:szCs w:val="24"/>
        </w:rPr>
        <w:t>RÖ</w:t>
      </w:r>
      <w:r w:rsidRPr="0061374A">
        <w:rPr>
          <w:szCs w:val="24"/>
        </w:rPr>
        <w:t xml:space="preserve">, 26, 2003, p. 101-107. </w:t>
      </w:r>
    </w:p>
    <w:p w14:paraId="618E227A" w14:textId="77777777" w:rsidR="00B645D6" w:rsidRPr="0061374A" w:rsidRDefault="00B645D6" w:rsidP="0061374A">
      <w:pPr>
        <w:jc w:val="left"/>
        <w:rPr>
          <w:szCs w:val="24"/>
        </w:rPr>
      </w:pPr>
      <w:r w:rsidRPr="0061374A">
        <w:rPr>
          <w:szCs w:val="24"/>
        </w:rPr>
        <w:t xml:space="preserve">• Kleiser C., Schliessösen vom Schienenpanzer, </w:t>
      </w:r>
      <w:r w:rsidRPr="0061374A">
        <w:rPr>
          <w:i/>
          <w:szCs w:val="24"/>
        </w:rPr>
        <w:t>RÖ</w:t>
      </w:r>
      <w:r w:rsidRPr="0061374A">
        <w:rPr>
          <w:szCs w:val="24"/>
        </w:rPr>
        <w:t>, 32, 2009, p. 85-102.</w:t>
      </w:r>
    </w:p>
    <w:p w14:paraId="24CD9F27" w14:textId="77777777" w:rsidR="00B645D6" w:rsidRPr="0061374A" w:rsidRDefault="00B645D6" w:rsidP="0061374A">
      <w:pPr>
        <w:jc w:val="left"/>
        <w:rPr>
          <w:szCs w:val="24"/>
        </w:rPr>
      </w:pPr>
      <w:r w:rsidRPr="0061374A">
        <w:rPr>
          <w:szCs w:val="24"/>
        </w:rPr>
        <w:t xml:space="preserve">• Kleiser C., Zwei Helmkreuzbänder aus Ostösterreich, </w:t>
      </w:r>
      <w:r w:rsidRPr="0061374A">
        <w:rPr>
          <w:i/>
          <w:szCs w:val="24"/>
        </w:rPr>
        <w:t>RÖ</w:t>
      </w:r>
      <w:r w:rsidRPr="0061374A">
        <w:rPr>
          <w:szCs w:val="24"/>
        </w:rPr>
        <w:t>, 33, 2010, p. 35-41.</w:t>
      </w:r>
    </w:p>
    <w:p w14:paraId="7F5F662B" w14:textId="77777777" w:rsidR="00B645D6" w:rsidRPr="0061374A" w:rsidRDefault="00B645D6" w:rsidP="0061374A">
      <w:pPr>
        <w:jc w:val="left"/>
        <w:rPr>
          <w:szCs w:val="24"/>
        </w:rPr>
      </w:pPr>
      <w:r w:rsidRPr="0061374A">
        <w:rPr>
          <w:szCs w:val="24"/>
        </w:rPr>
        <w:t xml:space="preserve">• Klemenc J., Der pannonische Limes in Jugoslawien, </w:t>
      </w:r>
      <w:r w:rsidRPr="0061374A">
        <w:rPr>
          <w:i/>
          <w:szCs w:val="24"/>
        </w:rPr>
        <w:t>Quintus Congressus internationalis limitis romani studiorum</w:t>
      </w:r>
      <w:r w:rsidRPr="0061374A">
        <w:rPr>
          <w:szCs w:val="24"/>
        </w:rPr>
        <w:t>, édit. Novak G., 1963 (Zagreb), p. 55-68.</w:t>
      </w:r>
    </w:p>
    <w:p w14:paraId="09DF7902" w14:textId="0CCBAF56" w:rsidR="00B645D6" w:rsidRPr="0061374A" w:rsidRDefault="00B645D6" w:rsidP="0061374A">
      <w:pPr>
        <w:jc w:val="left"/>
        <w:rPr>
          <w:szCs w:val="24"/>
        </w:rPr>
      </w:pPr>
      <w:r w:rsidRPr="0061374A">
        <w:rPr>
          <w:szCs w:val="24"/>
        </w:rPr>
        <w:t xml:space="preserve">• Klenina E., Some Remarks about the Roman and early Byzantine pottery from Novae (Moesia Inferior), </w:t>
      </w:r>
      <w:r w:rsidRPr="0061374A">
        <w:rPr>
          <w:i/>
          <w:szCs w:val="24"/>
        </w:rPr>
        <w:t xml:space="preserve">Proceedings of the XVIIIth International Congress of Roman Frontier Studies held in Amman, Jordan </w:t>
      </w:r>
      <w:r w:rsidRPr="0061374A">
        <w:rPr>
          <w:szCs w:val="24"/>
        </w:rPr>
        <w:t>(</w:t>
      </w:r>
      <w:r w:rsidRPr="0061374A">
        <w:rPr>
          <w:i/>
          <w:szCs w:val="24"/>
        </w:rPr>
        <w:t>September 2000</w:t>
      </w:r>
      <w:r w:rsidRPr="0061374A">
        <w:rPr>
          <w:szCs w:val="24"/>
        </w:rPr>
        <w:t xml:space="preserve">), Freeman Ph. </w:t>
      </w:r>
      <w:r w:rsidRPr="0061374A">
        <w:rPr>
          <w:i/>
          <w:szCs w:val="24"/>
        </w:rPr>
        <w:t xml:space="preserve">et alii </w:t>
      </w:r>
      <w:r w:rsidRPr="0061374A">
        <w:rPr>
          <w:szCs w:val="24"/>
        </w:rPr>
        <w:t xml:space="preserve">édit., </w:t>
      </w:r>
      <w:r w:rsidRPr="0061374A">
        <w:rPr>
          <w:i/>
          <w:szCs w:val="24"/>
        </w:rPr>
        <w:t>BAR</w:t>
      </w:r>
      <w:r w:rsidRPr="0061374A">
        <w:rPr>
          <w:szCs w:val="24"/>
        </w:rPr>
        <w:t>, Intern. Ser., 1084, 2002 (Oxford), p. 695-703.</w:t>
      </w:r>
    </w:p>
    <w:p w14:paraId="5D31FF17" w14:textId="5547F994" w:rsidR="00B645D6" w:rsidRPr="0061374A" w:rsidRDefault="00B645D6" w:rsidP="0061374A">
      <w:pPr>
        <w:jc w:val="left"/>
        <w:rPr>
          <w:szCs w:val="24"/>
        </w:rPr>
      </w:pPr>
      <w:r w:rsidRPr="0061374A">
        <w:rPr>
          <w:szCs w:val="24"/>
        </w:rPr>
        <w:t xml:space="preserve">• Klenina E., Supply of the </w:t>
      </w:r>
      <w:r w:rsidRPr="0061374A">
        <w:rPr>
          <w:i/>
          <w:szCs w:val="24"/>
        </w:rPr>
        <w:t>legio I Italica</w:t>
      </w:r>
      <w:r w:rsidRPr="0061374A">
        <w:rPr>
          <w:szCs w:val="24"/>
        </w:rPr>
        <w:t xml:space="preserve"> in </w:t>
      </w:r>
      <w:r w:rsidRPr="0061374A">
        <w:rPr>
          <w:i/>
          <w:szCs w:val="24"/>
        </w:rPr>
        <w:t>Novae</w:t>
      </w:r>
      <w:r w:rsidRPr="0061374A">
        <w:rPr>
          <w:szCs w:val="24"/>
        </w:rPr>
        <w:t xml:space="preserve"> (</w:t>
      </w:r>
      <w:r w:rsidRPr="0061374A">
        <w:rPr>
          <w:i/>
          <w:szCs w:val="24"/>
        </w:rPr>
        <w:t>Moesia Inferior</w:t>
      </w:r>
      <w:r w:rsidRPr="0061374A">
        <w:rPr>
          <w:szCs w:val="24"/>
        </w:rPr>
        <w:t xml:space="preserve">) and Tauric Chersonesos, </w:t>
      </w:r>
      <w:r w:rsidRPr="0061374A">
        <w:rPr>
          <w:i/>
          <w:szCs w:val="24"/>
        </w:rPr>
        <w:t xml:space="preserve">Proceedings of the XIXth International Congress of Roman Frontier Studies </w:t>
      </w:r>
      <w:r w:rsidRPr="0061374A">
        <w:rPr>
          <w:szCs w:val="24"/>
        </w:rPr>
        <w:t>(</w:t>
      </w:r>
      <w:r w:rsidRPr="0061374A">
        <w:rPr>
          <w:i/>
          <w:szCs w:val="24"/>
        </w:rPr>
        <w:t>Pécs, Hungary, September 2003</w:t>
      </w:r>
      <w:r w:rsidRPr="0061374A">
        <w:rPr>
          <w:szCs w:val="24"/>
        </w:rPr>
        <w:t>), Visy Z. édit., 2005 (Pécs), p. 403-414.</w:t>
      </w:r>
    </w:p>
    <w:p w14:paraId="62140C7D" w14:textId="77777777" w:rsidR="00B645D6" w:rsidRPr="0061374A" w:rsidRDefault="00B645D6" w:rsidP="0061374A">
      <w:pPr>
        <w:jc w:val="left"/>
        <w:rPr>
          <w:szCs w:val="24"/>
        </w:rPr>
      </w:pPr>
      <w:r w:rsidRPr="0061374A">
        <w:rPr>
          <w:szCs w:val="24"/>
        </w:rPr>
        <w:t xml:space="preserve">• Klima L. et Vetters H., </w:t>
      </w:r>
      <w:r w:rsidRPr="0061374A">
        <w:rPr>
          <w:i/>
          <w:szCs w:val="24"/>
        </w:rPr>
        <w:t>Das Lageramphitheater von Carnuntum,</w:t>
      </w:r>
      <w:r w:rsidRPr="0061374A">
        <w:rPr>
          <w:szCs w:val="24"/>
        </w:rPr>
        <w:t xml:space="preserve"> </w:t>
      </w:r>
      <w:r w:rsidRPr="0061374A">
        <w:rPr>
          <w:i/>
          <w:szCs w:val="24"/>
        </w:rPr>
        <w:t>RLO</w:t>
      </w:r>
      <w:r w:rsidRPr="0061374A">
        <w:rPr>
          <w:szCs w:val="24"/>
        </w:rPr>
        <w:t>, 20, 1953, 60 p.</w:t>
      </w:r>
    </w:p>
    <w:p w14:paraId="36301045" w14:textId="68B589A0" w:rsidR="00B645D6" w:rsidRPr="0061374A" w:rsidRDefault="00B645D6" w:rsidP="0061374A">
      <w:pPr>
        <w:jc w:val="left"/>
        <w:rPr>
          <w:szCs w:val="24"/>
        </w:rPr>
      </w:pPr>
      <w:r w:rsidRPr="0061374A">
        <w:rPr>
          <w:szCs w:val="24"/>
        </w:rPr>
        <w:t xml:space="preserve">• Klimpel M. et alii, Unter Beschuss. Wie gross war die Schutzwirkung römischer Panzerungen des 1. Jh. n. Chr. gegen Pfeilbeschuss tatsächlich ? </w:t>
      </w:r>
      <w:r w:rsidR="00444AA0" w:rsidRPr="0061374A">
        <w:rPr>
          <w:i/>
          <w:szCs w:val="24"/>
        </w:rPr>
        <w:t>AW</w:t>
      </w:r>
      <w:r w:rsidRPr="0061374A">
        <w:rPr>
          <w:szCs w:val="24"/>
        </w:rPr>
        <w:t>, 37, 2, 2006, p. 71-76.</w:t>
      </w:r>
    </w:p>
    <w:p w14:paraId="6CED0061" w14:textId="77777777" w:rsidR="00B645D6" w:rsidRPr="0061374A" w:rsidRDefault="00B645D6" w:rsidP="0061374A">
      <w:pPr>
        <w:jc w:val="left"/>
        <w:rPr>
          <w:szCs w:val="24"/>
        </w:rPr>
      </w:pPr>
      <w:r w:rsidRPr="0061374A">
        <w:rPr>
          <w:szCs w:val="24"/>
        </w:rPr>
        <w:t xml:space="preserve">• Kloss G., Die dritte Kolumne des </w:t>
      </w:r>
      <w:r w:rsidRPr="0061374A">
        <w:rPr>
          <w:i/>
          <w:szCs w:val="24"/>
        </w:rPr>
        <w:t>Carmen de Bello Actiaco</w:t>
      </w:r>
      <w:r w:rsidRPr="0061374A">
        <w:rPr>
          <w:szCs w:val="24"/>
        </w:rPr>
        <w:t xml:space="preserve"> (P. Herc. 871), </w:t>
      </w:r>
      <w:r w:rsidRPr="0061374A">
        <w:rPr>
          <w:i/>
          <w:szCs w:val="24"/>
        </w:rPr>
        <w:t>ZPE</w:t>
      </w:r>
      <w:r w:rsidRPr="0061374A">
        <w:rPr>
          <w:szCs w:val="24"/>
        </w:rPr>
        <w:t>, 116, 1997, p. 21-27.</w:t>
      </w:r>
    </w:p>
    <w:p w14:paraId="5B3476DB" w14:textId="77777777" w:rsidR="00B645D6" w:rsidRPr="0061374A" w:rsidRDefault="00B645D6" w:rsidP="0061374A">
      <w:pPr>
        <w:jc w:val="left"/>
        <w:rPr>
          <w:szCs w:val="24"/>
        </w:rPr>
      </w:pPr>
      <w:r w:rsidRPr="0061374A">
        <w:rPr>
          <w:szCs w:val="24"/>
        </w:rPr>
        <w:t xml:space="preserve">• Klotz A., Die Bezeichnung der römischen Legionen, </w:t>
      </w:r>
      <w:r w:rsidRPr="0061374A">
        <w:rPr>
          <w:i/>
          <w:szCs w:val="24"/>
        </w:rPr>
        <w:t>RhM</w:t>
      </w:r>
      <w:r w:rsidRPr="0061374A">
        <w:rPr>
          <w:szCs w:val="24"/>
        </w:rPr>
        <w:t xml:space="preserve">, 81, 1932, p. 143-154. </w:t>
      </w:r>
    </w:p>
    <w:p w14:paraId="06C0A5E0" w14:textId="490DCF1A" w:rsidR="00B645D6" w:rsidRPr="0061374A" w:rsidRDefault="00B645D6" w:rsidP="0061374A">
      <w:pPr>
        <w:jc w:val="left"/>
        <w:rPr>
          <w:szCs w:val="24"/>
        </w:rPr>
      </w:pPr>
      <w:r w:rsidRPr="0061374A">
        <w:rPr>
          <w:szCs w:val="24"/>
        </w:rPr>
        <w:t xml:space="preserve">• Klumbach H., Ein Paradeschildbuckel aus Brigetio, </w:t>
      </w:r>
      <w:r w:rsidRPr="0061374A">
        <w:rPr>
          <w:i/>
          <w:szCs w:val="24"/>
        </w:rPr>
        <w:t>Akten des XI. internationalen Limeskongresses</w:t>
      </w:r>
      <w:r w:rsidRPr="0061374A">
        <w:rPr>
          <w:szCs w:val="24"/>
        </w:rPr>
        <w:t>, Fitz J. édit., 1977 (Budapest), p. 199-208.</w:t>
      </w:r>
    </w:p>
    <w:p w14:paraId="27A82E96" w14:textId="2081F630" w:rsidR="00B645D6" w:rsidRPr="0061374A" w:rsidRDefault="00B645D6" w:rsidP="0061374A">
      <w:pPr>
        <w:jc w:val="left"/>
        <w:rPr>
          <w:szCs w:val="24"/>
        </w:rPr>
      </w:pPr>
      <w:r w:rsidRPr="0061374A">
        <w:rPr>
          <w:szCs w:val="24"/>
        </w:rPr>
        <w:t xml:space="preserve">• Klumbach H., </w:t>
      </w:r>
      <w:r w:rsidRPr="0061374A">
        <w:rPr>
          <w:i/>
          <w:szCs w:val="24"/>
        </w:rPr>
        <w:t>Römische Helme aus Niedergermanien,</w:t>
      </w:r>
      <w:r w:rsidR="001D7D59" w:rsidRPr="0061374A">
        <w:rPr>
          <w:szCs w:val="24"/>
        </w:rPr>
        <w:t xml:space="preserve"> 1974</w:t>
      </w:r>
      <w:r w:rsidRPr="0061374A">
        <w:rPr>
          <w:szCs w:val="24"/>
        </w:rPr>
        <w:t xml:space="preserve"> </w:t>
      </w:r>
      <w:r w:rsidR="001D7D59" w:rsidRPr="0061374A">
        <w:rPr>
          <w:szCs w:val="24"/>
        </w:rPr>
        <w:t>(</w:t>
      </w:r>
      <w:r w:rsidRPr="0061374A">
        <w:rPr>
          <w:szCs w:val="24"/>
        </w:rPr>
        <w:t>Cologne</w:t>
      </w:r>
      <w:r w:rsidR="001D7D59" w:rsidRPr="0061374A">
        <w:rPr>
          <w:szCs w:val="24"/>
        </w:rPr>
        <w:t>)</w:t>
      </w:r>
      <w:r w:rsidRPr="0061374A">
        <w:rPr>
          <w:szCs w:val="24"/>
        </w:rPr>
        <w:t xml:space="preserve">, 71 p. </w:t>
      </w:r>
    </w:p>
    <w:p w14:paraId="4FA0A7A5" w14:textId="326EF46F" w:rsidR="00B645D6" w:rsidRPr="0061374A" w:rsidRDefault="00B645D6" w:rsidP="0061374A">
      <w:pPr>
        <w:jc w:val="left"/>
        <w:rPr>
          <w:szCs w:val="24"/>
        </w:rPr>
      </w:pPr>
    </w:p>
    <w:sectPr w:rsidR="00B645D6" w:rsidRPr="0061374A" w:rsidSect="00D424EF">
      <w:footerReference w:type="even" r:id="rId8"/>
      <w:footerReference w:type="default" r:id="rId9"/>
      <w:pgSz w:w="11880" w:h="17040"/>
      <w:pgMar w:top="1418" w:right="1701" w:bottom="1418" w:left="1701" w:header="1077" w:footer="107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D7E4A" w14:textId="77777777" w:rsidR="00CE3F23" w:rsidRDefault="00CE3F23">
      <w:r>
        <w:separator/>
      </w:r>
    </w:p>
  </w:endnote>
  <w:endnote w:type="continuationSeparator" w:id="0">
    <w:p w14:paraId="4E0A2F5A" w14:textId="77777777" w:rsidR="00CE3F23" w:rsidRDefault="00CE3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altName w:val="Times Roman"/>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New York">
    <w:altName w:val="Times New Roman"/>
    <w:panose1 w:val="000000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7C9BE" w14:textId="77777777" w:rsidR="00CE3F23" w:rsidRDefault="00CE3F23" w:rsidP="008E0C3D">
    <w:pPr>
      <w:pStyle w:val="Pieddepage"/>
      <w:framePr w:wrap="around" w:vAnchor="text" w:hAnchor="margin" w:xAlign="center" w:y="1"/>
      <w:rPr>
        <w:rStyle w:val="Numrodepage"/>
        <w:rFonts w:eastAsia="ＭＳ 明朝"/>
      </w:rPr>
    </w:pPr>
    <w:r>
      <w:rPr>
        <w:rStyle w:val="Numrodepage"/>
        <w:rFonts w:eastAsia="ＭＳ 明朝"/>
      </w:rPr>
      <w:fldChar w:fldCharType="begin"/>
    </w:r>
    <w:r>
      <w:rPr>
        <w:rStyle w:val="Numrodepage"/>
        <w:rFonts w:eastAsia="ＭＳ 明朝"/>
      </w:rPr>
      <w:instrText xml:space="preserve">PAGE  </w:instrText>
    </w:r>
    <w:r>
      <w:rPr>
        <w:rStyle w:val="Numrodepage"/>
        <w:rFonts w:eastAsia="ＭＳ 明朝"/>
      </w:rPr>
      <w:fldChar w:fldCharType="end"/>
    </w:r>
  </w:p>
  <w:p w14:paraId="23A36C18" w14:textId="77777777" w:rsidR="00CE3F23" w:rsidRDefault="00CE3F23">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960E0" w14:textId="77777777" w:rsidR="00CE3F23" w:rsidRDefault="00CE3F23" w:rsidP="008E0C3D">
    <w:pPr>
      <w:pStyle w:val="Pieddepage"/>
      <w:framePr w:wrap="around" w:vAnchor="text" w:hAnchor="margin" w:xAlign="center" w:y="1"/>
      <w:rPr>
        <w:rStyle w:val="Numrodepage"/>
        <w:rFonts w:eastAsia="ＭＳ 明朝"/>
      </w:rPr>
    </w:pPr>
    <w:r>
      <w:rPr>
        <w:rStyle w:val="Numrodepage"/>
        <w:rFonts w:eastAsia="ＭＳ 明朝"/>
      </w:rPr>
      <w:fldChar w:fldCharType="begin"/>
    </w:r>
    <w:r>
      <w:rPr>
        <w:rStyle w:val="Numrodepage"/>
        <w:rFonts w:eastAsia="ＭＳ 明朝"/>
      </w:rPr>
      <w:instrText xml:space="preserve">PAGE  </w:instrText>
    </w:r>
    <w:r>
      <w:rPr>
        <w:rStyle w:val="Numrodepage"/>
        <w:rFonts w:eastAsia="ＭＳ 明朝"/>
      </w:rPr>
      <w:fldChar w:fldCharType="separate"/>
    </w:r>
    <w:r w:rsidR="00632150">
      <w:rPr>
        <w:rStyle w:val="Numrodepage"/>
        <w:rFonts w:eastAsia="ＭＳ 明朝"/>
      </w:rPr>
      <w:t>1</w:t>
    </w:r>
    <w:r>
      <w:rPr>
        <w:rStyle w:val="Numrodepage"/>
        <w:rFonts w:eastAsia="ＭＳ 明朝"/>
      </w:rPr>
      <w:fldChar w:fldCharType="end"/>
    </w:r>
  </w:p>
  <w:p w14:paraId="66A631A9" w14:textId="77777777" w:rsidR="00CE3F23" w:rsidRDefault="00CE3F23">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23D57" w14:textId="77777777" w:rsidR="00CE3F23" w:rsidRDefault="00CE3F23">
      <w:r>
        <w:separator/>
      </w:r>
    </w:p>
  </w:footnote>
  <w:footnote w:type="continuationSeparator" w:id="0">
    <w:p w14:paraId="4D3D5E37" w14:textId="77777777" w:rsidR="00CE3F23" w:rsidRDefault="00CE3F2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A00DD14"/>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5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503564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nsid w:val="17500A7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nsid w:val="251E299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nsid w:val="265844D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nsid w:val="290C6E1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nsid w:val="2F12079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nsid w:val="346C4D8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nsid w:val="34944C7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nsid w:val="4189559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nsid w:val="419F2C5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nsid w:val="41EF350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nsid w:val="42631E3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nsid w:val="42F16C9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nsid w:val="4B6C2C1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nsid w:val="4DEA57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nsid w:val="4E6137C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nsid w:val="524439D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nsid w:val="5BCB497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nsid w:val="606E2CA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nsid w:val="61A656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nsid w:val="69AB10E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nsid w:val="6F11326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nsid w:val="746505C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nsid w:val="746E654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1"/>
  </w:num>
  <w:num w:numId="3">
    <w:abstractNumId w:val="14"/>
  </w:num>
  <w:num w:numId="4">
    <w:abstractNumId w:val="13"/>
  </w:num>
  <w:num w:numId="5">
    <w:abstractNumId w:val="23"/>
  </w:num>
  <w:num w:numId="6">
    <w:abstractNumId w:val="15"/>
  </w:num>
  <w:num w:numId="7">
    <w:abstractNumId w:val="22"/>
  </w:num>
  <w:num w:numId="8">
    <w:abstractNumId w:val="25"/>
  </w:num>
  <w:num w:numId="9">
    <w:abstractNumId w:val="6"/>
  </w:num>
  <w:num w:numId="10">
    <w:abstractNumId w:val="12"/>
  </w:num>
  <w:num w:numId="11">
    <w:abstractNumId w:val="5"/>
  </w:num>
  <w:num w:numId="12">
    <w:abstractNumId w:val="20"/>
  </w:num>
  <w:num w:numId="13">
    <w:abstractNumId w:val="16"/>
  </w:num>
  <w:num w:numId="14">
    <w:abstractNumId w:val="11"/>
  </w:num>
  <w:num w:numId="15">
    <w:abstractNumId w:val="4"/>
  </w:num>
  <w:num w:numId="16">
    <w:abstractNumId w:val="17"/>
  </w:num>
  <w:num w:numId="17">
    <w:abstractNumId w:val="8"/>
  </w:num>
  <w:num w:numId="18">
    <w:abstractNumId w:val="7"/>
  </w:num>
  <w:num w:numId="19">
    <w:abstractNumId w:val="2"/>
  </w:num>
  <w:num w:numId="20">
    <w:abstractNumId w:val="10"/>
  </w:num>
  <w:num w:numId="21">
    <w:abstractNumId w:val="9"/>
  </w:num>
  <w:num w:numId="22">
    <w:abstractNumId w:val="18"/>
  </w:num>
  <w:num w:numId="23">
    <w:abstractNumId w:val="19"/>
  </w:num>
  <w:num w:numId="24">
    <w:abstractNumId w:val="3"/>
  </w:num>
  <w:num w:numId="25">
    <w:abstractNumId w:val="2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4EF"/>
    <w:rsid w:val="00010D3D"/>
    <w:rsid w:val="00015A87"/>
    <w:rsid w:val="00023A98"/>
    <w:rsid w:val="000268A1"/>
    <w:rsid w:val="0002695B"/>
    <w:rsid w:val="00032D69"/>
    <w:rsid w:val="000437FC"/>
    <w:rsid w:val="00045022"/>
    <w:rsid w:val="0005256B"/>
    <w:rsid w:val="000539BC"/>
    <w:rsid w:val="00054ED7"/>
    <w:rsid w:val="00064BD8"/>
    <w:rsid w:val="00087F3E"/>
    <w:rsid w:val="00090ADB"/>
    <w:rsid w:val="000944D7"/>
    <w:rsid w:val="00096504"/>
    <w:rsid w:val="000A26E1"/>
    <w:rsid w:val="000B0E85"/>
    <w:rsid w:val="000B5CF0"/>
    <w:rsid w:val="000C5611"/>
    <w:rsid w:val="000D1158"/>
    <w:rsid w:val="000F7E33"/>
    <w:rsid w:val="001071A0"/>
    <w:rsid w:val="001079BE"/>
    <w:rsid w:val="001146B1"/>
    <w:rsid w:val="0011700E"/>
    <w:rsid w:val="00130BB1"/>
    <w:rsid w:val="001319EC"/>
    <w:rsid w:val="001322E7"/>
    <w:rsid w:val="00134A9F"/>
    <w:rsid w:val="00137F5F"/>
    <w:rsid w:val="00140D44"/>
    <w:rsid w:val="001464D1"/>
    <w:rsid w:val="00150409"/>
    <w:rsid w:val="001561DC"/>
    <w:rsid w:val="001639DB"/>
    <w:rsid w:val="00163FF2"/>
    <w:rsid w:val="00171030"/>
    <w:rsid w:val="0017297A"/>
    <w:rsid w:val="00175F93"/>
    <w:rsid w:val="00177505"/>
    <w:rsid w:val="00180B67"/>
    <w:rsid w:val="00190F57"/>
    <w:rsid w:val="001944CB"/>
    <w:rsid w:val="00194EA5"/>
    <w:rsid w:val="00195D70"/>
    <w:rsid w:val="00196BBC"/>
    <w:rsid w:val="00197E37"/>
    <w:rsid w:val="001A469E"/>
    <w:rsid w:val="001C7D64"/>
    <w:rsid w:val="001D67DB"/>
    <w:rsid w:val="001D7D59"/>
    <w:rsid w:val="002042BF"/>
    <w:rsid w:val="00205718"/>
    <w:rsid w:val="002137A3"/>
    <w:rsid w:val="002142AF"/>
    <w:rsid w:val="002145B5"/>
    <w:rsid w:val="002149D7"/>
    <w:rsid w:val="00223F66"/>
    <w:rsid w:val="0023183C"/>
    <w:rsid w:val="00235E3F"/>
    <w:rsid w:val="00236EEE"/>
    <w:rsid w:val="00254F4D"/>
    <w:rsid w:val="00260D23"/>
    <w:rsid w:val="0026777F"/>
    <w:rsid w:val="00270429"/>
    <w:rsid w:val="002706AA"/>
    <w:rsid w:val="0028622F"/>
    <w:rsid w:val="002A77DA"/>
    <w:rsid w:val="002B0A05"/>
    <w:rsid w:val="002B4AF5"/>
    <w:rsid w:val="002B66BA"/>
    <w:rsid w:val="002B6F7C"/>
    <w:rsid w:val="002B7CE9"/>
    <w:rsid w:val="002C2483"/>
    <w:rsid w:val="002D042D"/>
    <w:rsid w:val="002E0C59"/>
    <w:rsid w:val="002E6E79"/>
    <w:rsid w:val="002F534A"/>
    <w:rsid w:val="002F7DD9"/>
    <w:rsid w:val="00300545"/>
    <w:rsid w:val="00301B87"/>
    <w:rsid w:val="003114FB"/>
    <w:rsid w:val="00314AB7"/>
    <w:rsid w:val="003224AF"/>
    <w:rsid w:val="003257B4"/>
    <w:rsid w:val="00325E3F"/>
    <w:rsid w:val="00326E59"/>
    <w:rsid w:val="00330BBC"/>
    <w:rsid w:val="003332F9"/>
    <w:rsid w:val="0034226C"/>
    <w:rsid w:val="00342F3D"/>
    <w:rsid w:val="003436A1"/>
    <w:rsid w:val="00345DEF"/>
    <w:rsid w:val="003613C0"/>
    <w:rsid w:val="00362096"/>
    <w:rsid w:val="00386860"/>
    <w:rsid w:val="00390C90"/>
    <w:rsid w:val="00391467"/>
    <w:rsid w:val="00396FA2"/>
    <w:rsid w:val="003A01A3"/>
    <w:rsid w:val="003A06CF"/>
    <w:rsid w:val="003B11E5"/>
    <w:rsid w:val="003B78FA"/>
    <w:rsid w:val="003C17FA"/>
    <w:rsid w:val="003C2AEC"/>
    <w:rsid w:val="003C6098"/>
    <w:rsid w:val="003D016B"/>
    <w:rsid w:val="003D1CFB"/>
    <w:rsid w:val="003E2E0F"/>
    <w:rsid w:val="003E616A"/>
    <w:rsid w:val="003E6B61"/>
    <w:rsid w:val="0040076B"/>
    <w:rsid w:val="004014A1"/>
    <w:rsid w:val="00403860"/>
    <w:rsid w:val="00421C44"/>
    <w:rsid w:val="00423086"/>
    <w:rsid w:val="0042566F"/>
    <w:rsid w:val="00444AA0"/>
    <w:rsid w:val="00451114"/>
    <w:rsid w:val="00467D97"/>
    <w:rsid w:val="00471DF1"/>
    <w:rsid w:val="00477E08"/>
    <w:rsid w:val="00486125"/>
    <w:rsid w:val="00487AD0"/>
    <w:rsid w:val="00493F87"/>
    <w:rsid w:val="004A1799"/>
    <w:rsid w:val="004B4878"/>
    <w:rsid w:val="004B67A6"/>
    <w:rsid w:val="004C4949"/>
    <w:rsid w:val="004D4EF3"/>
    <w:rsid w:val="004F01C2"/>
    <w:rsid w:val="0050051E"/>
    <w:rsid w:val="005070C8"/>
    <w:rsid w:val="005137A4"/>
    <w:rsid w:val="005137A8"/>
    <w:rsid w:val="00520516"/>
    <w:rsid w:val="005260A0"/>
    <w:rsid w:val="00527A50"/>
    <w:rsid w:val="00531141"/>
    <w:rsid w:val="00534A29"/>
    <w:rsid w:val="00544B3E"/>
    <w:rsid w:val="00544BC9"/>
    <w:rsid w:val="00560451"/>
    <w:rsid w:val="00561B6B"/>
    <w:rsid w:val="00564EA6"/>
    <w:rsid w:val="00572218"/>
    <w:rsid w:val="005744EA"/>
    <w:rsid w:val="00574541"/>
    <w:rsid w:val="00590C75"/>
    <w:rsid w:val="00594FA1"/>
    <w:rsid w:val="005A7FBE"/>
    <w:rsid w:val="005B12F9"/>
    <w:rsid w:val="005B160A"/>
    <w:rsid w:val="005B29EE"/>
    <w:rsid w:val="005B3252"/>
    <w:rsid w:val="005B72AF"/>
    <w:rsid w:val="005C05C5"/>
    <w:rsid w:val="005C152C"/>
    <w:rsid w:val="005C6BC5"/>
    <w:rsid w:val="005C73FD"/>
    <w:rsid w:val="005C7416"/>
    <w:rsid w:val="005D3053"/>
    <w:rsid w:val="005E27BE"/>
    <w:rsid w:val="005E3F7B"/>
    <w:rsid w:val="005E6CF0"/>
    <w:rsid w:val="005F7315"/>
    <w:rsid w:val="00611B7E"/>
    <w:rsid w:val="0061374A"/>
    <w:rsid w:val="006170E0"/>
    <w:rsid w:val="0062402C"/>
    <w:rsid w:val="00627AC7"/>
    <w:rsid w:val="00632150"/>
    <w:rsid w:val="00646BB3"/>
    <w:rsid w:val="00647128"/>
    <w:rsid w:val="0065464A"/>
    <w:rsid w:val="00654759"/>
    <w:rsid w:val="00661121"/>
    <w:rsid w:val="0066252F"/>
    <w:rsid w:val="0066254E"/>
    <w:rsid w:val="0066546A"/>
    <w:rsid w:val="0067042A"/>
    <w:rsid w:val="00673992"/>
    <w:rsid w:val="006739DF"/>
    <w:rsid w:val="00676CF7"/>
    <w:rsid w:val="00682B5D"/>
    <w:rsid w:val="00684275"/>
    <w:rsid w:val="00694D06"/>
    <w:rsid w:val="006972CA"/>
    <w:rsid w:val="006A4248"/>
    <w:rsid w:val="006A7E35"/>
    <w:rsid w:val="006B5E04"/>
    <w:rsid w:val="006C1F4A"/>
    <w:rsid w:val="006C61CB"/>
    <w:rsid w:val="006D2514"/>
    <w:rsid w:val="006D2982"/>
    <w:rsid w:val="006E105F"/>
    <w:rsid w:val="006F2A84"/>
    <w:rsid w:val="006F77C1"/>
    <w:rsid w:val="00737AA4"/>
    <w:rsid w:val="00741857"/>
    <w:rsid w:val="007426ED"/>
    <w:rsid w:val="007461B2"/>
    <w:rsid w:val="00753DAB"/>
    <w:rsid w:val="00764A0F"/>
    <w:rsid w:val="00783235"/>
    <w:rsid w:val="00784F43"/>
    <w:rsid w:val="007A615D"/>
    <w:rsid w:val="007B06BE"/>
    <w:rsid w:val="007B2CFF"/>
    <w:rsid w:val="007C3474"/>
    <w:rsid w:val="007C43AB"/>
    <w:rsid w:val="007C5534"/>
    <w:rsid w:val="007D09AE"/>
    <w:rsid w:val="007D0DB3"/>
    <w:rsid w:val="007E3261"/>
    <w:rsid w:val="007E3BD1"/>
    <w:rsid w:val="007E5034"/>
    <w:rsid w:val="007F10D6"/>
    <w:rsid w:val="007F2EE7"/>
    <w:rsid w:val="0081361D"/>
    <w:rsid w:val="00813E82"/>
    <w:rsid w:val="00836085"/>
    <w:rsid w:val="00851A55"/>
    <w:rsid w:val="008564BF"/>
    <w:rsid w:val="00864C0C"/>
    <w:rsid w:val="00865DFB"/>
    <w:rsid w:val="00872FD6"/>
    <w:rsid w:val="0087795A"/>
    <w:rsid w:val="00880838"/>
    <w:rsid w:val="008837F1"/>
    <w:rsid w:val="008904A5"/>
    <w:rsid w:val="00890C1A"/>
    <w:rsid w:val="0089134F"/>
    <w:rsid w:val="00891DE5"/>
    <w:rsid w:val="00893A30"/>
    <w:rsid w:val="008950E7"/>
    <w:rsid w:val="008976A9"/>
    <w:rsid w:val="008A37BB"/>
    <w:rsid w:val="008A5737"/>
    <w:rsid w:val="008C742F"/>
    <w:rsid w:val="008D604B"/>
    <w:rsid w:val="008D6407"/>
    <w:rsid w:val="008E0589"/>
    <w:rsid w:val="008E0C3D"/>
    <w:rsid w:val="008E2C22"/>
    <w:rsid w:val="008E57C1"/>
    <w:rsid w:val="008F0F4F"/>
    <w:rsid w:val="008F295A"/>
    <w:rsid w:val="008F4E58"/>
    <w:rsid w:val="008F63B6"/>
    <w:rsid w:val="009042C1"/>
    <w:rsid w:val="00906823"/>
    <w:rsid w:val="00912CBF"/>
    <w:rsid w:val="00920D02"/>
    <w:rsid w:val="00922423"/>
    <w:rsid w:val="00925032"/>
    <w:rsid w:val="00925B03"/>
    <w:rsid w:val="009604CB"/>
    <w:rsid w:val="0096447F"/>
    <w:rsid w:val="0096501F"/>
    <w:rsid w:val="009751CF"/>
    <w:rsid w:val="00975A09"/>
    <w:rsid w:val="009768F2"/>
    <w:rsid w:val="009806B2"/>
    <w:rsid w:val="00982D03"/>
    <w:rsid w:val="009A0376"/>
    <w:rsid w:val="009B03C9"/>
    <w:rsid w:val="009B15DE"/>
    <w:rsid w:val="009C0BF4"/>
    <w:rsid w:val="009C1264"/>
    <w:rsid w:val="009C24E3"/>
    <w:rsid w:val="009C3339"/>
    <w:rsid w:val="009C7204"/>
    <w:rsid w:val="009D275E"/>
    <w:rsid w:val="009D2E4B"/>
    <w:rsid w:val="009E733C"/>
    <w:rsid w:val="009F5D53"/>
    <w:rsid w:val="009F64CD"/>
    <w:rsid w:val="009F6769"/>
    <w:rsid w:val="009F7DEB"/>
    <w:rsid w:val="00A01C26"/>
    <w:rsid w:val="00A025A3"/>
    <w:rsid w:val="00A16715"/>
    <w:rsid w:val="00A2081E"/>
    <w:rsid w:val="00A27A7A"/>
    <w:rsid w:val="00A34F36"/>
    <w:rsid w:val="00A568FE"/>
    <w:rsid w:val="00A61DC5"/>
    <w:rsid w:val="00A67810"/>
    <w:rsid w:val="00A83DB8"/>
    <w:rsid w:val="00A8442E"/>
    <w:rsid w:val="00A8593C"/>
    <w:rsid w:val="00A94638"/>
    <w:rsid w:val="00AA6908"/>
    <w:rsid w:val="00AA7AE9"/>
    <w:rsid w:val="00AB02B9"/>
    <w:rsid w:val="00AB0FCF"/>
    <w:rsid w:val="00AC2575"/>
    <w:rsid w:val="00AD59FE"/>
    <w:rsid w:val="00AE2706"/>
    <w:rsid w:val="00AF08A7"/>
    <w:rsid w:val="00AF2C92"/>
    <w:rsid w:val="00AF596E"/>
    <w:rsid w:val="00B00AD9"/>
    <w:rsid w:val="00B13982"/>
    <w:rsid w:val="00B16673"/>
    <w:rsid w:val="00B229A0"/>
    <w:rsid w:val="00B302FA"/>
    <w:rsid w:val="00B3182A"/>
    <w:rsid w:val="00B320DF"/>
    <w:rsid w:val="00B3435A"/>
    <w:rsid w:val="00B36B97"/>
    <w:rsid w:val="00B4050F"/>
    <w:rsid w:val="00B477DC"/>
    <w:rsid w:val="00B55C6F"/>
    <w:rsid w:val="00B5711F"/>
    <w:rsid w:val="00B57A5A"/>
    <w:rsid w:val="00B60985"/>
    <w:rsid w:val="00B645D6"/>
    <w:rsid w:val="00B709A9"/>
    <w:rsid w:val="00B804C9"/>
    <w:rsid w:val="00B80573"/>
    <w:rsid w:val="00B809FC"/>
    <w:rsid w:val="00B82A8C"/>
    <w:rsid w:val="00B833CD"/>
    <w:rsid w:val="00B96DBD"/>
    <w:rsid w:val="00BA420E"/>
    <w:rsid w:val="00BC1931"/>
    <w:rsid w:val="00BC7F1C"/>
    <w:rsid w:val="00BD1725"/>
    <w:rsid w:val="00BD5CF3"/>
    <w:rsid w:val="00BF309C"/>
    <w:rsid w:val="00C02569"/>
    <w:rsid w:val="00C071AD"/>
    <w:rsid w:val="00C12501"/>
    <w:rsid w:val="00C1590A"/>
    <w:rsid w:val="00C23740"/>
    <w:rsid w:val="00C3784E"/>
    <w:rsid w:val="00C4049C"/>
    <w:rsid w:val="00C518B5"/>
    <w:rsid w:val="00C52663"/>
    <w:rsid w:val="00C5402E"/>
    <w:rsid w:val="00C758F1"/>
    <w:rsid w:val="00C77965"/>
    <w:rsid w:val="00C81560"/>
    <w:rsid w:val="00CA5F48"/>
    <w:rsid w:val="00CB0D8A"/>
    <w:rsid w:val="00CB4C11"/>
    <w:rsid w:val="00CC6905"/>
    <w:rsid w:val="00CD0B38"/>
    <w:rsid w:val="00CD2E19"/>
    <w:rsid w:val="00CD4AFD"/>
    <w:rsid w:val="00CE2AB9"/>
    <w:rsid w:val="00CE3F23"/>
    <w:rsid w:val="00CF40E4"/>
    <w:rsid w:val="00CF5FFC"/>
    <w:rsid w:val="00D04C3A"/>
    <w:rsid w:val="00D13384"/>
    <w:rsid w:val="00D205DA"/>
    <w:rsid w:val="00D22418"/>
    <w:rsid w:val="00D243F3"/>
    <w:rsid w:val="00D24738"/>
    <w:rsid w:val="00D3468B"/>
    <w:rsid w:val="00D34DC2"/>
    <w:rsid w:val="00D36532"/>
    <w:rsid w:val="00D372D5"/>
    <w:rsid w:val="00D424EF"/>
    <w:rsid w:val="00D47EA9"/>
    <w:rsid w:val="00D51661"/>
    <w:rsid w:val="00D5588D"/>
    <w:rsid w:val="00D5779B"/>
    <w:rsid w:val="00D6010B"/>
    <w:rsid w:val="00D60122"/>
    <w:rsid w:val="00D65F3A"/>
    <w:rsid w:val="00D6747B"/>
    <w:rsid w:val="00D76899"/>
    <w:rsid w:val="00D914B8"/>
    <w:rsid w:val="00DC0700"/>
    <w:rsid w:val="00DC3B2D"/>
    <w:rsid w:val="00DD6438"/>
    <w:rsid w:val="00DE3CE0"/>
    <w:rsid w:val="00DE6AF8"/>
    <w:rsid w:val="00DE7A90"/>
    <w:rsid w:val="00DF3FB1"/>
    <w:rsid w:val="00DF554F"/>
    <w:rsid w:val="00DF73AB"/>
    <w:rsid w:val="00E02899"/>
    <w:rsid w:val="00E249CE"/>
    <w:rsid w:val="00E32385"/>
    <w:rsid w:val="00E525E3"/>
    <w:rsid w:val="00E535F4"/>
    <w:rsid w:val="00E543B2"/>
    <w:rsid w:val="00E6363F"/>
    <w:rsid w:val="00E664C4"/>
    <w:rsid w:val="00E74E36"/>
    <w:rsid w:val="00E82D2A"/>
    <w:rsid w:val="00E92C5D"/>
    <w:rsid w:val="00E95AEB"/>
    <w:rsid w:val="00EA774B"/>
    <w:rsid w:val="00EA7E8E"/>
    <w:rsid w:val="00EB02EB"/>
    <w:rsid w:val="00EB63E3"/>
    <w:rsid w:val="00EC13AB"/>
    <w:rsid w:val="00EC1D86"/>
    <w:rsid w:val="00EC3B4F"/>
    <w:rsid w:val="00ED224A"/>
    <w:rsid w:val="00ED2FC1"/>
    <w:rsid w:val="00ED3C58"/>
    <w:rsid w:val="00ED5010"/>
    <w:rsid w:val="00EE0A46"/>
    <w:rsid w:val="00EE5B0A"/>
    <w:rsid w:val="00EE7F82"/>
    <w:rsid w:val="00EF3696"/>
    <w:rsid w:val="00F030D2"/>
    <w:rsid w:val="00F0437D"/>
    <w:rsid w:val="00F06226"/>
    <w:rsid w:val="00F12F46"/>
    <w:rsid w:val="00F16B52"/>
    <w:rsid w:val="00F22214"/>
    <w:rsid w:val="00F30218"/>
    <w:rsid w:val="00F31165"/>
    <w:rsid w:val="00F3172D"/>
    <w:rsid w:val="00F4562A"/>
    <w:rsid w:val="00F50C25"/>
    <w:rsid w:val="00F51B1D"/>
    <w:rsid w:val="00F71E5B"/>
    <w:rsid w:val="00F72876"/>
    <w:rsid w:val="00F73EB4"/>
    <w:rsid w:val="00F7436A"/>
    <w:rsid w:val="00F968C6"/>
    <w:rsid w:val="00FB0998"/>
    <w:rsid w:val="00FB3A0D"/>
    <w:rsid w:val="00FB5CA3"/>
    <w:rsid w:val="00FB606B"/>
    <w:rsid w:val="00FC63C5"/>
    <w:rsid w:val="00FE616E"/>
    <w:rsid w:val="00FF49E9"/>
    <w:rsid w:val="00FF72C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7BF6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4EF"/>
    <w:pPr>
      <w:jc w:val="both"/>
    </w:pPr>
    <w:rPr>
      <w:rFonts w:ascii="Times New Roman" w:eastAsia="Times" w:hAnsi="Times New Roman" w:cs="Times New Roman"/>
      <w:noProof/>
      <w:szCs w:val="20"/>
    </w:rPr>
  </w:style>
  <w:style w:type="paragraph" w:styleId="Titre1">
    <w:name w:val="heading 1"/>
    <w:basedOn w:val="Normal"/>
    <w:link w:val="Titre1Car"/>
    <w:uiPriority w:val="9"/>
    <w:qFormat/>
    <w:rsid w:val="00D424EF"/>
    <w:pPr>
      <w:spacing w:before="100" w:beforeAutospacing="1" w:after="100" w:afterAutospacing="1"/>
      <w:jc w:val="left"/>
      <w:outlineLvl w:val="0"/>
    </w:pPr>
    <w:rPr>
      <w:rFonts w:ascii="Times" w:eastAsia="ＭＳ 明朝" w:hAnsi="Times"/>
      <w:b/>
      <w:bCs/>
      <w:noProof w:val="0"/>
      <w:kern w:val="36"/>
      <w:sz w:val="48"/>
      <w:szCs w:val="48"/>
    </w:rPr>
  </w:style>
  <w:style w:type="paragraph" w:styleId="Titre2">
    <w:name w:val="heading 2"/>
    <w:basedOn w:val="Normal"/>
    <w:next w:val="Normal"/>
    <w:link w:val="Titre2Car"/>
    <w:uiPriority w:val="9"/>
    <w:unhideWhenUsed/>
    <w:qFormat/>
    <w:rsid w:val="00D424EF"/>
    <w:pPr>
      <w:keepNext/>
      <w:spacing w:before="240" w:after="60"/>
      <w:outlineLvl w:val="1"/>
    </w:pPr>
    <w:rPr>
      <w:rFonts w:ascii="Calibri" w:eastAsia="ＭＳ ゴシック" w:hAnsi="Calibri"/>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notebasdepage">
    <w:name w:val="footnote reference"/>
    <w:basedOn w:val="Policepardfaut"/>
    <w:uiPriority w:val="99"/>
    <w:unhideWhenUsed/>
    <w:rsid w:val="005B12F9"/>
    <w:rPr>
      <w:sz w:val="20"/>
      <w:vertAlign w:val="superscript"/>
    </w:rPr>
  </w:style>
  <w:style w:type="paragraph" w:styleId="Notedebasdepage">
    <w:name w:val="footnote text"/>
    <w:basedOn w:val="Normal"/>
    <w:link w:val="NotedebasdepageCar"/>
    <w:unhideWhenUsed/>
    <w:rsid w:val="005B12F9"/>
    <w:rPr>
      <w:sz w:val="20"/>
    </w:rPr>
  </w:style>
  <w:style w:type="character" w:customStyle="1" w:styleId="NotedebasdepageCar">
    <w:name w:val="Note de bas de page Car"/>
    <w:basedOn w:val="Policepardfaut"/>
    <w:link w:val="Notedebasdepage"/>
    <w:uiPriority w:val="99"/>
    <w:rsid w:val="005B12F9"/>
    <w:rPr>
      <w:rFonts w:ascii="Times New Roman" w:hAnsi="Times New Roman"/>
      <w:sz w:val="20"/>
    </w:rPr>
  </w:style>
  <w:style w:type="character" w:customStyle="1" w:styleId="Titre1Car">
    <w:name w:val="Titre 1 Car"/>
    <w:basedOn w:val="Policepardfaut"/>
    <w:link w:val="Titre1"/>
    <w:uiPriority w:val="9"/>
    <w:rsid w:val="00D424EF"/>
    <w:rPr>
      <w:rFonts w:ascii="Times" w:eastAsia="ＭＳ 明朝" w:hAnsi="Times" w:cs="Times New Roman"/>
      <w:b/>
      <w:bCs/>
      <w:kern w:val="36"/>
      <w:sz w:val="48"/>
      <w:szCs w:val="48"/>
    </w:rPr>
  </w:style>
  <w:style w:type="character" w:customStyle="1" w:styleId="Titre2Car">
    <w:name w:val="Titre 2 Car"/>
    <w:basedOn w:val="Policepardfaut"/>
    <w:link w:val="Titre2"/>
    <w:uiPriority w:val="9"/>
    <w:rsid w:val="00D424EF"/>
    <w:rPr>
      <w:rFonts w:ascii="Calibri" w:eastAsia="ＭＳ ゴシック" w:hAnsi="Calibri" w:cs="Times New Roman"/>
      <w:b/>
      <w:bCs/>
      <w:i/>
      <w:iCs/>
      <w:noProof/>
      <w:sz w:val="28"/>
      <w:szCs w:val="28"/>
    </w:rPr>
  </w:style>
  <w:style w:type="paragraph" w:styleId="Pieddepage">
    <w:name w:val="footer"/>
    <w:basedOn w:val="Normal"/>
    <w:link w:val="PieddepageCar"/>
    <w:rsid w:val="00D424EF"/>
    <w:pPr>
      <w:tabs>
        <w:tab w:val="center" w:pos="4819"/>
        <w:tab w:val="right" w:pos="9071"/>
      </w:tabs>
      <w:jc w:val="left"/>
    </w:pPr>
    <w:rPr>
      <w:rFonts w:ascii="New York" w:eastAsia="Times New Roman" w:hAnsi="New York"/>
    </w:rPr>
  </w:style>
  <w:style w:type="character" w:customStyle="1" w:styleId="PieddepageCar">
    <w:name w:val="Pied de page Car"/>
    <w:basedOn w:val="Policepardfaut"/>
    <w:link w:val="Pieddepage"/>
    <w:rsid w:val="00D424EF"/>
    <w:rPr>
      <w:rFonts w:ascii="New York" w:eastAsia="Times New Roman" w:hAnsi="New York" w:cs="Times New Roman"/>
      <w:noProof/>
      <w:szCs w:val="20"/>
    </w:rPr>
  </w:style>
  <w:style w:type="paragraph" w:styleId="Corpsdetexte">
    <w:name w:val="Body Text"/>
    <w:basedOn w:val="Normal"/>
    <w:link w:val="CorpsdetexteCar"/>
    <w:rsid w:val="00D424EF"/>
  </w:style>
  <w:style w:type="character" w:customStyle="1" w:styleId="CorpsdetexteCar">
    <w:name w:val="Corps de texte Car"/>
    <w:basedOn w:val="Policepardfaut"/>
    <w:link w:val="Corpsdetexte"/>
    <w:rsid w:val="00D424EF"/>
    <w:rPr>
      <w:rFonts w:ascii="Times New Roman" w:eastAsia="Times" w:hAnsi="Times New Roman" w:cs="Times New Roman"/>
      <w:noProof/>
      <w:szCs w:val="20"/>
    </w:rPr>
  </w:style>
  <w:style w:type="character" w:styleId="Numrodepage">
    <w:name w:val="page number"/>
    <w:basedOn w:val="Policepardfaut"/>
    <w:rsid w:val="00D424EF"/>
  </w:style>
  <w:style w:type="paragraph" w:styleId="Explorateurdedocument">
    <w:name w:val="Document Map"/>
    <w:basedOn w:val="Normal"/>
    <w:link w:val="ExplorateurdedocumentCar"/>
    <w:uiPriority w:val="99"/>
    <w:semiHidden/>
    <w:unhideWhenUsed/>
    <w:rsid w:val="00D424EF"/>
    <w:rPr>
      <w:rFonts w:ascii="Lucida Grande" w:hAnsi="Lucida Grande" w:cs="Lucida Grande"/>
      <w:szCs w:val="24"/>
    </w:rPr>
  </w:style>
  <w:style w:type="character" w:customStyle="1" w:styleId="ExplorateurdedocumentCar">
    <w:name w:val="Explorateur de document Car"/>
    <w:basedOn w:val="Policepardfaut"/>
    <w:link w:val="Explorateurdedocument"/>
    <w:uiPriority w:val="99"/>
    <w:semiHidden/>
    <w:rsid w:val="00D424EF"/>
    <w:rPr>
      <w:rFonts w:ascii="Lucida Grande" w:eastAsia="Times" w:hAnsi="Lucida Grande" w:cs="Lucida Grande"/>
      <w:noProof/>
    </w:rPr>
  </w:style>
  <w:style w:type="character" w:styleId="Lienhypertexte">
    <w:name w:val="Hyperlink"/>
    <w:uiPriority w:val="99"/>
    <w:unhideWhenUsed/>
    <w:rsid w:val="00D424EF"/>
    <w:rPr>
      <w:color w:val="0000FF"/>
      <w:u w:val="single"/>
    </w:rPr>
  </w:style>
  <w:style w:type="paragraph" w:styleId="NormalWeb">
    <w:name w:val="Normal (Web)"/>
    <w:basedOn w:val="Normal"/>
    <w:uiPriority w:val="99"/>
    <w:unhideWhenUsed/>
    <w:rsid w:val="00D424EF"/>
    <w:pPr>
      <w:spacing w:before="100" w:beforeAutospacing="1" w:after="100" w:afterAutospacing="1"/>
      <w:jc w:val="left"/>
    </w:pPr>
    <w:rPr>
      <w:noProof w:val="0"/>
      <w:sz w:val="20"/>
    </w:rPr>
  </w:style>
  <w:style w:type="character" w:styleId="Accentuation">
    <w:name w:val="Emphasis"/>
    <w:uiPriority w:val="20"/>
    <w:qFormat/>
    <w:rsid w:val="00D424EF"/>
    <w:rPr>
      <w:i/>
      <w:iCs/>
    </w:rPr>
  </w:style>
  <w:style w:type="character" w:customStyle="1" w:styleId="apple-converted-space">
    <w:name w:val="apple-converted-space"/>
    <w:rsid w:val="00D424EF"/>
  </w:style>
  <w:style w:type="character" w:styleId="lev">
    <w:name w:val="Strong"/>
    <w:uiPriority w:val="22"/>
    <w:qFormat/>
    <w:rsid w:val="00D424E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4EF"/>
    <w:pPr>
      <w:jc w:val="both"/>
    </w:pPr>
    <w:rPr>
      <w:rFonts w:ascii="Times New Roman" w:eastAsia="Times" w:hAnsi="Times New Roman" w:cs="Times New Roman"/>
      <w:noProof/>
      <w:szCs w:val="20"/>
    </w:rPr>
  </w:style>
  <w:style w:type="paragraph" w:styleId="Titre1">
    <w:name w:val="heading 1"/>
    <w:basedOn w:val="Normal"/>
    <w:link w:val="Titre1Car"/>
    <w:uiPriority w:val="9"/>
    <w:qFormat/>
    <w:rsid w:val="00D424EF"/>
    <w:pPr>
      <w:spacing w:before="100" w:beforeAutospacing="1" w:after="100" w:afterAutospacing="1"/>
      <w:jc w:val="left"/>
      <w:outlineLvl w:val="0"/>
    </w:pPr>
    <w:rPr>
      <w:rFonts w:ascii="Times" w:eastAsia="ＭＳ 明朝" w:hAnsi="Times"/>
      <w:b/>
      <w:bCs/>
      <w:noProof w:val="0"/>
      <w:kern w:val="36"/>
      <w:sz w:val="48"/>
      <w:szCs w:val="48"/>
    </w:rPr>
  </w:style>
  <w:style w:type="paragraph" w:styleId="Titre2">
    <w:name w:val="heading 2"/>
    <w:basedOn w:val="Normal"/>
    <w:next w:val="Normal"/>
    <w:link w:val="Titre2Car"/>
    <w:uiPriority w:val="9"/>
    <w:unhideWhenUsed/>
    <w:qFormat/>
    <w:rsid w:val="00D424EF"/>
    <w:pPr>
      <w:keepNext/>
      <w:spacing w:before="240" w:after="60"/>
      <w:outlineLvl w:val="1"/>
    </w:pPr>
    <w:rPr>
      <w:rFonts w:ascii="Calibri" w:eastAsia="ＭＳ ゴシック" w:hAnsi="Calibri"/>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notebasdepage">
    <w:name w:val="footnote reference"/>
    <w:basedOn w:val="Policepardfaut"/>
    <w:uiPriority w:val="99"/>
    <w:unhideWhenUsed/>
    <w:rsid w:val="005B12F9"/>
    <w:rPr>
      <w:sz w:val="20"/>
      <w:vertAlign w:val="superscript"/>
    </w:rPr>
  </w:style>
  <w:style w:type="paragraph" w:styleId="Notedebasdepage">
    <w:name w:val="footnote text"/>
    <w:basedOn w:val="Normal"/>
    <w:link w:val="NotedebasdepageCar"/>
    <w:unhideWhenUsed/>
    <w:rsid w:val="005B12F9"/>
    <w:rPr>
      <w:sz w:val="20"/>
    </w:rPr>
  </w:style>
  <w:style w:type="character" w:customStyle="1" w:styleId="NotedebasdepageCar">
    <w:name w:val="Note de bas de page Car"/>
    <w:basedOn w:val="Policepardfaut"/>
    <w:link w:val="Notedebasdepage"/>
    <w:uiPriority w:val="99"/>
    <w:rsid w:val="005B12F9"/>
    <w:rPr>
      <w:rFonts w:ascii="Times New Roman" w:hAnsi="Times New Roman"/>
      <w:sz w:val="20"/>
    </w:rPr>
  </w:style>
  <w:style w:type="character" w:customStyle="1" w:styleId="Titre1Car">
    <w:name w:val="Titre 1 Car"/>
    <w:basedOn w:val="Policepardfaut"/>
    <w:link w:val="Titre1"/>
    <w:uiPriority w:val="9"/>
    <w:rsid w:val="00D424EF"/>
    <w:rPr>
      <w:rFonts w:ascii="Times" w:eastAsia="ＭＳ 明朝" w:hAnsi="Times" w:cs="Times New Roman"/>
      <w:b/>
      <w:bCs/>
      <w:kern w:val="36"/>
      <w:sz w:val="48"/>
      <w:szCs w:val="48"/>
    </w:rPr>
  </w:style>
  <w:style w:type="character" w:customStyle="1" w:styleId="Titre2Car">
    <w:name w:val="Titre 2 Car"/>
    <w:basedOn w:val="Policepardfaut"/>
    <w:link w:val="Titre2"/>
    <w:uiPriority w:val="9"/>
    <w:rsid w:val="00D424EF"/>
    <w:rPr>
      <w:rFonts w:ascii="Calibri" w:eastAsia="ＭＳ ゴシック" w:hAnsi="Calibri" w:cs="Times New Roman"/>
      <w:b/>
      <w:bCs/>
      <w:i/>
      <w:iCs/>
      <w:noProof/>
      <w:sz w:val="28"/>
      <w:szCs w:val="28"/>
    </w:rPr>
  </w:style>
  <w:style w:type="paragraph" w:styleId="Pieddepage">
    <w:name w:val="footer"/>
    <w:basedOn w:val="Normal"/>
    <w:link w:val="PieddepageCar"/>
    <w:rsid w:val="00D424EF"/>
    <w:pPr>
      <w:tabs>
        <w:tab w:val="center" w:pos="4819"/>
        <w:tab w:val="right" w:pos="9071"/>
      </w:tabs>
      <w:jc w:val="left"/>
    </w:pPr>
    <w:rPr>
      <w:rFonts w:ascii="New York" w:eastAsia="Times New Roman" w:hAnsi="New York"/>
    </w:rPr>
  </w:style>
  <w:style w:type="character" w:customStyle="1" w:styleId="PieddepageCar">
    <w:name w:val="Pied de page Car"/>
    <w:basedOn w:val="Policepardfaut"/>
    <w:link w:val="Pieddepage"/>
    <w:rsid w:val="00D424EF"/>
    <w:rPr>
      <w:rFonts w:ascii="New York" w:eastAsia="Times New Roman" w:hAnsi="New York" w:cs="Times New Roman"/>
      <w:noProof/>
      <w:szCs w:val="20"/>
    </w:rPr>
  </w:style>
  <w:style w:type="paragraph" w:styleId="Corpsdetexte">
    <w:name w:val="Body Text"/>
    <w:basedOn w:val="Normal"/>
    <w:link w:val="CorpsdetexteCar"/>
    <w:rsid w:val="00D424EF"/>
  </w:style>
  <w:style w:type="character" w:customStyle="1" w:styleId="CorpsdetexteCar">
    <w:name w:val="Corps de texte Car"/>
    <w:basedOn w:val="Policepardfaut"/>
    <w:link w:val="Corpsdetexte"/>
    <w:rsid w:val="00D424EF"/>
    <w:rPr>
      <w:rFonts w:ascii="Times New Roman" w:eastAsia="Times" w:hAnsi="Times New Roman" w:cs="Times New Roman"/>
      <w:noProof/>
      <w:szCs w:val="20"/>
    </w:rPr>
  </w:style>
  <w:style w:type="character" w:styleId="Numrodepage">
    <w:name w:val="page number"/>
    <w:basedOn w:val="Policepardfaut"/>
    <w:rsid w:val="00D424EF"/>
  </w:style>
  <w:style w:type="paragraph" w:styleId="Explorateurdedocument">
    <w:name w:val="Document Map"/>
    <w:basedOn w:val="Normal"/>
    <w:link w:val="ExplorateurdedocumentCar"/>
    <w:uiPriority w:val="99"/>
    <w:semiHidden/>
    <w:unhideWhenUsed/>
    <w:rsid w:val="00D424EF"/>
    <w:rPr>
      <w:rFonts w:ascii="Lucida Grande" w:hAnsi="Lucida Grande" w:cs="Lucida Grande"/>
      <w:szCs w:val="24"/>
    </w:rPr>
  </w:style>
  <w:style w:type="character" w:customStyle="1" w:styleId="ExplorateurdedocumentCar">
    <w:name w:val="Explorateur de document Car"/>
    <w:basedOn w:val="Policepardfaut"/>
    <w:link w:val="Explorateurdedocument"/>
    <w:uiPriority w:val="99"/>
    <w:semiHidden/>
    <w:rsid w:val="00D424EF"/>
    <w:rPr>
      <w:rFonts w:ascii="Lucida Grande" w:eastAsia="Times" w:hAnsi="Lucida Grande" w:cs="Lucida Grande"/>
      <w:noProof/>
    </w:rPr>
  </w:style>
  <w:style w:type="character" w:styleId="Lienhypertexte">
    <w:name w:val="Hyperlink"/>
    <w:uiPriority w:val="99"/>
    <w:unhideWhenUsed/>
    <w:rsid w:val="00D424EF"/>
    <w:rPr>
      <w:color w:val="0000FF"/>
      <w:u w:val="single"/>
    </w:rPr>
  </w:style>
  <w:style w:type="paragraph" w:styleId="NormalWeb">
    <w:name w:val="Normal (Web)"/>
    <w:basedOn w:val="Normal"/>
    <w:uiPriority w:val="99"/>
    <w:unhideWhenUsed/>
    <w:rsid w:val="00D424EF"/>
    <w:pPr>
      <w:spacing w:before="100" w:beforeAutospacing="1" w:after="100" w:afterAutospacing="1"/>
      <w:jc w:val="left"/>
    </w:pPr>
    <w:rPr>
      <w:noProof w:val="0"/>
      <w:sz w:val="20"/>
    </w:rPr>
  </w:style>
  <w:style w:type="character" w:styleId="Accentuation">
    <w:name w:val="Emphasis"/>
    <w:uiPriority w:val="20"/>
    <w:qFormat/>
    <w:rsid w:val="00D424EF"/>
    <w:rPr>
      <w:i/>
      <w:iCs/>
    </w:rPr>
  </w:style>
  <w:style w:type="character" w:customStyle="1" w:styleId="apple-converted-space">
    <w:name w:val="apple-converted-space"/>
    <w:rsid w:val="00D424EF"/>
  </w:style>
  <w:style w:type="character" w:styleId="lev">
    <w:name w:val="Strong"/>
    <w:uiPriority w:val="22"/>
    <w:qFormat/>
    <w:rsid w:val="00D424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592900">
      <w:bodyDiv w:val="1"/>
      <w:marLeft w:val="0"/>
      <w:marRight w:val="0"/>
      <w:marTop w:val="0"/>
      <w:marBottom w:val="0"/>
      <w:divBdr>
        <w:top w:val="none" w:sz="0" w:space="0" w:color="auto"/>
        <w:left w:val="none" w:sz="0" w:space="0" w:color="auto"/>
        <w:bottom w:val="none" w:sz="0" w:space="0" w:color="auto"/>
        <w:right w:val="none" w:sz="0" w:space="0" w:color="auto"/>
      </w:divBdr>
      <w:divsChild>
        <w:div w:id="1205408793">
          <w:marLeft w:val="0"/>
          <w:marRight w:val="0"/>
          <w:marTop w:val="0"/>
          <w:marBottom w:val="0"/>
          <w:divBdr>
            <w:top w:val="none" w:sz="0" w:space="0" w:color="auto"/>
            <w:left w:val="none" w:sz="0" w:space="0" w:color="auto"/>
            <w:bottom w:val="none" w:sz="0" w:space="0" w:color="auto"/>
            <w:right w:val="none" w:sz="0" w:space="0" w:color="auto"/>
          </w:divBdr>
          <w:divsChild>
            <w:div w:id="765462110">
              <w:marLeft w:val="0"/>
              <w:marRight w:val="0"/>
              <w:marTop w:val="0"/>
              <w:marBottom w:val="0"/>
              <w:divBdr>
                <w:top w:val="none" w:sz="0" w:space="0" w:color="auto"/>
                <w:left w:val="none" w:sz="0" w:space="0" w:color="auto"/>
                <w:bottom w:val="none" w:sz="0" w:space="0" w:color="auto"/>
                <w:right w:val="none" w:sz="0" w:space="0" w:color="auto"/>
              </w:divBdr>
              <w:divsChild>
                <w:div w:id="29117233">
                  <w:marLeft w:val="0"/>
                  <w:marRight w:val="0"/>
                  <w:marTop w:val="0"/>
                  <w:marBottom w:val="0"/>
                  <w:divBdr>
                    <w:top w:val="none" w:sz="0" w:space="0" w:color="auto"/>
                    <w:left w:val="none" w:sz="0" w:space="0" w:color="auto"/>
                    <w:bottom w:val="none" w:sz="0" w:space="0" w:color="auto"/>
                    <w:right w:val="none" w:sz="0" w:space="0" w:color="auto"/>
                  </w:divBdr>
                  <w:divsChild>
                    <w:div w:id="200732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103</Pages>
  <Words>52774</Words>
  <Characters>290259</Characters>
  <Application>Microsoft Macintosh Word</Application>
  <DocSecurity>0</DocSecurity>
  <Lines>2418</Lines>
  <Paragraphs>684</Paragraphs>
  <ScaleCrop>false</ScaleCrop>
  <Company/>
  <LinksUpToDate>false</LinksUpToDate>
  <CharactersWithSpaces>342349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 le bohec</dc:creator>
  <cp:keywords/>
  <dc:description/>
  <cp:lastModifiedBy>yann le bohec</cp:lastModifiedBy>
  <cp:revision>410</cp:revision>
  <dcterms:created xsi:type="dcterms:W3CDTF">2020-04-25T09:43:00Z</dcterms:created>
  <dcterms:modified xsi:type="dcterms:W3CDTF">2020-07-04T09:17:00Z</dcterms:modified>
</cp:coreProperties>
</file>